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57FF72" w14:textId="3EA6BF66" w:rsidR="00CF4269" w:rsidRPr="006D2C95" w:rsidRDefault="00E047A9" w:rsidP="00E047A9">
      <w:pPr>
        <w:jc w:val="both"/>
        <w:rPr>
          <w:b/>
          <w:bCs/>
          <w:sz w:val="32"/>
          <w:szCs w:val="32"/>
        </w:rPr>
      </w:pPr>
      <w:r w:rsidRPr="006D2C95">
        <w:rPr>
          <w:b/>
          <w:bCs/>
          <w:sz w:val="32"/>
          <w:szCs w:val="32"/>
        </w:rPr>
        <w:t>Creating an Area Chart &amp; Learning About Highlighting</w:t>
      </w:r>
    </w:p>
    <w:p w14:paraId="1E098080" w14:textId="7433C914" w:rsidR="00E047A9" w:rsidRDefault="00E047A9" w:rsidP="00E047A9">
      <w:pPr>
        <w:jc w:val="both"/>
      </w:pPr>
      <w:r>
        <w:t>El gráfico de la serie de tiempo se configurará de la siguiente manera para este documento: La suma de los desempleados, la medida para el intervalo de tiempo será mensual y el color estará granulado por el género</w:t>
      </w:r>
    </w:p>
    <w:p w14:paraId="537027D9" w14:textId="0A6BCF17" w:rsidR="00793DA2" w:rsidRDefault="004C5F8B" w:rsidP="00E047A9">
      <w:pPr>
        <w:jc w:val="both"/>
      </w:pPr>
      <w:r>
        <w:rPr>
          <w:noProof/>
        </w:rPr>
        <w:drawing>
          <wp:inline distT="0" distB="0" distL="0" distR="0" wp14:anchorId="1E1CE00C" wp14:editId="00E87478">
            <wp:extent cx="6858000" cy="36041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570"/>
                    <a:stretch/>
                  </pic:blipFill>
                  <pic:spPr bwMode="auto">
                    <a:xfrm>
                      <a:off x="0" y="0"/>
                      <a:ext cx="6858000" cy="3604161"/>
                    </a:xfrm>
                    <a:prstGeom prst="rect">
                      <a:avLst/>
                    </a:prstGeom>
                    <a:ln>
                      <a:noFill/>
                    </a:ln>
                    <a:extLst>
                      <a:ext uri="{53640926-AAD7-44D8-BBD7-CCE9431645EC}">
                        <a14:shadowObscured xmlns:a14="http://schemas.microsoft.com/office/drawing/2010/main"/>
                      </a:ext>
                    </a:extLst>
                  </pic:spPr>
                </pic:pic>
              </a:graphicData>
            </a:graphic>
          </wp:inline>
        </w:drawing>
      </w:r>
    </w:p>
    <w:p w14:paraId="64F469D7" w14:textId="138CBD87" w:rsidR="00903002" w:rsidRPr="006D2C95" w:rsidRDefault="00903002" w:rsidP="00E047A9">
      <w:pPr>
        <w:jc w:val="both"/>
        <w:rPr>
          <w:b/>
          <w:bCs/>
          <w:sz w:val="24"/>
          <w:szCs w:val="24"/>
        </w:rPr>
      </w:pPr>
      <w:r w:rsidRPr="006D2C95">
        <w:rPr>
          <w:b/>
          <w:bCs/>
          <w:sz w:val="24"/>
          <w:szCs w:val="24"/>
        </w:rPr>
        <w:t>Resaltado o “Highlight”</w:t>
      </w:r>
    </w:p>
    <w:p w14:paraId="3F26C700" w14:textId="17DF36BC" w:rsidR="006D2C95" w:rsidRDefault="00903002" w:rsidP="00E047A9">
      <w:pPr>
        <w:jc w:val="both"/>
      </w:pPr>
      <w:r>
        <w:t>Una facilidad que ofrece Tableau es que no tenemos que preparar la data para ver sólo alguna categoría en específico, sino que basta seleccionar las categorías</w:t>
      </w:r>
      <w:r w:rsidR="002663B8">
        <w:t xml:space="preserve"> </w:t>
      </w:r>
      <w:r>
        <w:t>para realizarlo. Por ejemplo, si con el gráfico anterior</w:t>
      </w:r>
      <w:r w:rsidR="006D2C95">
        <w:t xml:space="preserve"> se da click sobre el género “Male”, sólo se apreciarán los puntos de dicha categoría.</w:t>
      </w:r>
    </w:p>
    <w:p w14:paraId="63FC2ABD" w14:textId="75F39343" w:rsidR="004C5F8B" w:rsidRDefault="00C47BCC" w:rsidP="00E047A9">
      <w:pPr>
        <w:jc w:val="both"/>
      </w:pPr>
      <w:r>
        <w:rPr>
          <w:noProof/>
        </w:rPr>
        <mc:AlternateContent>
          <mc:Choice Requires="wps">
            <w:drawing>
              <wp:anchor distT="0" distB="0" distL="114300" distR="114300" simplePos="0" relativeHeight="251659264" behindDoc="0" locked="0" layoutInCell="1" allowOverlap="1" wp14:anchorId="1C657345" wp14:editId="073BF9DB">
                <wp:simplePos x="0" y="0"/>
                <wp:positionH relativeFrom="column">
                  <wp:posOffset>908462</wp:posOffset>
                </wp:positionH>
                <wp:positionV relativeFrom="paragraph">
                  <wp:posOffset>1908373</wp:posOffset>
                </wp:positionV>
                <wp:extent cx="694707" cy="338447"/>
                <wp:effectExtent l="19050" t="19050" r="10160" b="24130"/>
                <wp:wrapNone/>
                <wp:docPr id="14" name="Rectángulo 14"/>
                <wp:cNvGraphicFramePr/>
                <a:graphic xmlns:a="http://schemas.openxmlformats.org/drawingml/2006/main">
                  <a:graphicData uri="http://schemas.microsoft.com/office/word/2010/wordprocessingShape">
                    <wps:wsp>
                      <wps:cNvSpPr/>
                      <wps:spPr>
                        <a:xfrm>
                          <a:off x="0" y="0"/>
                          <a:ext cx="694707" cy="3384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B4279" id="Rectángulo 14" o:spid="_x0000_s1026" style="position:absolute;margin-left:71.55pt;margin-top:150.25pt;width:54.7pt;height:26.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" filled="f" strokecolor="red" strokeweight="2.25pt"/>
            </w:pict>
          </mc:Fallback>
        </mc:AlternateContent>
      </w:r>
      <w:r w:rsidR="004C5F8B">
        <w:rPr>
          <w:noProof/>
        </w:rPr>
        <w:drawing>
          <wp:inline distT="0" distB="0" distL="0" distR="0" wp14:anchorId="73E78D52" wp14:editId="3E648248">
            <wp:extent cx="6858000" cy="3592286"/>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878"/>
                    <a:stretch/>
                  </pic:blipFill>
                  <pic:spPr bwMode="auto">
                    <a:xfrm>
                      <a:off x="0" y="0"/>
                      <a:ext cx="6858000" cy="3592286"/>
                    </a:xfrm>
                    <a:prstGeom prst="rect">
                      <a:avLst/>
                    </a:prstGeom>
                    <a:ln>
                      <a:noFill/>
                    </a:ln>
                    <a:extLst>
                      <a:ext uri="{53640926-AAD7-44D8-BBD7-CCE9431645EC}">
                        <a14:shadowObscured xmlns:a14="http://schemas.microsoft.com/office/drawing/2010/main"/>
                      </a:ext>
                    </a:extLst>
                  </pic:spPr>
                </pic:pic>
              </a:graphicData>
            </a:graphic>
          </wp:inline>
        </w:drawing>
      </w:r>
    </w:p>
    <w:p w14:paraId="4AE09A18" w14:textId="77777777" w:rsidR="006D2C95" w:rsidRDefault="006D2C95" w:rsidP="00E047A9">
      <w:pPr>
        <w:jc w:val="both"/>
      </w:pPr>
      <w:r>
        <w:lastRenderedPageBreak/>
        <w:t>Lo mismo se puede hacer para “Female”.</w:t>
      </w:r>
    </w:p>
    <w:p w14:paraId="28D62557" w14:textId="2584581F" w:rsidR="004C5F8B" w:rsidRDefault="004C5F8B" w:rsidP="00E047A9">
      <w:pPr>
        <w:jc w:val="both"/>
      </w:pPr>
      <w:r>
        <w:rPr>
          <w:noProof/>
        </w:rPr>
        <w:drawing>
          <wp:inline distT="0" distB="0" distL="0" distR="0" wp14:anchorId="0E59F77F" wp14:editId="00120756">
            <wp:extent cx="6858000" cy="36041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570"/>
                    <a:stretch/>
                  </pic:blipFill>
                  <pic:spPr bwMode="auto">
                    <a:xfrm>
                      <a:off x="0" y="0"/>
                      <a:ext cx="6858000" cy="3604161"/>
                    </a:xfrm>
                    <a:prstGeom prst="rect">
                      <a:avLst/>
                    </a:prstGeom>
                    <a:ln>
                      <a:noFill/>
                    </a:ln>
                    <a:extLst>
                      <a:ext uri="{53640926-AAD7-44D8-BBD7-CCE9431645EC}">
                        <a14:shadowObscured xmlns:a14="http://schemas.microsoft.com/office/drawing/2010/main"/>
                      </a:ext>
                    </a:extLst>
                  </pic:spPr>
                </pic:pic>
              </a:graphicData>
            </a:graphic>
          </wp:inline>
        </w:drawing>
      </w:r>
    </w:p>
    <w:p w14:paraId="61356916" w14:textId="569C6592" w:rsidR="006D2C95" w:rsidRDefault="006D2C95" w:rsidP="00E047A9">
      <w:pPr>
        <w:jc w:val="both"/>
      </w:pPr>
      <w:r>
        <w:t>Para volver a ver todas las categorías, basta dar click en algún punto fuera de la caja “Gender”.</w:t>
      </w:r>
    </w:p>
    <w:p w14:paraId="48653E64" w14:textId="660918E4" w:rsidR="004C5F8B" w:rsidRDefault="00C47BCC" w:rsidP="00E047A9">
      <w:pPr>
        <w:jc w:val="both"/>
      </w:pPr>
      <w:r>
        <w:rPr>
          <w:noProof/>
        </w:rPr>
        <mc:AlternateContent>
          <mc:Choice Requires="wps">
            <w:drawing>
              <wp:anchor distT="0" distB="0" distL="114300" distR="114300" simplePos="0" relativeHeight="251661312" behindDoc="0" locked="0" layoutInCell="1" allowOverlap="1" wp14:anchorId="08366CE0" wp14:editId="53BBC889">
                <wp:simplePos x="0" y="0"/>
                <wp:positionH relativeFrom="column">
                  <wp:posOffset>915637</wp:posOffset>
                </wp:positionH>
                <wp:positionV relativeFrom="paragraph">
                  <wp:posOffset>2254480</wp:posOffset>
                </wp:positionV>
                <wp:extent cx="694707" cy="1162545"/>
                <wp:effectExtent l="19050" t="19050" r="10160" b="19050"/>
                <wp:wrapNone/>
                <wp:docPr id="15" name="Rectángulo 15"/>
                <wp:cNvGraphicFramePr/>
                <a:graphic xmlns:a="http://schemas.openxmlformats.org/drawingml/2006/main">
                  <a:graphicData uri="http://schemas.microsoft.com/office/word/2010/wordprocessingShape">
                    <wps:wsp>
                      <wps:cNvSpPr/>
                      <wps:spPr>
                        <a:xfrm>
                          <a:off x="0" y="0"/>
                          <a:ext cx="694707" cy="11625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46FD1E" id="Rectángulo 15" o:spid="_x0000_s1026" style="position:absolute;margin-left:72.1pt;margin-top:177.5pt;width:54.7pt;height:91.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" filled="f" strokecolor="red" strokeweight="2.25pt"/>
            </w:pict>
          </mc:Fallback>
        </mc:AlternateContent>
      </w:r>
      <w:r w:rsidR="004C5F8B">
        <w:rPr>
          <w:noProof/>
        </w:rPr>
        <w:drawing>
          <wp:inline distT="0" distB="0" distL="0" distR="0" wp14:anchorId="7A625B2A" wp14:editId="52FC84B1">
            <wp:extent cx="6858000" cy="3610099"/>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416"/>
                    <a:stretch/>
                  </pic:blipFill>
                  <pic:spPr bwMode="auto">
                    <a:xfrm>
                      <a:off x="0" y="0"/>
                      <a:ext cx="6858000" cy="3610099"/>
                    </a:xfrm>
                    <a:prstGeom prst="rect">
                      <a:avLst/>
                    </a:prstGeom>
                    <a:ln>
                      <a:noFill/>
                    </a:ln>
                    <a:extLst>
                      <a:ext uri="{53640926-AAD7-44D8-BBD7-CCE9431645EC}">
                        <a14:shadowObscured xmlns:a14="http://schemas.microsoft.com/office/drawing/2010/main"/>
                      </a:ext>
                    </a:extLst>
                  </pic:spPr>
                </pic:pic>
              </a:graphicData>
            </a:graphic>
          </wp:inline>
        </w:drawing>
      </w:r>
    </w:p>
    <w:p w14:paraId="060CDCF7" w14:textId="7A3E8A54" w:rsidR="00C47BCC" w:rsidRDefault="00C47BCC" w:rsidP="00E047A9">
      <w:pPr>
        <w:jc w:val="both"/>
      </w:pPr>
    </w:p>
    <w:p w14:paraId="4C4DBB57" w14:textId="5D18D823" w:rsidR="00C47BCC" w:rsidRDefault="00C47BCC" w:rsidP="00E047A9">
      <w:pPr>
        <w:jc w:val="both"/>
      </w:pPr>
    </w:p>
    <w:p w14:paraId="1D28A742" w14:textId="3BA56213" w:rsidR="00C47BCC" w:rsidRDefault="00C47BCC" w:rsidP="00E047A9">
      <w:pPr>
        <w:jc w:val="both"/>
      </w:pPr>
    </w:p>
    <w:p w14:paraId="52B0373C" w14:textId="4D43EBD0" w:rsidR="00C47BCC" w:rsidRDefault="00C47BCC" w:rsidP="00E047A9">
      <w:pPr>
        <w:jc w:val="both"/>
      </w:pPr>
    </w:p>
    <w:p w14:paraId="6991F4E9" w14:textId="14C02142" w:rsidR="00C47BCC" w:rsidRDefault="00C47BCC" w:rsidP="00E047A9">
      <w:pPr>
        <w:jc w:val="both"/>
      </w:pPr>
      <w:r>
        <w:lastRenderedPageBreak/>
        <w:t>Ahora se agrega la edad en “Shape”.</w:t>
      </w:r>
    </w:p>
    <w:p w14:paraId="66BD87AB" w14:textId="29C89C65" w:rsidR="004C5F8B" w:rsidRDefault="004C5F8B" w:rsidP="00E047A9">
      <w:pPr>
        <w:jc w:val="both"/>
      </w:pPr>
      <w:r>
        <w:rPr>
          <w:noProof/>
        </w:rPr>
        <w:drawing>
          <wp:inline distT="0" distB="0" distL="0" distR="0" wp14:anchorId="1CFC18D6" wp14:editId="69DB51A6">
            <wp:extent cx="6858000" cy="36041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570"/>
                    <a:stretch/>
                  </pic:blipFill>
                  <pic:spPr bwMode="auto">
                    <a:xfrm>
                      <a:off x="0" y="0"/>
                      <a:ext cx="6858000" cy="3604161"/>
                    </a:xfrm>
                    <a:prstGeom prst="rect">
                      <a:avLst/>
                    </a:prstGeom>
                    <a:ln>
                      <a:noFill/>
                    </a:ln>
                    <a:extLst>
                      <a:ext uri="{53640926-AAD7-44D8-BBD7-CCE9431645EC}">
                        <a14:shadowObscured xmlns:a14="http://schemas.microsoft.com/office/drawing/2010/main"/>
                      </a:ext>
                    </a:extLst>
                  </pic:spPr>
                </pic:pic>
              </a:graphicData>
            </a:graphic>
          </wp:inline>
        </w:drawing>
      </w:r>
    </w:p>
    <w:p w14:paraId="1024AA1B" w14:textId="2AAA636C" w:rsidR="00C47BCC" w:rsidRDefault="00C47BCC" w:rsidP="00E047A9">
      <w:pPr>
        <w:jc w:val="both"/>
      </w:pPr>
      <w:r>
        <w:t xml:space="preserve">Para filtrar algún rango de edad, primero se tiene que dar click sobre el ícono del lápiz en la caja </w:t>
      </w:r>
      <w:r w:rsidR="00AC1578">
        <w:t>de “Age” y seleccionar el intervalo de edad deseado.</w:t>
      </w:r>
    </w:p>
    <w:p w14:paraId="7F6C4471" w14:textId="609B3FCD" w:rsidR="004C5F8B" w:rsidRDefault="002663B8" w:rsidP="00E047A9">
      <w:pPr>
        <w:jc w:val="both"/>
      </w:pPr>
      <w:r>
        <w:rPr>
          <w:noProof/>
        </w:rPr>
        <mc:AlternateContent>
          <mc:Choice Requires="wps">
            <w:drawing>
              <wp:anchor distT="0" distB="0" distL="114300" distR="114300" simplePos="0" relativeHeight="251667456" behindDoc="0" locked="0" layoutInCell="1" allowOverlap="1" wp14:anchorId="3EEB9289" wp14:editId="10700435">
                <wp:simplePos x="0" y="0"/>
                <wp:positionH relativeFrom="column">
                  <wp:posOffset>1389413</wp:posOffset>
                </wp:positionH>
                <wp:positionV relativeFrom="paragraph">
                  <wp:posOffset>2324413</wp:posOffset>
                </wp:positionV>
                <wp:extent cx="154379" cy="154380"/>
                <wp:effectExtent l="19050" t="19050" r="17145" b="17145"/>
                <wp:wrapNone/>
                <wp:docPr id="23" name="Rectángulo 23"/>
                <wp:cNvGraphicFramePr/>
                <a:graphic xmlns:a="http://schemas.openxmlformats.org/drawingml/2006/main">
                  <a:graphicData uri="http://schemas.microsoft.com/office/word/2010/wordprocessingShape">
                    <wps:wsp>
                      <wps:cNvSpPr/>
                      <wps:spPr>
                        <a:xfrm>
                          <a:off x="0" y="0"/>
                          <a:ext cx="154379" cy="1543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DC9F8" id="Rectángulo 23" o:spid="_x0000_s1026" style="position:absolute;margin-left:109.4pt;margin-top:183pt;width:12.15pt;height:12.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" filled="f" strokecolor="red" strokeweight="2.25pt"/>
            </w:pict>
          </mc:Fallback>
        </mc:AlternateContent>
      </w:r>
      <w:r>
        <w:rPr>
          <w:noProof/>
        </w:rPr>
        <w:drawing>
          <wp:inline distT="0" distB="0" distL="0" distR="0" wp14:anchorId="1B3DF4DC" wp14:editId="53947FC1">
            <wp:extent cx="6858000" cy="358634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032"/>
                    <a:stretch/>
                  </pic:blipFill>
                  <pic:spPr bwMode="auto">
                    <a:xfrm>
                      <a:off x="0" y="0"/>
                      <a:ext cx="6858000" cy="3586348"/>
                    </a:xfrm>
                    <a:prstGeom prst="rect">
                      <a:avLst/>
                    </a:prstGeom>
                    <a:ln>
                      <a:noFill/>
                    </a:ln>
                    <a:extLst>
                      <a:ext uri="{53640926-AAD7-44D8-BBD7-CCE9431645EC}">
                        <a14:shadowObscured xmlns:a14="http://schemas.microsoft.com/office/drawing/2010/main"/>
                      </a:ext>
                    </a:extLst>
                  </pic:spPr>
                </pic:pic>
              </a:graphicData>
            </a:graphic>
          </wp:inline>
        </w:drawing>
      </w:r>
    </w:p>
    <w:p w14:paraId="492F4CC1" w14:textId="299F6E24" w:rsidR="004C5F8B" w:rsidRDefault="004C5F8B" w:rsidP="00E047A9">
      <w:pPr>
        <w:jc w:val="both"/>
      </w:pPr>
      <w:r>
        <w:rPr>
          <w:noProof/>
        </w:rPr>
        <w:lastRenderedPageBreak/>
        <w:drawing>
          <wp:inline distT="0" distB="0" distL="0" distR="0" wp14:anchorId="52302B18" wp14:editId="26A7BA37">
            <wp:extent cx="6858000" cy="35685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494"/>
                    <a:stretch/>
                  </pic:blipFill>
                  <pic:spPr bwMode="auto">
                    <a:xfrm>
                      <a:off x="0" y="0"/>
                      <a:ext cx="6858000" cy="3568535"/>
                    </a:xfrm>
                    <a:prstGeom prst="rect">
                      <a:avLst/>
                    </a:prstGeom>
                    <a:ln>
                      <a:noFill/>
                    </a:ln>
                    <a:extLst>
                      <a:ext uri="{53640926-AAD7-44D8-BBD7-CCE9431645EC}">
                        <a14:shadowObscured xmlns:a14="http://schemas.microsoft.com/office/drawing/2010/main"/>
                      </a:ext>
                    </a:extLst>
                  </pic:spPr>
                </pic:pic>
              </a:graphicData>
            </a:graphic>
          </wp:inline>
        </w:drawing>
      </w:r>
    </w:p>
    <w:p w14:paraId="6451258E" w14:textId="4B351F42" w:rsidR="002663B8" w:rsidRDefault="002663B8" w:rsidP="00E047A9">
      <w:pPr>
        <w:jc w:val="both"/>
      </w:pPr>
      <w:r>
        <w:rPr>
          <w:noProof/>
        </w:rPr>
        <w:drawing>
          <wp:inline distT="0" distB="0" distL="0" distR="0" wp14:anchorId="4FFCF799" wp14:editId="199D616B">
            <wp:extent cx="6858000" cy="3574472"/>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340"/>
                    <a:stretch/>
                  </pic:blipFill>
                  <pic:spPr bwMode="auto">
                    <a:xfrm>
                      <a:off x="0" y="0"/>
                      <a:ext cx="6858000" cy="3574472"/>
                    </a:xfrm>
                    <a:prstGeom prst="rect">
                      <a:avLst/>
                    </a:prstGeom>
                    <a:ln>
                      <a:noFill/>
                    </a:ln>
                    <a:extLst>
                      <a:ext uri="{53640926-AAD7-44D8-BBD7-CCE9431645EC}">
                        <a14:shadowObscured xmlns:a14="http://schemas.microsoft.com/office/drawing/2010/main"/>
                      </a:ext>
                    </a:extLst>
                  </pic:spPr>
                </pic:pic>
              </a:graphicData>
            </a:graphic>
          </wp:inline>
        </w:drawing>
      </w:r>
    </w:p>
    <w:p w14:paraId="6C40D108" w14:textId="0DA000B8" w:rsidR="00AC1578" w:rsidRDefault="00AC1578" w:rsidP="00E047A9">
      <w:pPr>
        <w:jc w:val="both"/>
      </w:pPr>
    </w:p>
    <w:p w14:paraId="4E483A08" w14:textId="43E71EAC" w:rsidR="00AC1578" w:rsidRDefault="00AC1578" w:rsidP="00E047A9">
      <w:pPr>
        <w:jc w:val="both"/>
      </w:pPr>
    </w:p>
    <w:p w14:paraId="14907731" w14:textId="053949F4" w:rsidR="00AC1578" w:rsidRDefault="00AC1578" w:rsidP="00E047A9">
      <w:pPr>
        <w:jc w:val="both"/>
      </w:pPr>
    </w:p>
    <w:p w14:paraId="01D6BD22" w14:textId="26226A44" w:rsidR="00AC1578" w:rsidRDefault="00AC1578" w:rsidP="00E047A9">
      <w:pPr>
        <w:jc w:val="both"/>
      </w:pPr>
    </w:p>
    <w:p w14:paraId="11536CEE" w14:textId="48868FBF" w:rsidR="00AC1578" w:rsidRDefault="00AC1578" w:rsidP="00E047A9">
      <w:pPr>
        <w:jc w:val="both"/>
      </w:pPr>
    </w:p>
    <w:p w14:paraId="6D456F72" w14:textId="1BD1592F" w:rsidR="00AC1578" w:rsidRDefault="00AC1578" w:rsidP="00E047A9">
      <w:pPr>
        <w:jc w:val="both"/>
      </w:pPr>
    </w:p>
    <w:p w14:paraId="5BECAFF5" w14:textId="2D3AA664" w:rsidR="00AC1578" w:rsidRPr="00585B50" w:rsidRDefault="00AC1578" w:rsidP="00E047A9">
      <w:pPr>
        <w:jc w:val="both"/>
        <w:rPr>
          <w:b/>
          <w:bCs/>
          <w:sz w:val="24"/>
          <w:szCs w:val="24"/>
        </w:rPr>
      </w:pPr>
      <w:r w:rsidRPr="00585B50">
        <w:rPr>
          <w:b/>
          <w:bCs/>
          <w:sz w:val="24"/>
          <w:szCs w:val="24"/>
        </w:rPr>
        <w:lastRenderedPageBreak/>
        <w:t>Gráficos de Área</w:t>
      </w:r>
    </w:p>
    <w:p w14:paraId="3E0E109C" w14:textId="259C4B28" w:rsidR="00AC1578" w:rsidRDefault="00585B50" w:rsidP="00585B50">
      <w:pPr>
        <w:jc w:val="both"/>
      </w:pPr>
      <w:r>
        <w:t>Para empezar, se dejará la serie de tiempo con la suma de desempleados por mes.</w:t>
      </w:r>
    </w:p>
    <w:p w14:paraId="77FC077B" w14:textId="1FFD950E" w:rsidR="00585B50" w:rsidRDefault="00585B50" w:rsidP="00585B50">
      <w:pPr>
        <w:jc w:val="both"/>
      </w:pPr>
      <w:r>
        <w:t>Asegurarse de que el gráfico sea de línea para ver después la necesidad estética y de utilidad de un gráfico de área.</w:t>
      </w:r>
    </w:p>
    <w:p w14:paraId="26290BF7" w14:textId="68865FD2" w:rsidR="004C5F8B" w:rsidRDefault="00585B50" w:rsidP="00E047A9">
      <w:pPr>
        <w:jc w:val="both"/>
      </w:pPr>
      <w:r>
        <w:rPr>
          <w:noProof/>
        </w:rPr>
        <mc:AlternateContent>
          <mc:Choice Requires="wps">
            <w:drawing>
              <wp:anchor distT="0" distB="0" distL="114300" distR="114300" simplePos="0" relativeHeight="251662336" behindDoc="0" locked="0" layoutInCell="1" allowOverlap="1" wp14:anchorId="0616F43A" wp14:editId="1365670F">
                <wp:simplePos x="0" y="0"/>
                <wp:positionH relativeFrom="column">
                  <wp:posOffset>367822</wp:posOffset>
                </wp:positionH>
                <wp:positionV relativeFrom="paragraph">
                  <wp:posOffset>1061390</wp:posOffset>
                </wp:positionV>
                <wp:extent cx="546265" cy="326571"/>
                <wp:effectExtent l="0" t="19050" r="44450" b="35560"/>
                <wp:wrapNone/>
                <wp:docPr id="17" name="Flecha: a la derecha 17"/>
                <wp:cNvGraphicFramePr/>
                <a:graphic xmlns:a="http://schemas.openxmlformats.org/drawingml/2006/main">
                  <a:graphicData uri="http://schemas.microsoft.com/office/word/2010/wordprocessingShape">
                    <wps:wsp>
                      <wps:cNvSpPr/>
                      <wps:spPr>
                        <a:xfrm>
                          <a:off x="0" y="0"/>
                          <a:ext cx="546265" cy="326571"/>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D8C4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7" o:spid="_x0000_s1026" type="#_x0000_t13" style="position:absolute;margin-left:28.95pt;margin-top:83.55pt;width:43pt;height:2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" adj="15143" fillcolor="red" strokecolor="black [3213]" strokeweight="1pt"/>
            </w:pict>
          </mc:Fallback>
        </mc:AlternateContent>
      </w:r>
      <w:r w:rsidR="004C5F8B">
        <w:rPr>
          <w:noProof/>
        </w:rPr>
        <w:drawing>
          <wp:inline distT="0" distB="0" distL="0" distR="0" wp14:anchorId="1524CD55" wp14:editId="073B1B60">
            <wp:extent cx="6858000" cy="359228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878"/>
                    <a:stretch/>
                  </pic:blipFill>
                  <pic:spPr bwMode="auto">
                    <a:xfrm>
                      <a:off x="0" y="0"/>
                      <a:ext cx="6858000" cy="3592285"/>
                    </a:xfrm>
                    <a:prstGeom prst="rect">
                      <a:avLst/>
                    </a:prstGeom>
                    <a:ln>
                      <a:noFill/>
                    </a:ln>
                    <a:extLst>
                      <a:ext uri="{53640926-AAD7-44D8-BBD7-CCE9431645EC}">
                        <a14:shadowObscured xmlns:a14="http://schemas.microsoft.com/office/drawing/2010/main"/>
                      </a:ext>
                    </a:extLst>
                  </pic:spPr>
                </pic:pic>
              </a:graphicData>
            </a:graphic>
          </wp:inline>
        </w:drawing>
      </w:r>
    </w:p>
    <w:p w14:paraId="70267D15" w14:textId="08AC760F" w:rsidR="00585B50" w:rsidRDefault="00585B50" w:rsidP="00585B50">
      <w:pPr>
        <w:jc w:val="both"/>
      </w:pPr>
      <w:r>
        <w:t>Añadir un grado de granularidad, en este caso, el color lo determinará el rango de edad.</w:t>
      </w:r>
    </w:p>
    <w:p w14:paraId="50F2CDD0" w14:textId="57A34FAC" w:rsidR="004C5F8B" w:rsidRDefault="004C5F8B" w:rsidP="00E047A9">
      <w:pPr>
        <w:jc w:val="both"/>
      </w:pPr>
      <w:r>
        <w:rPr>
          <w:noProof/>
        </w:rPr>
        <w:drawing>
          <wp:inline distT="0" distB="0" distL="0" distR="0" wp14:anchorId="052386CB" wp14:editId="4538D416">
            <wp:extent cx="6858000" cy="3598223"/>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725"/>
                    <a:stretch/>
                  </pic:blipFill>
                  <pic:spPr bwMode="auto">
                    <a:xfrm>
                      <a:off x="0" y="0"/>
                      <a:ext cx="6858000" cy="3598223"/>
                    </a:xfrm>
                    <a:prstGeom prst="rect">
                      <a:avLst/>
                    </a:prstGeom>
                    <a:ln>
                      <a:noFill/>
                    </a:ln>
                    <a:extLst>
                      <a:ext uri="{53640926-AAD7-44D8-BBD7-CCE9431645EC}">
                        <a14:shadowObscured xmlns:a14="http://schemas.microsoft.com/office/drawing/2010/main"/>
                      </a:ext>
                    </a:extLst>
                  </pic:spPr>
                </pic:pic>
              </a:graphicData>
            </a:graphic>
          </wp:inline>
        </w:drawing>
      </w:r>
    </w:p>
    <w:p w14:paraId="7C0CA531" w14:textId="0C2A488F" w:rsidR="00585B50" w:rsidRDefault="00585B50" w:rsidP="00E047A9">
      <w:pPr>
        <w:jc w:val="both"/>
      </w:pPr>
    </w:p>
    <w:p w14:paraId="4D2E3DE3" w14:textId="77777777" w:rsidR="00585B50" w:rsidRDefault="00585B50" w:rsidP="00E047A9">
      <w:pPr>
        <w:jc w:val="both"/>
      </w:pPr>
    </w:p>
    <w:p w14:paraId="535EADC9" w14:textId="4D7D14D8" w:rsidR="00585B50" w:rsidRDefault="00585B50" w:rsidP="00585B50">
      <w:pPr>
        <w:jc w:val="both"/>
      </w:pPr>
      <w:r>
        <w:lastRenderedPageBreak/>
        <w:t>El problema es que la información no se aprecia de manera adecuada para hacer inferencias visuales. Sin embargo, creando un gráfico de área “Area Chart” se resolverá este problema. Para ello se elige la opción “Area” en lugar de “Line”.</w:t>
      </w:r>
    </w:p>
    <w:p w14:paraId="64C840A6" w14:textId="615EA0FA" w:rsidR="004C5F8B" w:rsidRDefault="00585B50" w:rsidP="00E047A9">
      <w:pPr>
        <w:jc w:val="both"/>
      </w:pPr>
      <w:r>
        <w:rPr>
          <w:noProof/>
        </w:rPr>
        <mc:AlternateContent>
          <mc:Choice Requires="wps">
            <w:drawing>
              <wp:anchor distT="0" distB="0" distL="114300" distR="114300" simplePos="0" relativeHeight="251664384" behindDoc="0" locked="0" layoutInCell="1" allowOverlap="1" wp14:anchorId="06526FD7" wp14:editId="7BC4D927">
                <wp:simplePos x="0" y="0"/>
                <wp:positionH relativeFrom="column">
                  <wp:posOffset>391886</wp:posOffset>
                </wp:positionH>
                <wp:positionV relativeFrom="paragraph">
                  <wp:posOffset>1454092</wp:posOffset>
                </wp:positionV>
                <wp:extent cx="546265" cy="326571"/>
                <wp:effectExtent l="0" t="19050" r="44450" b="35560"/>
                <wp:wrapNone/>
                <wp:docPr id="18" name="Flecha: a la derecha 18"/>
                <wp:cNvGraphicFramePr/>
                <a:graphic xmlns:a="http://schemas.openxmlformats.org/drawingml/2006/main">
                  <a:graphicData uri="http://schemas.microsoft.com/office/word/2010/wordprocessingShape">
                    <wps:wsp>
                      <wps:cNvSpPr/>
                      <wps:spPr>
                        <a:xfrm>
                          <a:off x="0" y="0"/>
                          <a:ext cx="546265" cy="326571"/>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FBAD97" id="Flecha: a la derecha 18" o:spid="_x0000_s1026" type="#_x0000_t13" style="position:absolute;margin-left:30.85pt;margin-top:114.5pt;width:43pt;height:2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" adj="15143" fillcolor="red" strokecolor="black [3213]" strokeweight="1pt"/>
            </w:pict>
          </mc:Fallback>
        </mc:AlternateContent>
      </w:r>
      <w:r w:rsidR="004C5F8B">
        <w:rPr>
          <w:noProof/>
        </w:rPr>
        <w:drawing>
          <wp:inline distT="0" distB="0" distL="0" distR="0" wp14:anchorId="6E55611B" wp14:editId="0D0D46A7">
            <wp:extent cx="6858000" cy="358041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186"/>
                    <a:stretch/>
                  </pic:blipFill>
                  <pic:spPr bwMode="auto">
                    <a:xfrm>
                      <a:off x="0" y="0"/>
                      <a:ext cx="6858000" cy="3580410"/>
                    </a:xfrm>
                    <a:prstGeom prst="rect">
                      <a:avLst/>
                    </a:prstGeom>
                    <a:ln>
                      <a:noFill/>
                    </a:ln>
                    <a:extLst>
                      <a:ext uri="{53640926-AAD7-44D8-BBD7-CCE9431645EC}">
                        <a14:shadowObscured xmlns:a14="http://schemas.microsoft.com/office/drawing/2010/main"/>
                      </a:ext>
                    </a:extLst>
                  </pic:spPr>
                </pic:pic>
              </a:graphicData>
            </a:graphic>
          </wp:inline>
        </w:drawing>
      </w:r>
    </w:p>
    <w:p w14:paraId="4C476EF0" w14:textId="37C8BA53" w:rsidR="00585B50" w:rsidRDefault="00585B50" w:rsidP="00E047A9">
      <w:pPr>
        <w:jc w:val="both"/>
      </w:pPr>
      <w:r>
        <w:t>Por último, se añaden etiquetas de acuerdo con el rango de edades, esto se hace con “Label”.</w:t>
      </w:r>
    </w:p>
    <w:p w14:paraId="22E665B4" w14:textId="2AA0DE04" w:rsidR="004C5F8B" w:rsidRDefault="00585B50" w:rsidP="00E047A9">
      <w:pPr>
        <w:jc w:val="both"/>
      </w:pPr>
      <w:r>
        <w:rPr>
          <w:noProof/>
        </w:rPr>
        <mc:AlternateContent>
          <mc:Choice Requires="wps">
            <w:drawing>
              <wp:anchor distT="0" distB="0" distL="114300" distR="114300" simplePos="0" relativeHeight="251666432" behindDoc="0" locked="0" layoutInCell="1" allowOverlap="1" wp14:anchorId="78720D73" wp14:editId="5522765B">
                <wp:simplePos x="0" y="0"/>
                <wp:positionH relativeFrom="column">
                  <wp:posOffset>1596926</wp:posOffset>
                </wp:positionH>
                <wp:positionV relativeFrom="paragraph">
                  <wp:posOffset>1211835</wp:posOffset>
                </wp:positionV>
                <wp:extent cx="546265" cy="326571"/>
                <wp:effectExtent l="19050" t="19050" r="25400" b="35560"/>
                <wp:wrapNone/>
                <wp:docPr id="20" name="Flecha: a la derecha 20"/>
                <wp:cNvGraphicFramePr/>
                <a:graphic xmlns:a="http://schemas.openxmlformats.org/drawingml/2006/main">
                  <a:graphicData uri="http://schemas.microsoft.com/office/word/2010/wordprocessingShape">
                    <wps:wsp>
                      <wps:cNvSpPr/>
                      <wps:spPr>
                        <a:xfrm rot="10800000">
                          <a:off x="0" y="0"/>
                          <a:ext cx="546265" cy="326571"/>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2E62A3" id="Flecha: a la derecha 20" o:spid="_x0000_s1026" type="#_x0000_t13" style="position:absolute;margin-left:125.75pt;margin-top:95.4pt;width:43pt;height:25.7pt;rotation:18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" adj="15143" fillcolor="red" strokecolor="black [3213]" strokeweight="1pt"/>
            </w:pict>
          </mc:Fallback>
        </mc:AlternateContent>
      </w:r>
      <w:r w:rsidR="004C5F8B">
        <w:rPr>
          <w:noProof/>
        </w:rPr>
        <w:drawing>
          <wp:inline distT="0" distB="0" distL="0" distR="0" wp14:anchorId="214C3862" wp14:editId="7CC4A08A">
            <wp:extent cx="6858000" cy="3592286"/>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878"/>
                    <a:stretch/>
                  </pic:blipFill>
                  <pic:spPr bwMode="auto">
                    <a:xfrm>
                      <a:off x="0" y="0"/>
                      <a:ext cx="6858000" cy="3592286"/>
                    </a:xfrm>
                    <a:prstGeom prst="rect">
                      <a:avLst/>
                    </a:prstGeom>
                    <a:ln>
                      <a:noFill/>
                    </a:ln>
                    <a:extLst>
                      <a:ext uri="{53640926-AAD7-44D8-BBD7-CCE9431645EC}">
                        <a14:shadowObscured xmlns:a14="http://schemas.microsoft.com/office/drawing/2010/main"/>
                      </a:ext>
                    </a:extLst>
                  </pic:spPr>
                </pic:pic>
              </a:graphicData>
            </a:graphic>
          </wp:inline>
        </w:drawing>
      </w:r>
    </w:p>
    <w:p w14:paraId="7A0FD929" w14:textId="4F9DD710" w:rsidR="00585B50" w:rsidRDefault="00585B50" w:rsidP="00E047A9">
      <w:pPr>
        <w:jc w:val="both"/>
      </w:pPr>
      <w:r>
        <w:rPr>
          <w:noProof/>
        </w:rPr>
        <w:lastRenderedPageBreak/>
        <w:drawing>
          <wp:inline distT="0" distB="0" distL="0" distR="0" wp14:anchorId="7550698F" wp14:editId="7996D4B5">
            <wp:extent cx="6858000" cy="358634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032"/>
                    <a:stretch/>
                  </pic:blipFill>
                  <pic:spPr bwMode="auto">
                    <a:xfrm>
                      <a:off x="0" y="0"/>
                      <a:ext cx="6858000" cy="3586348"/>
                    </a:xfrm>
                    <a:prstGeom prst="rect">
                      <a:avLst/>
                    </a:prstGeom>
                    <a:ln>
                      <a:noFill/>
                    </a:ln>
                    <a:extLst>
                      <a:ext uri="{53640926-AAD7-44D8-BBD7-CCE9431645EC}">
                        <a14:shadowObscured xmlns:a14="http://schemas.microsoft.com/office/drawing/2010/main"/>
                      </a:ext>
                    </a:extLst>
                  </pic:spPr>
                </pic:pic>
              </a:graphicData>
            </a:graphic>
          </wp:inline>
        </w:drawing>
      </w:r>
    </w:p>
    <w:sectPr w:rsidR="00585B50" w:rsidSect="00B2547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622EDB"/>
    <w:multiLevelType w:val="hybridMultilevel"/>
    <w:tmpl w:val="0B0AC1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BF203B9"/>
    <w:multiLevelType w:val="hybridMultilevel"/>
    <w:tmpl w:val="E6B8A1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475"/>
    <w:rsid w:val="000D36A1"/>
    <w:rsid w:val="002663B8"/>
    <w:rsid w:val="004C5F8B"/>
    <w:rsid w:val="00585B50"/>
    <w:rsid w:val="006D2C95"/>
    <w:rsid w:val="00793DA2"/>
    <w:rsid w:val="00903002"/>
    <w:rsid w:val="00AC1578"/>
    <w:rsid w:val="00B25475"/>
    <w:rsid w:val="00C47BCC"/>
    <w:rsid w:val="00CF4269"/>
    <w:rsid w:val="00E047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B8488"/>
  <w15:chartTrackingRefBased/>
  <w15:docId w15:val="{2C9F128B-1B98-46B7-BA40-311CFE574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85B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7</Pages>
  <Words>246</Words>
  <Characters>1353</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Huerta Montellano</dc:creator>
  <cp:keywords/>
  <dc:description/>
  <cp:lastModifiedBy>Antonio Huerta Montellano</cp:lastModifiedBy>
  <cp:revision>2</cp:revision>
  <dcterms:created xsi:type="dcterms:W3CDTF">2020-12-21T04:18:00Z</dcterms:created>
  <dcterms:modified xsi:type="dcterms:W3CDTF">2021-01-24T18:54:00Z</dcterms:modified>
</cp:coreProperties>
</file>