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89BB7" w14:textId="180BE5B9" w:rsidR="00F83ED5" w:rsidRPr="00A06629" w:rsidRDefault="00F83ED5" w:rsidP="00F83ED5">
      <w:pPr>
        <w:jc w:val="center"/>
        <w:rPr>
          <w:rFonts w:ascii="Times New Roman" w:hAnsi="Times New Roman" w:cs="Times New Roman"/>
          <w:b/>
          <w:bCs/>
          <w:sz w:val="32"/>
          <w:szCs w:val="32"/>
        </w:rPr>
      </w:pPr>
      <w:r w:rsidRPr="00A06629">
        <w:rPr>
          <w:rFonts w:ascii="Times New Roman" w:hAnsi="Times New Roman" w:cs="Times New Roman"/>
          <w:b/>
          <w:bCs/>
          <w:sz w:val="32"/>
          <w:szCs w:val="32"/>
        </w:rPr>
        <w:t>Predicting Global Video Game Sales: Analyzing Genre, Publisher, Platform, Region Influences</w:t>
      </w:r>
    </w:p>
    <w:p w14:paraId="3916B8BB" w14:textId="308D36B5" w:rsidR="00191943" w:rsidRPr="00A06629" w:rsidRDefault="00F83ED5" w:rsidP="00F83ED5">
      <w:pPr>
        <w:jc w:val="center"/>
        <w:rPr>
          <w:rFonts w:ascii="Times New Roman" w:hAnsi="Times New Roman" w:cs="Times New Roman"/>
        </w:rPr>
      </w:pPr>
      <w:r w:rsidRPr="00A06629">
        <w:rPr>
          <w:rFonts w:ascii="Times New Roman" w:hAnsi="Times New Roman" w:cs="Times New Roman"/>
        </w:rPr>
        <w:t>Project Ethics, Impact, and Sharing Report</w:t>
      </w:r>
    </w:p>
    <w:p w14:paraId="14E10DC5" w14:textId="1905ED65" w:rsidR="00F83ED5" w:rsidRPr="00A06629" w:rsidRDefault="00F83ED5" w:rsidP="00F83ED5">
      <w:pPr>
        <w:jc w:val="center"/>
        <w:rPr>
          <w:rFonts w:ascii="Times New Roman" w:hAnsi="Times New Roman" w:cs="Times New Roman"/>
        </w:rPr>
      </w:pPr>
      <w:r w:rsidRPr="00A06629">
        <w:rPr>
          <w:rFonts w:ascii="Times New Roman" w:hAnsi="Times New Roman" w:cs="Times New Roman"/>
        </w:rPr>
        <w:t xml:space="preserve">Tanner </w:t>
      </w:r>
      <w:proofErr w:type="spellStart"/>
      <w:r w:rsidRPr="00A06629">
        <w:rPr>
          <w:rFonts w:ascii="Times New Roman" w:hAnsi="Times New Roman" w:cs="Times New Roman"/>
        </w:rPr>
        <w:t>Patrom</w:t>
      </w:r>
      <w:proofErr w:type="spellEnd"/>
    </w:p>
    <w:p w14:paraId="63855B19" w14:textId="77777777" w:rsidR="00F83ED5" w:rsidRDefault="00F83ED5" w:rsidP="00F83ED5">
      <w:pPr>
        <w:rPr>
          <w:rFonts w:ascii="Times New Roman" w:hAnsi="Times New Roman" w:cs="Times New Roman"/>
        </w:rPr>
      </w:pPr>
    </w:p>
    <w:p w14:paraId="5A40E924" w14:textId="48620766" w:rsidR="00CD5423" w:rsidRPr="00CD5423" w:rsidRDefault="00CD5423" w:rsidP="00CD5423">
      <w:pPr>
        <w:jc w:val="center"/>
        <w:rPr>
          <w:rFonts w:ascii="Times New Roman" w:hAnsi="Times New Roman" w:cs="Times New Roman"/>
          <w:b/>
          <w:bCs/>
          <w:u w:val="single"/>
        </w:rPr>
      </w:pPr>
      <w:r w:rsidRPr="00CD5423">
        <w:rPr>
          <w:rFonts w:ascii="Times New Roman" w:hAnsi="Times New Roman" w:cs="Times New Roman"/>
          <w:b/>
          <w:bCs/>
          <w:u w:val="single"/>
        </w:rPr>
        <w:t>Project Ethics</w:t>
      </w:r>
    </w:p>
    <w:p w14:paraId="0DAED759" w14:textId="77777777" w:rsidR="00EB28BB" w:rsidRPr="00A06629" w:rsidRDefault="00E745D9" w:rsidP="00F70077">
      <w:pPr>
        <w:ind w:firstLine="720"/>
        <w:rPr>
          <w:rFonts w:ascii="Times New Roman" w:hAnsi="Times New Roman" w:cs="Times New Roman"/>
        </w:rPr>
      </w:pPr>
      <w:r w:rsidRPr="00A06629">
        <w:rPr>
          <w:rFonts w:ascii="Times New Roman" w:hAnsi="Times New Roman" w:cs="Times New Roman"/>
        </w:rPr>
        <w:t xml:space="preserve">An ethics study is merited to understand the broader implications that a research project can have on society. Ethical conversations range from the effect that the project can have on society to the concerns raised from the collection of the data. </w:t>
      </w:r>
    </w:p>
    <w:p w14:paraId="1BD089C9" w14:textId="77777777" w:rsidR="00EB28BB" w:rsidRPr="00A06629" w:rsidRDefault="00EB28BB" w:rsidP="00F70077">
      <w:pPr>
        <w:ind w:firstLine="720"/>
        <w:rPr>
          <w:rFonts w:ascii="Times New Roman" w:hAnsi="Times New Roman" w:cs="Times New Roman"/>
        </w:rPr>
      </w:pPr>
    </w:p>
    <w:p w14:paraId="2E3673FD" w14:textId="77777777" w:rsidR="00EB28BB" w:rsidRPr="00A06629" w:rsidRDefault="002B4122" w:rsidP="00EB28BB">
      <w:pPr>
        <w:rPr>
          <w:rFonts w:ascii="Times New Roman" w:hAnsi="Times New Roman" w:cs="Times New Roman"/>
          <w:b/>
          <w:bCs/>
        </w:rPr>
      </w:pPr>
      <w:r w:rsidRPr="00A06629">
        <w:rPr>
          <w:rFonts w:ascii="Times New Roman" w:hAnsi="Times New Roman" w:cs="Times New Roman"/>
          <w:b/>
          <w:bCs/>
        </w:rPr>
        <w:t>Data collection</w:t>
      </w:r>
      <w:r w:rsidR="00EB28BB" w:rsidRPr="00A06629">
        <w:rPr>
          <w:rFonts w:ascii="Times New Roman" w:hAnsi="Times New Roman" w:cs="Times New Roman"/>
          <w:b/>
          <w:bCs/>
        </w:rPr>
        <w:t>:</w:t>
      </w:r>
    </w:p>
    <w:p w14:paraId="08113BDE" w14:textId="1FB7DA21" w:rsidR="002B4122" w:rsidRPr="00A06629" w:rsidRDefault="002B4122" w:rsidP="00F70077">
      <w:pPr>
        <w:ind w:firstLine="720"/>
        <w:rPr>
          <w:rFonts w:ascii="Times New Roman" w:hAnsi="Times New Roman" w:cs="Times New Roman"/>
        </w:rPr>
      </w:pPr>
      <w:r w:rsidRPr="00A06629">
        <w:rPr>
          <w:rFonts w:ascii="Times New Roman" w:hAnsi="Times New Roman" w:cs="Times New Roman"/>
        </w:rPr>
        <w:t xml:space="preserve"> </w:t>
      </w:r>
      <w:r w:rsidR="00EB28BB" w:rsidRPr="00A06629">
        <w:rPr>
          <w:rFonts w:ascii="Times New Roman" w:hAnsi="Times New Roman" w:cs="Times New Roman"/>
        </w:rPr>
        <w:t>Data collection c</w:t>
      </w:r>
      <w:r w:rsidRPr="00A06629">
        <w:rPr>
          <w:rFonts w:ascii="Times New Roman" w:hAnsi="Times New Roman" w:cs="Times New Roman"/>
        </w:rPr>
        <w:t>ame in an ethically sourced manner. Gathered from vgchartz.com</w:t>
      </w:r>
      <w:r w:rsidR="00EB28BB" w:rsidRPr="00A06629">
        <w:rPr>
          <w:rFonts w:ascii="Times New Roman" w:hAnsi="Times New Roman" w:cs="Times New Roman"/>
        </w:rPr>
        <w:t>, and published on Kaggle,</w:t>
      </w:r>
      <w:r w:rsidRPr="00A06629">
        <w:rPr>
          <w:rFonts w:ascii="Times New Roman" w:hAnsi="Times New Roman" w:cs="Times New Roman"/>
        </w:rPr>
        <w:t xml:space="preserve"> </w:t>
      </w:r>
      <w:r w:rsidR="00F70077" w:rsidRPr="00A06629">
        <w:rPr>
          <w:rFonts w:ascii="Times New Roman" w:hAnsi="Times New Roman" w:cs="Times New Roman"/>
        </w:rPr>
        <w:t>the data collection methodology</w:t>
      </w:r>
      <w:r w:rsidR="00EB28BB" w:rsidRPr="00A06629">
        <w:rPr>
          <w:rFonts w:ascii="Times New Roman" w:hAnsi="Times New Roman" w:cs="Times New Roman"/>
        </w:rPr>
        <w:t xml:space="preserve"> of </w:t>
      </w:r>
      <w:proofErr w:type="spellStart"/>
      <w:r w:rsidR="00EB28BB" w:rsidRPr="00A06629">
        <w:rPr>
          <w:rFonts w:ascii="Times New Roman" w:hAnsi="Times New Roman" w:cs="Times New Roman"/>
        </w:rPr>
        <w:t>vgchartz</w:t>
      </w:r>
      <w:proofErr w:type="spellEnd"/>
      <w:r w:rsidR="00F70077" w:rsidRPr="00A06629">
        <w:rPr>
          <w:rFonts w:ascii="Times New Roman" w:hAnsi="Times New Roman" w:cs="Times New Roman"/>
        </w:rPr>
        <w:t xml:space="preserve"> states “</w:t>
      </w:r>
      <w:r w:rsidR="00F70077" w:rsidRPr="00A06629">
        <w:rPr>
          <w:rFonts w:ascii="Times New Roman" w:hAnsi="Times New Roman" w:cs="Times New Roman"/>
          <w:i/>
          <w:iCs/>
        </w:rPr>
        <w:t>on the software front we now only record official shipment/sales data, where such data is made available by developers and publishers</w:t>
      </w:r>
      <w:r w:rsidR="00F70077" w:rsidRPr="00A06629">
        <w:rPr>
          <w:rFonts w:ascii="Times New Roman" w:hAnsi="Times New Roman" w:cs="Times New Roman"/>
        </w:rPr>
        <w:t>”, confirming that there are no considerations to be made about violating any ethical standards.</w:t>
      </w:r>
    </w:p>
    <w:p w14:paraId="5BAA5B5D" w14:textId="77777777" w:rsidR="00EB28BB" w:rsidRPr="00A06629" w:rsidRDefault="00EB28BB" w:rsidP="00EB28BB">
      <w:pPr>
        <w:rPr>
          <w:rFonts w:ascii="Times New Roman" w:hAnsi="Times New Roman" w:cs="Times New Roman"/>
        </w:rPr>
      </w:pPr>
    </w:p>
    <w:p w14:paraId="1083C55A" w14:textId="5F6C7CCC" w:rsidR="00EB28BB" w:rsidRPr="00A06629" w:rsidRDefault="00EB28BB" w:rsidP="00EB28BB">
      <w:pPr>
        <w:rPr>
          <w:rFonts w:ascii="Times New Roman" w:hAnsi="Times New Roman" w:cs="Times New Roman"/>
          <w:b/>
          <w:bCs/>
        </w:rPr>
      </w:pPr>
      <w:r w:rsidRPr="00A06629">
        <w:rPr>
          <w:rFonts w:ascii="Times New Roman" w:hAnsi="Times New Roman" w:cs="Times New Roman"/>
          <w:b/>
          <w:bCs/>
        </w:rPr>
        <w:t>Analysis Techniques:</w:t>
      </w:r>
    </w:p>
    <w:p w14:paraId="445EF6A2" w14:textId="070A8C88" w:rsidR="00F70077" w:rsidRPr="00A06629" w:rsidRDefault="00EB28BB" w:rsidP="00F70077">
      <w:pPr>
        <w:ind w:firstLine="720"/>
        <w:rPr>
          <w:rFonts w:ascii="Times New Roman" w:hAnsi="Times New Roman" w:cs="Times New Roman"/>
        </w:rPr>
      </w:pPr>
      <w:r w:rsidRPr="00A06629">
        <w:rPr>
          <w:rFonts w:ascii="Times New Roman" w:hAnsi="Times New Roman" w:cs="Times New Roman"/>
        </w:rPr>
        <w:t>The choice of</w:t>
      </w:r>
      <w:r w:rsidR="00CB48DB" w:rsidRPr="00A06629">
        <w:rPr>
          <w:rFonts w:ascii="Times New Roman" w:hAnsi="Times New Roman" w:cs="Times New Roman"/>
        </w:rPr>
        <w:t xml:space="preserve"> analysis techniques were linear regression and random forest models.</w:t>
      </w:r>
      <w:r w:rsidRPr="00A06629">
        <w:rPr>
          <w:rFonts w:ascii="Times New Roman" w:hAnsi="Times New Roman" w:cs="Times New Roman"/>
        </w:rPr>
        <w:t xml:space="preserve"> </w:t>
      </w:r>
      <w:r w:rsidR="00CB48DB" w:rsidRPr="00A06629">
        <w:rPr>
          <w:rFonts w:ascii="Times New Roman" w:hAnsi="Times New Roman" w:cs="Times New Roman"/>
        </w:rPr>
        <w:t>This choice</w:t>
      </w:r>
      <w:r w:rsidRPr="00A06629">
        <w:rPr>
          <w:rFonts w:ascii="Times New Roman" w:hAnsi="Times New Roman" w:cs="Times New Roman"/>
        </w:rPr>
        <w:t xml:space="preserve"> was guided by their suitability for the analysis goals and their ability to provide interpretable results</w:t>
      </w:r>
      <w:r w:rsidR="00CB48DB" w:rsidRPr="00A06629">
        <w:rPr>
          <w:rFonts w:ascii="Times New Roman" w:hAnsi="Times New Roman" w:cs="Times New Roman"/>
        </w:rPr>
        <w:t xml:space="preserve"> for the audience</w:t>
      </w:r>
      <w:r w:rsidRPr="00A06629">
        <w:rPr>
          <w:rFonts w:ascii="Times New Roman" w:hAnsi="Times New Roman" w:cs="Times New Roman"/>
        </w:rPr>
        <w:t>. These models are widely recognized</w:t>
      </w:r>
      <w:r w:rsidR="00CB48DB" w:rsidRPr="00A06629">
        <w:rPr>
          <w:rFonts w:ascii="Times New Roman" w:hAnsi="Times New Roman" w:cs="Times New Roman"/>
        </w:rPr>
        <w:t xml:space="preserve"> within the data science community</w:t>
      </w:r>
      <w:r w:rsidRPr="00A06629">
        <w:rPr>
          <w:rFonts w:ascii="Times New Roman" w:hAnsi="Times New Roman" w:cs="Times New Roman"/>
        </w:rPr>
        <w:t xml:space="preserve"> for their robustness and have been selected to ensure a </w:t>
      </w:r>
      <w:r w:rsidR="00CB48DB" w:rsidRPr="00A06629">
        <w:rPr>
          <w:rFonts w:ascii="Times New Roman" w:hAnsi="Times New Roman" w:cs="Times New Roman"/>
        </w:rPr>
        <w:t>thorough</w:t>
      </w:r>
      <w:r w:rsidRPr="00A06629">
        <w:rPr>
          <w:rFonts w:ascii="Times New Roman" w:hAnsi="Times New Roman" w:cs="Times New Roman"/>
        </w:rPr>
        <w:t xml:space="preserve"> approach to understanding the factors influencing video game sales. Care was taken to ensure that the model assumptions and limitations were clearly communicated to avoid misinterpretation of the results.</w:t>
      </w:r>
      <w:r w:rsidR="00A06629" w:rsidRPr="00A06629">
        <w:rPr>
          <w:rFonts w:ascii="Times New Roman" w:hAnsi="Times New Roman" w:cs="Times New Roman"/>
        </w:rPr>
        <w:t xml:space="preserve"> Data preprocessing was </w:t>
      </w:r>
      <w:r w:rsidR="002532F5">
        <w:rPr>
          <w:rFonts w:ascii="Times New Roman" w:hAnsi="Times New Roman" w:cs="Times New Roman"/>
        </w:rPr>
        <w:t xml:space="preserve">also </w:t>
      </w:r>
      <w:r w:rsidR="00A06629" w:rsidRPr="00A06629">
        <w:rPr>
          <w:rFonts w:ascii="Times New Roman" w:hAnsi="Times New Roman" w:cs="Times New Roman"/>
        </w:rPr>
        <w:t>handled with care. Variables with missing values were dropped and platforms were combined to a single creator to normalize the data to enhance the fairness of the model.</w:t>
      </w:r>
    </w:p>
    <w:p w14:paraId="1079062B" w14:textId="77777777" w:rsidR="00A06629" w:rsidRPr="00A06629" w:rsidRDefault="00A06629" w:rsidP="00A06629">
      <w:pPr>
        <w:ind w:firstLine="720"/>
        <w:rPr>
          <w:rFonts w:ascii="Times New Roman" w:hAnsi="Times New Roman" w:cs="Times New Roman"/>
          <w:b/>
          <w:bCs/>
        </w:rPr>
      </w:pPr>
    </w:p>
    <w:p w14:paraId="2689D6ED" w14:textId="0DEE6C34" w:rsidR="00A06629" w:rsidRPr="00A06629" w:rsidRDefault="00A06629" w:rsidP="00A06629">
      <w:pPr>
        <w:rPr>
          <w:rFonts w:ascii="Times New Roman" w:hAnsi="Times New Roman" w:cs="Times New Roman"/>
          <w:b/>
          <w:bCs/>
        </w:rPr>
      </w:pPr>
      <w:r w:rsidRPr="00A06629">
        <w:rPr>
          <w:rFonts w:ascii="Times New Roman" w:hAnsi="Times New Roman" w:cs="Times New Roman"/>
          <w:b/>
          <w:bCs/>
        </w:rPr>
        <w:t>Communication of Results:</w:t>
      </w:r>
    </w:p>
    <w:p w14:paraId="11070AA2" w14:textId="3ABDE0A0" w:rsidR="00A06629" w:rsidRPr="00A06629" w:rsidRDefault="00A06629" w:rsidP="00A06629">
      <w:pPr>
        <w:ind w:firstLine="720"/>
        <w:rPr>
          <w:rFonts w:ascii="Times New Roman" w:hAnsi="Times New Roman" w:cs="Times New Roman"/>
        </w:rPr>
      </w:pPr>
      <w:r>
        <w:rPr>
          <w:rFonts w:ascii="Times New Roman" w:hAnsi="Times New Roman" w:cs="Times New Roman"/>
        </w:rPr>
        <w:t xml:space="preserve">Efforts were made to </w:t>
      </w:r>
      <w:r w:rsidRPr="00A06629">
        <w:rPr>
          <w:rFonts w:ascii="Times New Roman" w:hAnsi="Times New Roman" w:cs="Times New Roman"/>
        </w:rPr>
        <w:t>communicate</w:t>
      </w:r>
      <w:r>
        <w:rPr>
          <w:rFonts w:ascii="Times New Roman" w:hAnsi="Times New Roman" w:cs="Times New Roman"/>
        </w:rPr>
        <w:t xml:space="preserve"> the results of this study</w:t>
      </w:r>
      <w:r w:rsidRPr="00A06629">
        <w:rPr>
          <w:rFonts w:ascii="Times New Roman" w:hAnsi="Times New Roman" w:cs="Times New Roman"/>
        </w:rPr>
        <w:t xml:space="preserve"> responsibly</w:t>
      </w:r>
      <w:r>
        <w:rPr>
          <w:rFonts w:ascii="Times New Roman" w:hAnsi="Times New Roman" w:cs="Times New Roman"/>
        </w:rPr>
        <w:t xml:space="preserve"> and with a </w:t>
      </w:r>
      <w:r w:rsidRPr="00A06629">
        <w:rPr>
          <w:rFonts w:ascii="Times New Roman" w:hAnsi="Times New Roman" w:cs="Times New Roman"/>
        </w:rPr>
        <w:t>focus</w:t>
      </w:r>
      <w:r>
        <w:rPr>
          <w:rFonts w:ascii="Times New Roman" w:hAnsi="Times New Roman" w:cs="Times New Roman"/>
        </w:rPr>
        <w:t xml:space="preserve"> </w:t>
      </w:r>
      <w:r w:rsidRPr="00A06629">
        <w:rPr>
          <w:rFonts w:ascii="Times New Roman" w:hAnsi="Times New Roman" w:cs="Times New Roman"/>
        </w:rPr>
        <w:t xml:space="preserve">on clarity and accuracy to </w:t>
      </w:r>
      <w:r>
        <w:rPr>
          <w:rFonts w:ascii="Times New Roman" w:hAnsi="Times New Roman" w:cs="Times New Roman"/>
        </w:rPr>
        <w:t>effectively represent the results to an audience</w:t>
      </w:r>
      <w:r w:rsidRPr="00A06629">
        <w:rPr>
          <w:rFonts w:ascii="Times New Roman" w:hAnsi="Times New Roman" w:cs="Times New Roman"/>
        </w:rPr>
        <w:t>. Figures and graphs have been designed to be clear and informative, providing comparisons and insights into the data</w:t>
      </w:r>
      <w:r w:rsidR="00A026C5">
        <w:rPr>
          <w:rFonts w:ascii="Times New Roman" w:hAnsi="Times New Roman" w:cs="Times New Roman"/>
        </w:rPr>
        <w:t>,</w:t>
      </w:r>
      <w:r w:rsidRPr="00A06629">
        <w:rPr>
          <w:rFonts w:ascii="Times New Roman" w:hAnsi="Times New Roman" w:cs="Times New Roman"/>
        </w:rPr>
        <w:t xml:space="preserve"> and model results</w:t>
      </w:r>
      <w:r w:rsidR="002532F5">
        <w:rPr>
          <w:rFonts w:ascii="Times New Roman" w:hAnsi="Times New Roman" w:cs="Times New Roman"/>
        </w:rPr>
        <w:t>,</w:t>
      </w:r>
      <w:r>
        <w:rPr>
          <w:rFonts w:ascii="Times New Roman" w:hAnsi="Times New Roman" w:cs="Times New Roman"/>
        </w:rPr>
        <w:t xml:space="preserve"> with little confusion</w:t>
      </w:r>
      <w:r w:rsidRPr="00A06629">
        <w:rPr>
          <w:rFonts w:ascii="Times New Roman" w:hAnsi="Times New Roman" w:cs="Times New Roman"/>
        </w:rPr>
        <w:t xml:space="preserve">. Conclusions </w:t>
      </w:r>
      <w:r w:rsidR="00A026C5">
        <w:rPr>
          <w:rFonts w:ascii="Times New Roman" w:hAnsi="Times New Roman" w:cs="Times New Roman"/>
        </w:rPr>
        <w:t>were</w:t>
      </w:r>
      <w:r w:rsidRPr="00A06629">
        <w:rPr>
          <w:rFonts w:ascii="Times New Roman" w:hAnsi="Times New Roman" w:cs="Times New Roman"/>
        </w:rPr>
        <w:t xml:space="preserve"> drawn to reflect the data analysis accurately</w:t>
      </w:r>
      <w:r w:rsidR="00A026C5">
        <w:rPr>
          <w:rFonts w:ascii="Times New Roman" w:hAnsi="Times New Roman" w:cs="Times New Roman"/>
        </w:rPr>
        <w:t>,</w:t>
      </w:r>
      <w:r w:rsidRPr="00A06629">
        <w:rPr>
          <w:rFonts w:ascii="Times New Roman" w:hAnsi="Times New Roman" w:cs="Times New Roman"/>
        </w:rPr>
        <w:t xml:space="preserve"> without overstepping the bounds of the evidence.</w:t>
      </w:r>
    </w:p>
    <w:p w14:paraId="70B19E24" w14:textId="77777777" w:rsidR="00CD5423" w:rsidRDefault="00CD5423" w:rsidP="00CD5423">
      <w:pPr>
        <w:rPr>
          <w:rFonts w:ascii="Times New Roman" w:hAnsi="Times New Roman" w:cs="Times New Roman"/>
        </w:rPr>
      </w:pPr>
    </w:p>
    <w:p w14:paraId="262DD0F7" w14:textId="25A5CCB9" w:rsidR="00CD5423" w:rsidRPr="00CD5423" w:rsidRDefault="00CD5423" w:rsidP="00CD5423">
      <w:pPr>
        <w:jc w:val="center"/>
        <w:rPr>
          <w:rFonts w:ascii="Times New Roman" w:hAnsi="Times New Roman" w:cs="Times New Roman"/>
          <w:b/>
          <w:bCs/>
          <w:u w:val="single"/>
        </w:rPr>
      </w:pPr>
      <w:r w:rsidRPr="00CD5423">
        <w:rPr>
          <w:rFonts w:ascii="Times New Roman" w:hAnsi="Times New Roman" w:cs="Times New Roman"/>
          <w:b/>
          <w:bCs/>
          <w:u w:val="single"/>
        </w:rPr>
        <w:t>Impact of the study and results</w:t>
      </w:r>
    </w:p>
    <w:p w14:paraId="1EE21B42" w14:textId="77777777" w:rsidR="00CD5423" w:rsidRDefault="00CD5423" w:rsidP="00CD5423">
      <w:pPr>
        <w:jc w:val="center"/>
        <w:rPr>
          <w:rFonts w:ascii="Times New Roman" w:hAnsi="Times New Roman" w:cs="Times New Roman"/>
          <w:b/>
          <w:bCs/>
        </w:rPr>
      </w:pPr>
    </w:p>
    <w:p w14:paraId="640FE14B" w14:textId="03A9EE88" w:rsidR="00CD5423" w:rsidRPr="00CD5423" w:rsidRDefault="00CD5423" w:rsidP="00CD5423">
      <w:pPr>
        <w:rPr>
          <w:rFonts w:ascii="Times New Roman" w:hAnsi="Times New Roman" w:cs="Times New Roman"/>
          <w:b/>
          <w:bCs/>
        </w:rPr>
      </w:pPr>
      <w:r w:rsidRPr="00CD5423">
        <w:rPr>
          <w:rFonts w:ascii="Times New Roman" w:hAnsi="Times New Roman" w:cs="Times New Roman"/>
          <w:b/>
          <w:bCs/>
        </w:rPr>
        <w:t>Academic Impact</w:t>
      </w:r>
      <w:r w:rsidR="00DC11BE">
        <w:rPr>
          <w:rFonts w:ascii="Times New Roman" w:hAnsi="Times New Roman" w:cs="Times New Roman"/>
          <w:b/>
          <w:bCs/>
        </w:rPr>
        <w:t>:</w:t>
      </w:r>
    </w:p>
    <w:p w14:paraId="7B051D54" w14:textId="2AF6AB4A" w:rsidR="00CD5423" w:rsidRDefault="00CD5423" w:rsidP="002532F5">
      <w:pPr>
        <w:ind w:firstLine="720"/>
        <w:rPr>
          <w:rFonts w:ascii="Times New Roman" w:hAnsi="Times New Roman" w:cs="Times New Roman"/>
        </w:rPr>
      </w:pPr>
      <w:r w:rsidRPr="00CD5423">
        <w:rPr>
          <w:rFonts w:ascii="Times New Roman" w:hAnsi="Times New Roman" w:cs="Times New Roman"/>
        </w:rPr>
        <w:t xml:space="preserve">The findings from this project </w:t>
      </w:r>
      <w:r>
        <w:rPr>
          <w:rFonts w:ascii="Times New Roman" w:hAnsi="Times New Roman" w:cs="Times New Roman"/>
        </w:rPr>
        <w:t>would contribute</w:t>
      </w:r>
      <w:r w:rsidRPr="00CD5423">
        <w:rPr>
          <w:rFonts w:ascii="Times New Roman" w:hAnsi="Times New Roman" w:cs="Times New Roman"/>
        </w:rPr>
        <w:t xml:space="preserve"> to the academic field of predictive analytics and economic modeling within the video game industry. </w:t>
      </w:r>
      <w:r>
        <w:rPr>
          <w:rFonts w:ascii="Times New Roman" w:hAnsi="Times New Roman" w:cs="Times New Roman"/>
        </w:rPr>
        <w:t>Within the digital entertainment sector, a deeper understanding of consumer behavior and market preference could be had by leveraging such statistical models to predict a video games sales based on certain factors. T</w:t>
      </w:r>
      <w:r w:rsidRPr="00CD5423">
        <w:rPr>
          <w:rFonts w:ascii="Times New Roman" w:hAnsi="Times New Roman" w:cs="Times New Roman"/>
        </w:rPr>
        <w:t xml:space="preserve">he methodologies applied, particularly in terms of model selection and data preprocessing, can be adopted </w:t>
      </w:r>
      <w:r>
        <w:rPr>
          <w:rFonts w:ascii="Times New Roman" w:hAnsi="Times New Roman" w:cs="Times New Roman"/>
        </w:rPr>
        <w:t xml:space="preserve">by other researchers looking to come to similar conclusions in other industries. The approach would bode well in transferring to other consumer behavior </w:t>
      </w:r>
      <w:r w:rsidR="00DC11BE">
        <w:rPr>
          <w:rFonts w:ascii="Times New Roman" w:hAnsi="Times New Roman" w:cs="Times New Roman"/>
        </w:rPr>
        <w:t>observations.</w:t>
      </w:r>
    </w:p>
    <w:p w14:paraId="2AD8001E" w14:textId="77777777" w:rsidR="00DC11BE" w:rsidRDefault="00DC11BE" w:rsidP="00CD5423">
      <w:pPr>
        <w:rPr>
          <w:rFonts w:ascii="Times New Roman" w:hAnsi="Times New Roman" w:cs="Times New Roman"/>
        </w:rPr>
      </w:pPr>
    </w:p>
    <w:p w14:paraId="736E57AB" w14:textId="29307C93" w:rsidR="00DC11BE" w:rsidRPr="00DC11BE" w:rsidRDefault="00DC11BE" w:rsidP="00DC11BE">
      <w:pPr>
        <w:rPr>
          <w:rFonts w:ascii="Times New Roman" w:hAnsi="Times New Roman" w:cs="Times New Roman"/>
          <w:b/>
          <w:bCs/>
        </w:rPr>
      </w:pPr>
      <w:r w:rsidRPr="00DC11BE">
        <w:rPr>
          <w:rFonts w:ascii="Times New Roman" w:hAnsi="Times New Roman" w:cs="Times New Roman"/>
          <w:b/>
          <w:bCs/>
        </w:rPr>
        <w:t>Local Impact</w:t>
      </w:r>
      <w:r>
        <w:rPr>
          <w:rFonts w:ascii="Times New Roman" w:hAnsi="Times New Roman" w:cs="Times New Roman"/>
          <w:b/>
          <w:bCs/>
        </w:rPr>
        <w:t>:</w:t>
      </w:r>
    </w:p>
    <w:p w14:paraId="6B263687" w14:textId="6A9511B3" w:rsidR="00DC11BE" w:rsidRDefault="00DC11BE" w:rsidP="00DC11BE">
      <w:pPr>
        <w:ind w:firstLine="720"/>
        <w:rPr>
          <w:rFonts w:ascii="Times New Roman" w:hAnsi="Times New Roman" w:cs="Times New Roman"/>
        </w:rPr>
      </w:pPr>
      <w:r>
        <w:rPr>
          <w:rFonts w:ascii="Times New Roman" w:hAnsi="Times New Roman" w:cs="Times New Roman"/>
        </w:rPr>
        <w:t>This</w:t>
      </w:r>
      <w:r w:rsidRPr="00DC11BE">
        <w:rPr>
          <w:rFonts w:ascii="Times New Roman" w:hAnsi="Times New Roman" w:cs="Times New Roman"/>
        </w:rPr>
        <w:t xml:space="preserve"> study </w:t>
      </w:r>
      <w:r>
        <w:rPr>
          <w:rFonts w:ascii="Times New Roman" w:hAnsi="Times New Roman" w:cs="Times New Roman"/>
        </w:rPr>
        <w:t xml:space="preserve">could </w:t>
      </w:r>
      <w:r w:rsidRPr="00DC11BE">
        <w:rPr>
          <w:rFonts w:ascii="Times New Roman" w:hAnsi="Times New Roman" w:cs="Times New Roman"/>
        </w:rPr>
        <w:t>potentia</w:t>
      </w:r>
      <w:r>
        <w:rPr>
          <w:rFonts w:ascii="Times New Roman" w:hAnsi="Times New Roman" w:cs="Times New Roman"/>
        </w:rPr>
        <w:t>lly</w:t>
      </w:r>
      <w:r w:rsidRPr="00DC11BE">
        <w:rPr>
          <w:rFonts w:ascii="Times New Roman" w:hAnsi="Times New Roman" w:cs="Times New Roman"/>
        </w:rPr>
        <w:t xml:space="preserve"> influence video game developers </w:t>
      </w:r>
      <w:r>
        <w:rPr>
          <w:rFonts w:ascii="Times New Roman" w:hAnsi="Times New Roman" w:cs="Times New Roman"/>
        </w:rPr>
        <w:t xml:space="preserve">in the regions studied, particularly North America, Japan, and Europe, </w:t>
      </w:r>
      <w:r w:rsidRPr="00DC11BE">
        <w:rPr>
          <w:rFonts w:ascii="Times New Roman" w:hAnsi="Times New Roman" w:cs="Times New Roman"/>
        </w:rPr>
        <w:t xml:space="preserve">by providing them with insights into which factors most significantly affect game sales within their markets. For instance, if certain genres or types of gameplay are found to resonate more effectively with local consumers, developers can tailor products to better meet these preferences. </w:t>
      </w:r>
    </w:p>
    <w:p w14:paraId="443D6235" w14:textId="77777777" w:rsidR="00CF5E0D" w:rsidRDefault="00CF5E0D" w:rsidP="00DC11BE">
      <w:pPr>
        <w:ind w:firstLine="720"/>
        <w:rPr>
          <w:rFonts w:ascii="Times New Roman" w:hAnsi="Times New Roman" w:cs="Times New Roman"/>
        </w:rPr>
      </w:pPr>
    </w:p>
    <w:p w14:paraId="26DA0942" w14:textId="77777777" w:rsidR="00CF5E0D" w:rsidRPr="00CF5E0D" w:rsidRDefault="00CF5E0D" w:rsidP="00CF5E0D">
      <w:pPr>
        <w:rPr>
          <w:rFonts w:ascii="Times New Roman" w:hAnsi="Times New Roman" w:cs="Times New Roman"/>
          <w:b/>
          <w:bCs/>
        </w:rPr>
      </w:pPr>
      <w:r w:rsidRPr="00CF5E0D">
        <w:rPr>
          <w:rFonts w:ascii="Times New Roman" w:hAnsi="Times New Roman" w:cs="Times New Roman"/>
          <w:b/>
          <w:bCs/>
        </w:rPr>
        <w:t>Broader Impacts</w:t>
      </w:r>
    </w:p>
    <w:p w14:paraId="15A1E0E0" w14:textId="501D3A55" w:rsidR="00CF5E0D" w:rsidRDefault="00CF5E0D" w:rsidP="00CF5E0D">
      <w:pPr>
        <w:ind w:firstLine="720"/>
        <w:rPr>
          <w:rFonts w:ascii="Times New Roman" w:hAnsi="Times New Roman" w:cs="Times New Roman"/>
        </w:rPr>
      </w:pPr>
      <w:r>
        <w:rPr>
          <w:rFonts w:ascii="Times New Roman" w:hAnsi="Times New Roman" w:cs="Times New Roman"/>
        </w:rPr>
        <w:t>On a broader scale</w:t>
      </w:r>
      <w:r w:rsidRPr="00CF5E0D">
        <w:rPr>
          <w:rFonts w:ascii="Times New Roman" w:hAnsi="Times New Roman" w:cs="Times New Roman"/>
        </w:rPr>
        <w:t>, the implications of this research extend beyond the video game industry, sectors such as digital marketing</w:t>
      </w:r>
      <w:r>
        <w:rPr>
          <w:rFonts w:ascii="Times New Roman" w:hAnsi="Times New Roman" w:cs="Times New Roman"/>
        </w:rPr>
        <w:t xml:space="preserve"> and consumer analytics could find influence</w:t>
      </w:r>
      <w:r w:rsidRPr="00CF5E0D">
        <w:rPr>
          <w:rFonts w:ascii="Times New Roman" w:hAnsi="Times New Roman" w:cs="Times New Roman"/>
        </w:rPr>
        <w:t xml:space="preserve">. Understanding the predictors of video game sales can offer insights into </w:t>
      </w:r>
      <w:r w:rsidR="00CE1B5A">
        <w:rPr>
          <w:rFonts w:ascii="Times New Roman" w:hAnsi="Times New Roman" w:cs="Times New Roman"/>
        </w:rPr>
        <w:t>other</w:t>
      </w:r>
      <w:r w:rsidRPr="00CF5E0D">
        <w:rPr>
          <w:rFonts w:ascii="Times New Roman" w:hAnsi="Times New Roman" w:cs="Times New Roman"/>
        </w:rPr>
        <w:t xml:space="preserve"> </w:t>
      </w:r>
      <w:r w:rsidR="00CE1B5A">
        <w:rPr>
          <w:rFonts w:ascii="Times New Roman" w:hAnsi="Times New Roman" w:cs="Times New Roman"/>
        </w:rPr>
        <w:t>digital media trends, video games are an enormous industry with many different entertainment domains tying into it</w:t>
      </w:r>
      <w:r w:rsidRPr="00CF5E0D">
        <w:rPr>
          <w:rFonts w:ascii="Times New Roman" w:hAnsi="Times New Roman" w:cs="Times New Roman"/>
        </w:rPr>
        <w:t xml:space="preserve">. </w:t>
      </w:r>
      <w:r w:rsidR="00CE1B5A">
        <w:rPr>
          <w:rFonts w:ascii="Times New Roman" w:hAnsi="Times New Roman" w:cs="Times New Roman"/>
        </w:rPr>
        <w:t>Companies could</w:t>
      </w:r>
      <w:r w:rsidRPr="00CF5E0D">
        <w:rPr>
          <w:rFonts w:ascii="Times New Roman" w:hAnsi="Times New Roman" w:cs="Times New Roman"/>
        </w:rPr>
        <w:t xml:space="preserve"> better strategize </w:t>
      </w:r>
      <w:r w:rsidR="00CE1B5A">
        <w:rPr>
          <w:rFonts w:ascii="Times New Roman" w:hAnsi="Times New Roman" w:cs="Times New Roman"/>
        </w:rPr>
        <w:t>to take advantage of these findings</w:t>
      </w:r>
      <w:r w:rsidR="00A345E3">
        <w:rPr>
          <w:rFonts w:ascii="Times New Roman" w:hAnsi="Times New Roman" w:cs="Times New Roman"/>
        </w:rPr>
        <w:t>.</w:t>
      </w:r>
    </w:p>
    <w:p w14:paraId="7FE4135E" w14:textId="77777777" w:rsidR="00A345E3" w:rsidRDefault="00A345E3" w:rsidP="00CF5E0D">
      <w:pPr>
        <w:ind w:firstLine="720"/>
        <w:rPr>
          <w:rFonts w:ascii="Times New Roman" w:hAnsi="Times New Roman" w:cs="Times New Roman"/>
        </w:rPr>
      </w:pPr>
    </w:p>
    <w:p w14:paraId="707AAC72" w14:textId="5DAD500F" w:rsidR="00A345E3" w:rsidRDefault="00A345E3" w:rsidP="00A345E3">
      <w:pPr>
        <w:ind w:firstLine="720"/>
        <w:jc w:val="center"/>
        <w:rPr>
          <w:rFonts w:ascii="Times New Roman" w:hAnsi="Times New Roman" w:cs="Times New Roman"/>
          <w:b/>
          <w:bCs/>
          <w:u w:val="single"/>
        </w:rPr>
      </w:pPr>
      <w:r w:rsidRPr="00A345E3">
        <w:rPr>
          <w:rFonts w:ascii="Times New Roman" w:hAnsi="Times New Roman" w:cs="Times New Roman"/>
          <w:b/>
          <w:bCs/>
          <w:u w:val="single"/>
        </w:rPr>
        <w:t>Plan for sharing findings</w:t>
      </w:r>
    </w:p>
    <w:p w14:paraId="03389408" w14:textId="30DAFDD5" w:rsidR="00A345E3" w:rsidRDefault="00A92C38" w:rsidP="00A92C38">
      <w:pPr>
        <w:rPr>
          <w:rFonts w:ascii="Times New Roman" w:hAnsi="Times New Roman" w:cs="Times New Roman"/>
        </w:rPr>
      </w:pPr>
      <w:r>
        <w:rPr>
          <w:rFonts w:ascii="Times New Roman" w:hAnsi="Times New Roman" w:cs="Times New Roman"/>
        </w:rPr>
        <w:tab/>
        <w:t xml:space="preserve">To effectively target an audience of which the findings in this project would benefit, I found the “Journal of Business Research” to be a good fit. An excerpt from the journals aims and scope says “[JBR] </w:t>
      </w:r>
      <w:r w:rsidRPr="00A92C38">
        <w:rPr>
          <w:rFonts w:ascii="Times New Roman" w:hAnsi="Times New Roman" w:cs="Times New Roman"/>
        </w:rPr>
        <w:t>aims to publish research that is rigorous, relevant, and potentially impactful. Recognizing the intricate relationships between the many areas of business activity, JBR examines a wide variety of business decision contexts, processes, and activities, developing insights that are meaningful for theory, practice, and/or society at large.</w:t>
      </w:r>
      <w:r>
        <w:rPr>
          <w:rFonts w:ascii="Times New Roman" w:hAnsi="Times New Roman" w:cs="Times New Roman"/>
        </w:rPr>
        <w:t>” This project blended data analytics and business research hopefully leading to better decisions made by organizations.</w:t>
      </w:r>
    </w:p>
    <w:p w14:paraId="68314FF7" w14:textId="77777777" w:rsidR="00A92C38" w:rsidRDefault="00A92C38" w:rsidP="00A92C38">
      <w:pPr>
        <w:rPr>
          <w:rFonts w:ascii="Times New Roman" w:hAnsi="Times New Roman" w:cs="Times New Roman"/>
        </w:rPr>
      </w:pPr>
    </w:p>
    <w:p w14:paraId="0EFD4A54" w14:textId="68A79192" w:rsidR="00A92C38" w:rsidRDefault="00A92C38" w:rsidP="00A92C38">
      <w:pPr>
        <w:rPr>
          <w:rFonts w:ascii="Times New Roman" w:hAnsi="Times New Roman" w:cs="Times New Roman"/>
        </w:rPr>
      </w:pPr>
      <w:r>
        <w:rPr>
          <w:rFonts w:ascii="Times New Roman" w:hAnsi="Times New Roman" w:cs="Times New Roman"/>
        </w:rPr>
        <w:tab/>
      </w:r>
      <w:r w:rsidR="007D35B3">
        <w:rPr>
          <w:rFonts w:ascii="Times New Roman" w:hAnsi="Times New Roman" w:cs="Times New Roman"/>
        </w:rPr>
        <w:t xml:space="preserve">An appropriate conference, where discussing these findings would be of benefit to the audience, would be the Game Developers Conference. Organizing most years since 1988, this conference </w:t>
      </w:r>
      <w:r w:rsidR="007D35B3" w:rsidRPr="007D35B3">
        <w:rPr>
          <w:rFonts w:ascii="Times New Roman" w:hAnsi="Times New Roman" w:cs="Times New Roman"/>
        </w:rPr>
        <w:t>attracts a wide range of professionals from across the video game industry, including developers, marketers, and researchers</w:t>
      </w:r>
      <w:r w:rsidR="007D35B3">
        <w:rPr>
          <w:rFonts w:ascii="Times New Roman" w:hAnsi="Times New Roman" w:cs="Times New Roman"/>
        </w:rPr>
        <w:t>. Insights from my study could prove beneficial as individuals attending would be directly involved in that industry</w:t>
      </w:r>
      <w:r w:rsidR="00B175D3">
        <w:rPr>
          <w:rFonts w:ascii="Times New Roman" w:hAnsi="Times New Roman" w:cs="Times New Roman"/>
        </w:rPr>
        <w:t>.</w:t>
      </w:r>
    </w:p>
    <w:p w14:paraId="32980B49" w14:textId="77777777" w:rsidR="00B175D3" w:rsidRDefault="00B175D3" w:rsidP="00A92C38">
      <w:pPr>
        <w:rPr>
          <w:rFonts w:ascii="Times New Roman" w:hAnsi="Times New Roman" w:cs="Times New Roman"/>
        </w:rPr>
      </w:pPr>
    </w:p>
    <w:p w14:paraId="283DAB7A" w14:textId="51F56489" w:rsidR="00B175D3" w:rsidRPr="00CF5E0D" w:rsidRDefault="00B175D3" w:rsidP="00A92C38">
      <w:pPr>
        <w:rPr>
          <w:rFonts w:ascii="Times New Roman" w:hAnsi="Times New Roman" w:cs="Times New Roman"/>
        </w:rPr>
      </w:pPr>
      <w:r>
        <w:rPr>
          <w:rFonts w:ascii="Times New Roman" w:hAnsi="Times New Roman" w:cs="Times New Roman"/>
        </w:rPr>
        <w:tab/>
        <w:t xml:space="preserve">The source code to this project will be made available on </w:t>
      </w:r>
      <w:proofErr w:type="spellStart"/>
      <w:r>
        <w:rPr>
          <w:rFonts w:ascii="Times New Roman" w:hAnsi="Times New Roman" w:cs="Times New Roman"/>
        </w:rPr>
        <w:t>Github</w:t>
      </w:r>
      <w:proofErr w:type="spellEnd"/>
      <w:r>
        <w:rPr>
          <w:rFonts w:ascii="Times New Roman" w:hAnsi="Times New Roman" w:cs="Times New Roman"/>
        </w:rPr>
        <w:t xml:space="preserve"> </w:t>
      </w:r>
      <w:r w:rsidR="003623E6">
        <w:rPr>
          <w:rFonts w:ascii="Times New Roman" w:hAnsi="Times New Roman" w:cs="Times New Roman"/>
        </w:rPr>
        <w:t xml:space="preserve">under the following repository </w:t>
      </w:r>
      <w:r w:rsidR="002532F5" w:rsidRPr="00A44765">
        <w:rPr>
          <w:rFonts w:ascii="Times New Roman" w:hAnsi="Times New Roman" w:cs="Times New Roman"/>
        </w:rPr>
        <w:t>https://github.com/PhysicalBit7/Intro-to-Data-Science</w:t>
      </w:r>
      <w:r w:rsidR="003623E6">
        <w:rPr>
          <w:rFonts w:ascii="Times New Roman" w:hAnsi="Times New Roman" w:cs="Times New Roman"/>
        </w:rPr>
        <w:t>.</w:t>
      </w:r>
      <w:r w:rsidR="002532F5">
        <w:rPr>
          <w:rFonts w:ascii="Times New Roman" w:hAnsi="Times New Roman" w:cs="Times New Roman"/>
        </w:rPr>
        <w:t xml:space="preserve"> The repository has multiple directories. The “Data” directory houses the data used in the study and the “</w:t>
      </w:r>
      <w:proofErr w:type="spellStart"/>
      <w:r w:rsidR="002532F5">
        <w:rPr>
          <w:rFonts w:ascii="Times New Roman" w:hAnsi="Times New Roman" w:cs="Times New Roman"/>
        </w:rPr>
        <w:t>src</w:t>
      </w:r>
      <w:proofErr w:type="spellEnd"/>
      <w:r w:rsidR="002532F5">
        <w:rPr>
          <w:rFonts w:ascii="Times New Roman" w:hAnsi="Times New Roman" w:cs="Times New Roman"/>
        </w:rPr>
        <w:t>” directory holds all the code used to complete the study.</w:t>
      </w:r>
    </w:p>
    <w:p w14:paraId="0C5A4F3D" w14:textId="77777777" w:rsidR="00CF5E0D" w:rsidRDefault="00CF5E0D" w:rsidP="00DC11BE">
      <w:pPr>
        <w:ind w:firstLine="720"/>
        <w:rPr>
          <w:rFonts w:ascii="Times New Roman" w:hAnsi="Times New Roman" w:cs="Times New Roman"/>
        </w:rPr>
      </w:pPr>
    </w:p>
    <w:p w14:paraId="4AADC92E" w14:textId="77777777" w:rsidR="00CF5E0D" w:rsidRPr="00DC11BE" w:rsidRDefault="00CF5E0D" w:rsidP="00DC11BE">
      <w:pPr>
        <w:ind w:firstLine="720"/>
        <w:rPr>
          <w:rFonts w:ascii="Times New Roman" w:hAnsi="Times New Roman" w:cs="Times New Roman"/>
        </w:rPr>
      </w:pPr>
    </w:p>
    <w:p w14:paraId="1EE1BF0D" w14:textId="77777777" w:rsidR="00DC11BE" w:rsidRDefault="00DC11BE" w:rsidP="00CD5423">
      <w:pPr>
        <w:rPr>
          <w:rFonts w:ascii="Times New Roman" w:hAnsi="Times New Roman" w:cs="Times New Roman"/>
        </w:rPr>
      </w:pPr>
    </w:p>
    <w:p w14:paraId="3F1F1349" w14:textId="77777777" w:rsidR="00CD5423" w:rsidRDefault="00CD5423" w:rsidP="00CD5423">
      <w:pPr>
        <w:rPr>
          <w:rFonts w:ascii="Times New Roman" w:hAnsi="Times New Roman" w:cs="Times New Roman"/>
        </w:rPr>
      </w:pPr>
    </w:p>
    <w:p w14:paraId="23B2F2BB" w14:textId="77777777" w:rsidR="00CD5423" w:rsidRPr="00CD5423" w:rsidRDefault="00CD5423" w:rsidP="00CD5423">
      <w:pPr>
        <w:rPr>
          <w:rFonts w:ascii="Times New Roman" w:hAnsi="Times New Roman" w:cs="Times New Roman"/>
        </w:rPr>
      </w:pPr>
    </w:p>
    <w:p w14:paraId="5A00F786" w14:textId="0400DF8F" w:rsidR="00F83ED5" w:rsidRPr="00A06629" w:rsidRDefault="00F83ED5" w:rsidP="00F83ED5">
      <w:pPr>
        <w:jc w:val="center"/>
        <w:rPr>
          <w:rFonts w:ascii="Times New Roman" w:hAnsi="Times New Roman" w:cs="Times New Roman"/>
        </w:rPr>
      </w:pPr>
    </w:p>
    <w:sectPr w:rsidR="00F83ED5" w:rsidRPr="00A06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D5"/>
    <w:rsid w:val="00191943"/>
    <w:rsid w:val="002532F5"/>
    <w:rsid w:val="00276D1B"/>
    <w:rsid w:val="002B4122"/>
    <w:rsid w:val="003623E6"/>
    <w:rsid w:val="007D35B3"/>
    <w:rsid w:val="007E2B11"/>
    <w:rsid w:val="00A026C5"/>
    <w:rsid w:val="00A06629"/>
    <w:rsid w:val="00A345E3"/>
    <w:rsid w:val="00A44765"/>
    <w:rsid w:val="00A92C38"/>
    <w:rsid w:val="00B175D3"/>
    <w:rsid w:val="00CB48DB"/>
    <w:rsid w:val="00CD5423"/>
    <w:rsid w:val="00CE1B5A"/>
    <w:rsid w:val="00CF5E0D"/>
    <w:rsid w:val="00DC11BE"/>
    <w:rsid w:val="00E745D9"/>
    <w:rsid w:val="00EB28BB"/>
    <w:rsid w:val="00F70077"/>
    <w:rsid w:val="00F83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595A4"/>
  <w15:chartTrackingRefBased/>
  <w15:docId w15:val="{1607EA6E-1E19-9B44-BC4E-F13D00884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E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E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E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E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E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E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E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E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E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E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E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E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E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E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E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E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E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ED5"/>
    <w:rPr>
      <w:rFonts w:eastAsiaTheme="majorEastAsia" w:cstheme="majorBidi"/>
      <w:color w:val="272727" w:themeColor="text1" w:themeTint="D8"/>
    </w:rPr>
  </w:style>
  <w:style w:type="paragraph" w:styleId="Title">
    <w:name w:val="Title"/>
    <w:basedOn w:val="Normal"/>
    <w:next w:val="Normal"/>
    <w:link w:val="TitleChar"/>
    <w:uiPriority w:val="10"/>
    <w:qFormat/>
    <w:rsid w:val="00F83E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E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E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E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E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3ED5"/>
    <w:rPr>
      <w:i/>
      <w:iCs/>
      <w:color w:val="404040" w:themeColor="text1" w:themeTint="BF"/>
    </w:rPr>
  </w:style>
  <w:style w:type="paragraph" w:styleId="ListParagraph">
    <w:name w:val="List Paragraph"/>
    <w:basedOn w:val="Normal"/>
    <w:uiPriority w:val="34"/>
    <w:qFormat/>
    <w:rsid w:val="00F83ED5"/>
    <w:pPr>
      <w:ind w:left="720"/>
      <w:contextualSpacing/>
    </w:pPr>
  </w:style>
  <w:style w:type="character" w:styleId="IntenseEmphasis">
    <w:name w:val="Intense Emphasis"/>
    <w:basedOn w:val="DefaultParagraphFont"/>
    <w:uiPriority w:val="21"/>
    <w:qFormat/>
    <w:rsid w:val="00F83ED5"/>
    <w:rPr>
      <w:i/>
      <w:iCs/>
      <w:color w:val="0F4761" w:themeColor="accent1" w:themeShade="BF"/>
    </w:rPr>
  </w:style>
  <w:style w:type="paragraph" w:styleId="IntenseQuote">
    <w:name w:val="Intense Quote"/>
    <w:basedOn w:val="Normal"/>
    <w:next w:val="Normal"/>
    <w:link w:val="IntenseQuoteChar"/>
    <w:uiPriority w:val="30"/>
    <w:qFormat/>
    <w:rsid w:val="00F83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ED5"/>
    <w:rPr>
      <w:i/>
      <w:iCs/>
      <w:color w:val="0F4761" w:themeColor="accent1" w:themeShade="BF"/>
    </w:rPr>
  </w:style>
  <w:style w:type="character" w:styleId="IntenseReference">
    <w:name w:val="Intense Reference"/>
    <w:basedOn w:val="DefaultParagraphFont"/>
    <w:uiPriority w:val="32"/>
    <w:qFormat/>
    <w:rsid w:val="00F83ED5"/>
    <w:rPr>
      <w:b/>
      <w:bCs/>
      <w:smallCaps/>
      <w:color w:val="0F4761" w:themeColor="accent1" w:themeShade="BF"/>
      <w:spacing w:val="5"/>
    </w:rPr>
  </w:style>
  <w:style w:type="character" w:styleId="Hyperlink">
    <w:name w:val="Hyperlink"/>
    <w:basedOn w:val="DefaultParagraphFont"/>
    <w:uiPriority w:val="99"/>
    <w:unhideWhenUsed/>
    <w:rsid w:val="003623E6"/>
    <w:rPr>
      <w:color w:val="467886" w:themeColor="hyperlink"/>
      <w:u w:val="single"/>
    </w:rPr>
  </w:style>
  <w:style w:type="character" w:styleId="UnresolvedMention">
    <w:name w:val="Unresolved Mention"/>
    <w:basedOn w:val="DefaultParagraphFont"/>
    <w:uiPriority w:val="99"/>
    <w:semiHidden/>
    <w:unhideWhenUsed/>
    <w:rsid w:val="003623E6"/>
    <w:rPr>
      <w:color w:val="605E5C"/>
      <w:shd w:val="clear" w:color="auto" w:fill="E1DFDD"/>
    </w:rPr>
  </w:style>
  <w:style w:type="character" w:styleId="FollowedHyperlink">
    <w:name w:val="FollowedHyperlink"/>
    <w:basedOn w:val="DefaultParagraphFont"/>
    <w:uiPriority w:val="99"/>
    <w:semiHidden/>
    <w:unhideWhenUsed/>
    <w:rsid w:val="00A4476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6278">
      <w:bodyDiv w:val="1"/>
      <w:marLeft w:val="0"/>
      <w:marRight w:val="0"/>
      <w:marTop w:val="0"/>
      <w:marBottom w:val="0"/>
      <w:divBdr>
        <w:top w:val="none" w:sz="0" w:space="0" w:color="auto"/>
        <w:left w:val="none" w:sz="0" w:space="0" w:color="auto"/>
        <w:bottom w:val="none" w:sz="0" w:space="0" w:color="auto"/>
        <w:right w:val="none" w:sz="0" w:space="0" w:color="auto"/>
      </w:divBdr>
    </w:div>
    <w:div w:id="351953053">
      <w:bodyDiv w:val="1"/>
      <w:marLeft w:val="0"/>
      <w:marRight w:val="0"/>
      <w:marTop w:val="0"/>
      <w:marBottom w:val="0"/>
      <w:divBdr>
        <w:top w:val="none" w:sz="0" w:space="0" w:color="auto"/>
        <w:left w:val="none" w:sz="0" w:space="0" w:color="auto"/>
        <w:bottom w:val="none" w:sz="0" w:space="0" w:color="auto"/>
        <w:right w:val="none" w:sz="0" w:space="0" w:color="auto"/>
      </w:divBdr>
    </w:div>
    <w:div w:id="407965927">
      <w:bodyDiv w:val="1"/>
      <w:marLeft w:val="0"/>
      <w:marRight w:val="0"/>
      <w:marTop w:val="0"/>
      <w:marBottom w:val="0"/>
      <w:divBdr>
        <w:top w:val="none" w:sz="0" w:space="0" w:color="auto"/>
        <w:left w:val="none" w:sz="0" w:space="0" w:color="auto"/>
        <w:bottom w:val="none" w:sz="0" w:space="0" w:color="auto"/>
        <w:right w:val="none" w:sz="0" w:space="0" w:color="auto"/>
      </w:divBdr>
    </w:div>
    <w:div w:id="555169216">
      <w:bodyDiv w:val="1"/>
      <w:marLeft w:val="0"/>
      <w:marRight w:val="0"/>
      <w:marTop w:val="0"/>
      <w:marBottom w:val="0"/>
      <w:divBdr>
        <w:top w:val="none" w:sz="0" w:space="0" w:color="auto"/>
        <w:left w:val="none" w:sz="0" w:space="0" w:color="auto"/>
        <w:bottom w:val="none" w:sz="0" w:space="0" w:color="auto"/>
        <w:right w:val="none" w:sz="0" w:space="0" w:color="auto"/>
      </w:divBdr>
    </w:div>
    <w:div w:id="935601149">
      <w:bodyDiv w:val="1"/>
      <w:marLeft w:val="0"/>
      <w:marRight w:val="0"/>
      <w:marTop w:val="0"/>
      <w:marBottom w:val="0"/>
      <w:divBdr>
        <w:top w:val="none" w:sz="0" w:space="0" w:color="auto"/>
        <w:left w:val="none" w:sz="0" w:space="0" w:color="auto"/>
        <w:bottom w:val="none" w:sz="0" w:space="0" w:color="auto"/>
        <w:right w:val="none" w:sz="0" w:space="0" w:color="auto"/>
      </w:divBdr>
    </w:div>
    <w:div w:id="1046682284">
      <w:bodyDiv w:val="1"/>
      <w:marLeft w:val="0"/>
      <w:marRight w:val="0"/>
      <w:marTop w:val="0"/>
      <w:marBottom w:val="0"/>
      <w:divBdr>
        <w:top w:val="none" w:sz="0" w:space="0" w:color="auto"/>
        <w:left w:val="none" w:sz="0" w:space="0" w:color="auto"/>
        <w:bottom w:val="none" w:sz="0" w:space="0" w:color="auto"/>
        <w:right w:val="none" w:sz="0" w:space="0" w:color="auto"/>
      </w:divBdr>
    </w:div>
    <w:div w:id="1145045014">
      <w:bodyDiv w:val="1"/>
      <w:marLeft w:val="0"/>
      <w:marRight w:val="0"/>
      <w:marTop w:val="0"/>
      <w:marBottom w:val="0"/>
      <w:divBdr>
        <w:top w:val="none" w:sz="0" w:space="0" w:color="auto"/>
        <w:left w:val="none" w:sz="0" w:space="0" w:color="auto"/>
        <w:bottom w:val="none" w:sz="0" w:space="0" w:color="auto"/>
        <w:right w:val="none" w:sz="0" w:space="0" w:color="auto"/>
      </w:divBdr>
    </w:div>
    <w:div w:id="121866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Tanner.Patrom</dc:creator>
  <cp:keywords/>
  <dc:description/>
  <cp:lastModifiedBy>Tanner.Patrom</cp:lastModifiedBy>
  <cp:revision>13</cp:revision>
  <dcterms:created xsi:type="dcterms:W3CDTF">2024-04-24T16:42:00Z</dcterms:created>
  <dcterms:modified xsi:type="dcterms:W3CDTF">2024-04-25T01:44:00Z</dcterms:modified>
</cp:coreProperties>
</file>