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before="240" w:after="120"/>
        <w:jc w:val="center"/>
      </w:pPr>
      <w:r>
        <w:rPr>
          <w:b/>
          <w:bCs/>
          <w:sz w:val="32"/>
          <w:szCs w:val="32"/>
        </w:rPr>
        <w:t xml:space="preserve">دليل إنشاء نظام استعلامات وشكاوي مديرية مالية حلب - خطوة بخطوة</w:t>
      </w:r>
    </w:p>
    <w:p/>
    <w:p>
      <w:pPr>
        <w:bidi/>
        <w:jc w:val="right"/>
      </w:pPr>
      <w:r>
        <w:rPr>
          <w:sz w:val="24"/>
          <w:szCs w:val="24"/>
        </w:rPr>
        <w:t xml:space="preserve">هذا المستند يشرح بالتفصيل كيفية بناء النظام من الصفر حتى النشر، بناءً على المعمارية المستخدمة في المشروع الحالي.</w:t>
      </w:r>
    </w:p>
    <w:p/>
    <w:p>
      <w:pPr>
        <w:pStyle w:val="Heading1"/>
        <w:bidi/>
        <w:spacing w:before="240" w:after="120"/>
        <w:jc w:val="right"/>
      </w:pPr>
      <w:r>
        <w:rPr>
          <w:b/>
          <w:bCs/>
          <w:color w:val="0F3C35"/>
          <w:sz w:val="28"/>
          <w:szCs w:val="28"/>
        </w:rPr>
        <w:t xml:space="preserve">المتطلبات الأساسية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Node.js (الإصدار 18 أو أحدث)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محرر الأكواد VS Code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Git</w:t>
      </w:r>
    </w:p>
    <w:p/>
    <w:p>
      <w:pPr>
        <w:jc w:val="center"/>
      </w:pPr>
      <w:r>
        <w:t xml:space="preserve">________________________________</w:t>
      </w:r>
    </w:p>
    <w:p/>
    <w:p>
      <w:pPr>
        <w:pStyle w:val="Heading1"/>
        <w:bidi/>
        <w:spacing w:before="240" w:after="120"/>
        <w:jc w:val="right"/>
      </w:pPr>
      <w:r>
        <w:rPr>
          <w:b/>
          <w:bCs/>
          <w:color w:val="0F3C35"/>
          <w:sz w:val="28"/>
          <w:szCs w:val="28"/>
        </w:rPr>
        <w:t xml:space="preserve">المرحلة 1: تهيئة المشروع وبيئة العمل</w:t>
      </w:r>
    </w:p>
    <w:p/>
    <w:p>
      <w:pPr>
        <w:pStyle w:val="Heading2"/>
        <w:bidi/>
        <w:spacing w:before="120" w:after="60"/>
        <w:jc w:val="right"/>
      </w:pPr>
      <w:r>
        <w:rPr>
          <w:b/>
          <w:bCs/>
          <w:sz w:val="24"/>
          <w:szCs w:val="24"/>
        </w:rPr>
        <w:t xml:space="preserve">1. إنشاء مشروع Vite جديد</w:t>
      </w:r>
    </w:p>
    <w:p>
      <w:pPr>
        <w:bidi/>
        <w:jc w:val="right"/>
      </w:pPr>
      <w:r>
        <w:rPr>
          <w:sz w:val="24"/>
          <w:szCs w:val="24"/>
        </w:rPr>
        <w:t xml:space="preserve">نستخدم Vite لأنه أسرع وأحدث من Create-React-App.</w:t>
      </w:r>
    </w:p>
    <w:p/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npm create vite@latest aleppo-finance-system -- --template react-ts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cd aleppo-finance-system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npm install</w:t>
      </w:r>
    </w:p>
    <w:p/>
    <w:p>
      <w:pPr>
        <w:pStyle w:val="Heading2"/>
        <w:bidi/>
        <w:spacing w:before="120" w:after="60"/>
        <w:jc w:val="right"/>
      </w:pPr>
      <w:r>
        <w:rPr>
          <w:b/>
          <w:bCs/>
          <w:sz w:val="24"/>
          <w:szCs w:val="24"/>
        </w:rPr>
        <w:t xml:space="preserve">2. تثبيت المكتبات الأساسية</w:t>
      </w:r>
    </w:p>
    <w:p>
      <w:pPr>
        <w:bidi/>
        <w:jc w:val="right"/>
      </w:pPr>
      <w:r>
        <w:rPr>
          <w:sz w:val="24"/>
          <w:szCs w:val="24"/>
        </w:rPr>
        <w:t xml:space="preserve">المشروع يعتمد على مجموعة من المكتبات القوية. قم بتثبيتها بالأمر التالي:</w:t>
      </w:r>
    </w:p>
    <w:p/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مكتبات التصميم والأيقونات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npm install tailwindcss postcss autoprefixer react-icons lucide-react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مكتبات الرسوم والخرائط الذهنية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npm install mermaid @xyflow/react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مكتبات التعامل مع PDF والملفات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npm install jspdf svg2pdf.js react-pdf xlsx docx mammoth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مكتبات الأمان والتشفير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npm install bcryptjs argon2 jsonwebtoken helmet otplib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مكتبات أخرى للخدمات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npm install react-router-dom @capacitor/core framer-motion</w:t>
      </w:r>
    </w:p>
    <w:p/>
    <w:p>
      <w:pPr>
        <w:pStyle w:val="Heading2"/>
        <w:bidi/>
        <w:spacing w:before="120" w:after="60"/>
        <w:jc w:val="right"/>
      </w:pPr>
      <w:r>
        <w:rPr>
          <w:b/>
          <w:bCs/>
          <w:sz w:val="24"/>
          <w:szCs w:val="24"/>
        </w:rPr>
        <w:t xml:space="preserve">3. إعداد Tailwind CSS</w:t>
      </w:r>
    </w:p>
    <w:p>
      <w:pPr>
        <w:bidi/>
        <w:jc w:val="right"/>
      </w:pPr>
      <w:r>
        <w:rPr>
          <w:sz w:val="24"/>
          <w:szCs w:val="24"/>
        </w:rPr>
        <w:t xml:space="preserve">تجهيز إطار العمل الخاص بالتنسيق.</w:t>
      </w:r>
    </w:p>
    <w:p/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npx tailwindcss init -p</w:t>
      </w:r>
    </w:p>
    <w:p/>
    <w:p>
      <w:pPr>
        <w:bidi/>
        <w:jc w:val="right"/>
      </w:pPr>
      <w:r>
        <w:rPr>
          <w:sz w:val="24"/>
          <w:szCs w:val="24"/>
        </w:rPr>
        <w:t xml:space="preserve">قم بتعديل ملف `tailwind.config.js` لدعم الوضع الليلي (Dark Mode) واللغة العربية (RTL):</w:t>
      </w:r>
    </w:p>
    <w:p/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export default {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content: ["./index.html", "./src/**/*.{js,ts,jsx,tsx}"],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darkMode: 'class',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theme: {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  extend: {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    colors: {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      primary: '#0f3c35', // لون المالية الرئيسي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      secondary: '#ce1126', // أحمر العلم السوري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    },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    fontFamily: {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      sans: ['Fustat', 'Noto Naskh Arabic', 'sans-serif'],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    }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  },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},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plugins: [],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/>
    <w:p>
      <w:pPr>
        <w:jc w:val="center"/>
      </w:pPr>
      <w:r>
        <w:t xml:space="preserve">________________________________</w:t>
      </w:r>
    </w:p>
    <w:p/>
    <w:p>
      <w:pPr>
        <w:pStyle w:val="Heading1"/>
        <w:bidi/>
        <w:spacing w:before="240" w:after="120"/>
        <w:jc w:val="right"/>
      </w:pPr>
      <w:r>
        <w:rPr>
          <w:b/>
          <w:bCs/>
          <w:color w:val="0F3C35"/>
          <w:sz w:val="28"/>
          <w:szCs w:val="28"/>
        </w:rPr>
        <w:t xml:space="preserve">المرحلة 2: هيكلية المشروع (Architecture)</w:t>
      </w:r>
    </w:p>
    <w:p/>
    <w:p>
      <w:pPr>
        <w:bidi/>
        <w:jc w:val="right"/>
      </w:pPr>
      <w:r>
        <w:rPr>
          <w:sz w:val="24"/>
          <w:szCs w:val="24"/>
        </w:rPr>
        <w:t xml:space="preserve">قم بإنشاء المجلدات التالية داخل مجلد `src`:</w:t>
      </w:r>
    </w:p>
    <w:p/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src/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├── components/     # المكونات القابلة لإعادة الاستخدام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│   ├── ui/         # عناصر الواجهة الأساسية (أزرار، حقول إدخال)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│   └── layout/     # الهيدر والفوتر والقوائم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├── pages/          # صفحات الموقع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│   ├── hrms/       # نظام الموارد البشرية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│   └── admin/      # لوحات التحكم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├── utils/          # دوال مساعدة ومنطق الأعمال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├── types/          # تعريفات TypeScript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└── context/        # إدارة الحالة (State Management)</w:t>
      </w:r>
    </w:p>
    <w:p/>
    <w:p>
      <w:pPr>
        <w:jc w:val="center"/>
      </w:pPr>
      <w:r>
        <w:t xml:space="preserve">________________________________</w:t>
      </w:r>
    </w:p>
    <w:p/>
    <w:p>
      <w:pPr>
        <w:pStyle w:val="Heading1"/>
        <w:bidi/>
        <w:spacing w:before="240" w:after="120"/>
        <w:jc w:val="right"/>
      </w:pPr>
      <w:r>
        <w:rPr>
          <w:b/>
          <w:bCs/>
          <w:color w:val="0F3C35"/>
          <w:sz w:val="28"/>
          <w:szCs w:val="28"/>
        </w:rPr>
        <w:t xml:space="preserve">المرحلة 3: بناء النظام الأساسي</w:t>
      </w:r>
    </w:p>
    <w:p/>
    <w:p>
      <w:pPr>
        <w:pStyle w:val="Heading2"/>
        <w:bidi/>
        <w:spacing w:before="120" w:after="60"/>
        <w:jc w:val="right"/>
      </w:pPr>
      <w:r>
        <w:rPr>
          <w:b/>
          <w:bCs/>
          <w:sz w:val="24"/>
          <w:szCs w:val="24"/>
        </w:rPr>
        <w:t xml:space="preserve">1. تعريف أنواع البيانات (Types)</w:t>
      </w:r>
    </w:p>
    <w:p>
      <w:pPr>
        <w:bidi/>
        <w:jc w:val="right"/>
      </w:pPr>
      <w:r>
        <w:rPr>
          <w:sz w:val="24"/>
          <w:szCs w:val="24"/>
        </w:rPr>
        <w:t xml:space="preserve">في ملف `src/types.ts`، نحدد هياكل البيانات الأساسية:</w:t>
      </w:r>
    </w:p>
    <w:p/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export interface Ticket {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id: string;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type: RequestType;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status: RequestStatus;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department: string;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description: string;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citizenNationalId: string;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// ... باقي الحقول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export interface Employee {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id: string;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username: string;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role: 'admin' | 'employee';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department: string;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/>
    <w:p>
      <w:pPr>
        <w:pStyle w:val="Heading2"/>
        <w:bidi/>
        <w:spacing w:before="120" w:after="60"/>
        <w:jc w:val="right"/>
      </w:pPr>
      <w:r>
        <w:rPr>
          <w:b/>
          <w:bCs/>
          <w:sz w:val="24"/>
          <w:szCs w:val="24"/>
        </w:rPr>
        <w:t xml:space="preserve">2. إنشاء مخزن البيانات (AppContext)</w:t>
      </w:r>
    </w:p>
    <w:p>
      <w:pPr>
        <w:bidi/>
        <w:jc w:val="right"/>
      </w:pPr>
      <w:r>
        <w:rPr>
          <w:sz w:val="24"/>
          <w:szCs w:val="24"/>
        </w:rPr>
        <w:t xml:space="preserve">المشروع لا يستخدم Redux لتبسيطه، بل يعتمد على `Context API` مع `localStorage`.</w:t>
      </w:r>
    </w:p>
    <w:p>
      <w:pPr>
        <w:bidi/>
        <w:jc w:val="right"/>
      </w:pPr>
      <w:r>
        <w:rPr>
          <w:sz w:val="24"/>
          <w:szCs w:val="24"/>
        </w:rPr>
        <w:t xml:space="preserve">في ملف `src/App.tsx` (أو ملف منفصل للكونتक्स्ट):</w:t>
      </w:r>
    </w:p>
    <w:p/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// إدارة البيانات والمزامنة مع التخزين المحلي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useEffect(() =&gt; {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localStorage.setItem('tickets', JSON.stringify(tickets));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}, [tickets]);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// دوال إدارة التذاكر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const addTicket = (ticket) =&gt; { ... };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const updateTicketStatus = (id, status) =&gt; { ... };</w:t>
      </w:r>
    </w:p>
    <w:p/>
    <w:p>
      <w:pPr>
        <w:pStyle w:val="Heading2"/>
        <w:bidi/>
        <w:spacing w:before="120" w:after="60"/>
        <w:jc w:val="right"/>
      </w:pPr>
      <w:r>
        <w:rPr>
          <w:b/>
          <w:bCs/>
          <w:sz w:val="24"/>
          <w:szCs w:val="24"/>
        </w:rPr>
        <w:t xml:space="preserve">3. بناء مكونات الواجهة (UI Components)</w:t>
      </w:r>
    </w:p>
    <w:p>
      <w:pPr>
        <w:bidi/>
        <w:jc w:val="right"/>
      </w:pPr>
      <w:r>
        <w:rPr>
          <w:sz w:val="24"/>
          <w:szCs w:val="24"/>
        </w:rPr>
        <w:t xml:space="preserve">أهم المكونات في `src/components/ui`: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**Card.tsx**: حاوية زجاجية (Glassmorphism) تستخدم في كل مكان.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**Button.tsx**: زر يدعم التحميل والأيقونات.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**Input.tsx**: حقول إدخال تدعم العربية والاتجاه من اليمين لليسار.</w:t>
      </w:r>
    </w:p>
    <w:p/>
    <w:p>
      <w:pPr>
        <w:jc w:val="center"/>
      </w:pPr>
      <w:r>
        <w:t xml:space="preserve">________________________________</w:t>
      </w:r>
    </w:p>
    <w:p/>
    <w:p>
      <w:pPr>
        <w:pStyle w:val="Heading1"/>
        <w:bidi/>
        <w:spacing w:before="240" w:after="120"/>
        <w:jc w:val="right"/>
      </w:pPr>
      <w:r>
        <w:rPr>
          <w:b/>
          <w:bCs/>
          <w:color w:val="0F3C35"/>
          <w:sz w:val="28"/>
          <w:szCs w:val="28"/>
        </w:rPr>
        <w:t xml:space="preserve">المرحلة 4: تطوير المميزات الرئيسية</w:t>
      </w:r>
    </w:p>
    <w:p/>
    <w:p>
      <w:pPr>
        <w:pStyle w:val="Heading2"/>
        <w:bidi/>
        <w:spacing w:before="120" w:after="60"/>
        <w:jc w:val="right"/>
      </w:pPr>
      <w:r>
        <w:rPr>
          <w:b/>
          <w:bCs/>
          <w:sz w:val="24"/>
          <w:szCs w:val="24"/>
        </w:rPr>
        <w:t xml:space="preserve">1. نظام التذاكر والشكاوى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إنشاء صفحة `SubmitRequestPage` لتقديم الطلبات.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إنشاء صفحة `TrackRequestPage` للاستعلام عن حالة الطلب برقم الهوية ورقم التذكرة.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توليد معرفات فريدة للتذاكر (مثال: `REQ-2023-0001`).</w:t>
      </w:r>
    </w:p>
    <w:p/>
    <w:p>
      <w:pPr>
        <w:pStyle w:val="Heading2"/>
        <w:bidi/>
        <w:spacing w:before="120" w:after="60"/>
        <w:jc w:val="right"/>
      </w:pPr>
      <w:r>
        <w:rPr>
          <w:b/>
          <w:bCs/>
          <w:sz w:val="24"/>
          <w:szCs w:val="24"/>
        </w:rPr>
        <w:t xml:space="preserve">2. بوابة الموظفين والإدارة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نظام تسجيل دخول محلي (يتحقق من `localStorage` للمستخدمين).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لوحة تحكم `DashboardPage` تختلف حسب الصلاحيات (مدير vs موظف قسم).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نظام تحويل التذاكر بين الأقسام.</w:t>
      </w:r>
    </w:p>
    <w:p/>
    <w:p>
      <w:pPr>
        <w:pStyle w:val="Heading2"/>
        <w:bidi/>
        <w:spacing w:before="120" w:after="60"/>
        <w:jc w:val="right"/>
      </w:pPr>
      <w:r>
        <w:rPr>
          <w:b/>
          <w:bCs/>
          <w:sz w:val="24"/>
          <w:szCs w:val="24"/>
        </w:rPr>
        <w:t xml:space="preserve">3. الديوان والأرشفة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دمج مكتبة `pdfjs` لعرض الوثائق.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إنشاء نظام أرشفة يحفظ البيانات الوصفية للملفات (metadata) وليس الملفات الكبيرة في التخزين المحلي.</w:t>
      </w:r>
    </w:p>
    <w:p/>
    <w:p>
      <w:pPr>
        <w:pStyle w:val="Heading2"/>
        <w:bidi/>
        <w:spacing w:before="120" w:after="60"/>
        <w:jc w:val="right"/>
      </w:pPr>
      <w:r>
        <w:rPr>
          <w:b/>
          <w:bCs/>
          <w:sz w:val="24"/>
          <w:szCs w:val="24"/>
        </w:rPr>
        <w:t xml:space="preserve">4. التقارير والتحليلات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استخدام `Mermaid.js` لرسم المخططات البيانية للأقسام.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تصدير التقارير بصيغة PDF.</w:t>
      </w:r>
    </w:p>
    <w:p/>
    <w:p>
      <w:pPr>
        <w:jc w:val="center"/>
      </w:pPr>
      <w:r>
        <w:t xml:space="preserve">________________________________</w:t>
      </w:r>
    </w:p>
    <w:p/>
    <w:p>
      <w:pPr>
        <w:pStyle w:val="Heading1"/>
        <w:bidi/>
        <w:spacing w:before="240" w:after="120"/>
        <w:jc w:val="right"/>
      </w:pPr>
      <w:r>
        <w:rPr>
          <w:b/>
          <w:bCs/>
          <w:color w:val="0F3C35"/>
          <w:sz w:val="28"/>
          <w:szCs w:val="28"/>
        </w:rPr>
        <w:t xml:space="preserve">المرحلة 5: التحسينات والأمان</w:t>
      </w:r>
    </w:p>
    <w:p/>
    <w:p>
      <w:pPr>
        <w:pStyle w:val="Heading2"/>
        <w:bidi/>
        <w:spacing w:before="120" w:after="60"/>
        <w:jc w:val="right"/>
      </w:pPr>
      <w:r>
        <w:rPr>
          <w:b/>
          <w:bCs/>
          <w:sz w:val="24"/>
          <w:szCs w:val="24"/>
        </w:rPr>
        <w:t xml:space="preserve">1. الأمان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تشفير كلمات المرور المخزنة محلياً باستخدام `bcryptjs`.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تنفيذ حماية ضد XSS بتعقيم المدخلات.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إضافة Rate Limiting على مستوى الـ API (إذا كان هناك خادم خلفي).</w:t>
      </w:r>
    </w:p>
    <w:p/>
    <w:p>
      <w:pPr>
        <w:pStyle w:val="Heading2"/>
        <w:bidi/>
        <w:spacing w:before="120" w:after="60"/>
        <w:jc w:val="right"/>
      </w:pPr>
      <w:r>
        <w:rPr>
          <w:b/>
          <w:bCs/>
          <w:sz w:val="24"/>
          <w:szCs w:val="24"/>
        </w:rPr>
        <w:t xml:space="preserve">2. دعم اللغة العربية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إضافة خطوط "Fustat" و "Noto Naskh Arabic" في `index.css`.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t xml:space="preserve">تفعيل خاصية `dir="rtl"` في عنصر `html`.</w:t>
      </w:r>
    </w:p>
    <w:p/>
    <w:p>
      <w:pPr>
        <w:jc w:val="center"/>
      </w:pPr>
      <w:r>
        <w:t xml:space="preserve">________________________________</w:t>
      </w:r>
    </w:p>
    <w:p/>
    <w:p>
      <w:pPr>
        <w:pStyle w:val="Heading1"/>
        <w:bidi/>
        <w:spacing w:before="240" w:after="120"/>
        <w:jc w:val="right"/>
      </w:pPr>
      <w:r>
        <w:rPr>
          <w:b/>
          <w:bCs/>
          <w:color w:val="0F3C35"/>
          <w:sz w:val="28"/>
          <w:szCs w:val="28"/>
        </w:rPr>
        <w:t xml:space="preserve">المرحلة 6: النشر (Deployment)</w:t>
      </w:r>
    </w:p>
    <w:p/>
    <w:p>
      <w:pPr>
        <w:pStyle w:val="Heading2"/>
        <w:bidi/>
        <w:spacing w:before="120" w:after="60"/>
        <w:jc w:val="right"/>
      </w:pPr>
      <w:r>
        <w:rPr>
          <w:b/>
          <w:bCs/>
          <w:sz w:val="24"/>
          <w:szCs w:val="24"/>
        </w:rPr>
        <w:t xml:space="preserve">1. البناء (Build)</w:t>
      </w:r>
    </w:p>
    <w:p>
      <w:pPr>
        <w:bidi/>
        <w:jc w:val="right"/>
      </w:pPr>
      <w:r>
        <w:rPr>
          <w:sz w:val="24"/>
          <w:szCs w:val="24"/>
        </w:rPr>
        <w:t xml:space="preserve">تحويل الكود إلى ملفات ثابتة (HTML/CSS/JS):</w:t>
      </w:r>
    </w:p>
    <w:p/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npm run build</w:t>
      </w:r>
    </w:p>
    <w:p/>
    <w:p>
      <w:pPr>
        <w:bidi/>
        <w:jc w:val="right"/>
      </w:pPr>
      <w:r>
        <w:rPr>
          <w:sz w:val="24"/>
          <w:szCs w:val="24"/>
        </w:rPr>
        <w:t xml:space="preserve">سينتج مجلد `dist` جاهز للنشر.</w:t>
      </w:r>
    </w:p>
    <w:p/>
    <w:p>
      <w:pPr>
        <w:pStyle w:val="Heading2"/>
        <w:bidi/>
        <w:spacing w:before="120" w:after="60"/>
        <w:jc w:val="right"/>
      </w:pPr>
      <w:r>
        <w:rPr>
          <w:b/>
          <w:bCs/>
          <w:sz w:val="24"/>
          <w:szCs w:val="24"/>
        </w:rPr>
        <w:t xml:space="preserve">2. إعدادات الاستضافة (مثال: Vercel)</w:t>
      </w:r>
    </w:p>
    <w:p>
      <w:pPr>
        <w:bidi/>
        <w:jc w:val="right"/>
      </w:pPr>
      <w:r>
        <w:rPr>
          <w:sz w:val="24"/>
          <w:szCs w:val="24"/>
        </w:rPr>
        <w:t xml:space="preserve">إنشاء ملف `vercel.json`:</w:t>
      </w:r>
    </w:p>
    <w:p/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{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  "rewrites": [{ "source": "/(.*)", "destination": "/index.html" }]</w:t>
      </w:r>
    </w:p>
    <w:p>
      <w:pPr>
        <w:shd w:fill="F5F5F5"/>
        <w:bidi w:val="false"/>
        <w:jc w:val="left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/>
    <w:p>
      <w:pPr>
        <w:pStyle w:val="Heading2"/>
        <w:bidi/>
        <w:spacing w:before="120" w:after="60"/>
        <w:jc w:val="right"/>
      </w:pPr>
      <w:r>
        <w:rPr>
          <w:b/>
          <w:bCs/>
          <w:sz w:val="24"/>
          <w:szCs w:val="24"/>
        </w:rPr>
        <w:t xml:space="preserve">3. الرفع</w:t>
      </w:r>
    </w:p>
    <w:p>
      <w:pPr>
        <w:bidi/>
        <w:jc w:val="right"/>
      </w:pPr>
      <w:r>
        <w:rPr>
          <w:sz w:val="24"/>
          <w:szCs w:val="24"/>
        </w:rPr>
        <w:t xml:space="preserve">استخدام أوامر Vercel CLI أو Azure Static Web Apps CLI لرفع مجلد `dist`.</w:t>
      </w:r>
    </w:p>
    <w:p/>
    <w:p>
      <w:pPr>
        <w:jc w:val="center"/>
      </w:pPr>
      <w:r>
        <w:t xml:space="preserve">________________________________</w:t>
      </w:r>
    </w:p>
    <w:p/>
    <w:p>
      <w:pPr>
        <w:pStyle w:val="Heading1"/>
        <w:bidi/>
        <w:spacing w:before="240" w:after="120"/>
        <w:jc w:val="right"/>
      </w:pPr>
      <w:r>
        <w:rPr>
          <w:b/>
          <w:bCs/>
          <w:color w:val="0F3C35"/>
          <w:sz w:val="28"/>
          <w:szCs w:val="28"/>
        </w:rPr>
        <w:t xml:space="preserve">ملخص التقنيات المستخدمة</w:t>
      </w:r>
    </w:p>
    <w:p/>
    <w:p>
      <w:pPr>
        <w:bidi/>
        <w:jc w:val="right"/>
      </w:pPr>
      <w:r>
        <w:rPr>
          <w:sz w:val="24"/>
          <w:szCs w:val="24"/>
        </w:rPr>
        <w:t xml:space="preserve">| التقنية | الاستخدام |</w:t>
      </w:r>
    </w:p>
    <w:p>
      <w:pPr>
        <w:bidi/>
        <w:jc w:val="right"/>
      </w:pPr>
      <w:r>
        <w:rPr>
          <w:sz w:val="24"/>
          <w:szCs w:val="24"/>
        </w:rPr>
        <w:t xml:space="preserve">|---------|-----------|</w:t>
      </w:r>
    </w:p>
    <w:p>
      <w:pPr>
        <w:bidi/>
        <w:jc w:val="right"/>
      </w:pPr>
      <w:r>
        <w:rPr>
          <w:sz w:val="24"/>
          <w:szCs w:val="24"/>
        </w:rPr>
        <w:t xml:space="preserve">| **React 19** | إطار عمل الواجهة الأمامية |</w:t>
      </w:r>
    </w:p>
    <w:p>
      <w:pPr>
        <w:bidi/>
        <w:jc w:val="right"/>
      </w:pPr>
      <w:r>
        <w:rPr>
          <w:sz w:val="24"/>
          <w:szCs w:val="24"/>
        </w:rPr>
        <w:t xml:space="preserve">| **Vite** | أداة البناء والسيرفر المحلي |</w:t>
      </w:r>
    </w:p>
    <w:p>
      <w:pPr>
        <w:bidi/>
        <w:jc w:val="right"/>
      </w:pPr>
      <w:r>
        <w:rPr>
          <w:sz w:val="24"/>
          <w:szCs w:val="24"/>
        </w:rPr>
        <w:t xml:space="preserve">| **Tailwind CSS** | التنسيق والتجاوب مع الشاشات |</w:t>
      </w:r>
    </w:p>
    <w:p>
      <w:pPr>
        <w:bidi/>
        <w:jc w:val="right"/>
      </w:pPr>
      <w:r>
        <w:rPr>
          <w:sz w:val="24"/>
          <w:szCs w:val="24"/>
        </w:rPr>
        <w:t xml:space="preserve">| **LocalStorage** | قاعدة البيانات (لنسخة المتصفح) |</w:t>
      </w:r>
    </w:p>
    <w:p>
      <w:pPr>
        <w:bidi/>
        <w:jc w:val="right"/>
      </w:pPr>
      <w:r>
        <w:rPr>
          <w:sz w:val="24"/>
          <w:szCs w:val="24"/>
        </w:rPr>
        <w:t xml:space="preserve">| **Context API** | إدارة حالة التطبيق |</w:t>
      </w:r>
    </w:p>
    <w:p>
      <w:pPr>
        <w:bidi/>
        <w:jc w:val="right"/>
      </w:pPr>
      <w:r>
        <w:rPr>
          <w:sz w:val="24"/>
          <w:szCs w:val="24"/>
        </w:rPr>
        <w:t xml:space="preserve">| **jsPDF** | تصدير التقارير |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2026-01-31T15:51:30.257Z</dcterms:created>
  <dcterms:modified xsi:type="dcterms:W3CDTF">2026-01-31T15:51:30.257Z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