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8CD8" w14:textId="4362C10E" w:rsidR="008D777E" w:rsidRPr="006063EC" w:rsidRDefault="00987505" w:rsidP="006063EC">
      <w:pPr>
        <w:spacing w:before="240" w:line="360" w:lineRule="auto"/>
        <w:jc w:val="center"/>
        <w:rPr>
          <w:rFonts w:ascii="Limon R1" w:hAnsi="Limon R1"/>
          <w:color w:val="0070C0"/>
          <w:sz w:val="44"/>
          <w:szCs w:val="44"/>
        </w:rPr>
      </w:pPr>
      <w:r w:rsidRPr="0015278A">
        <w:rPr>
          <w:rFonts w:ascii="Limon R1" w:hAnsi="Limon R1"/>
          <w:noProof/>
          <w:color w:val="0070C0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E343C94" wp14:editId="496076E9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2540635" cy="781050"/>
            <wp:effectExtent l="0" t="0" r="0" b="0"/>
            <wp:wrapThrough wrapText="bothSides">
              <wp:wrapPolygon edited="0">
                <wp:start x="4211" y="1054"/>
                <wp:lineTo x="3077" y="10537"/>
                <wp:lineTo x="3077" y="11063"/>
                <wp:lineTo x="1944" y="19493"/>
                <wp:lineTo x="7450" y="19493"/>
                <wp:lineTo x="15710" y="18439"/>
                <wp:lineTo x="20083" y="15805"/>
                <wp:lineTo x="20083" y="7376"/>
                <wp:lineTo x="5021" y="1054"/>
                <wp:lineTo x="4211" y="1054"/>
              </wp:wrapPolygon>
            </wp:wrapThrough>
            <wp:docPr id="1" name="Picture 1" descr="C:\Users\ASUS\Downloads\asia-exped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sia-expedi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6D9" w:rsidRPr="0015278A">
        <w:rPr>
          <w:rFonts w:ascii="Open Sans" w:hAnsi="Open Sans"/>
          <w:color w:val="0070C0"/>
          <w:sz w:val="44"/>
          <w:szCs w:val="44"/>
          <w:shd w:val="clear" w:color="auto" w:fill="FFFFFF"/>
        </w:rPr>
        <w:t>Asia Expeditions Co., Ltd.</w:t>
      </w:r>
    </w:p>
    <w:p w14:paraId="5DFB53D7" w14:textId="5CF6EB2C" w:rsidR="008D777E" w:rsidRPr="008D777E" w:rsidRDefault="008D777E" w:rsidP="008D777E">
      <w:pPr>
        <w:jc w:val="center"/>
        <w:rPr>
          <w:color w:val="002060"/>
          <w:sz w:val="44"/>
          <w:szCs w:val="72"/>
          <w:lang w:bidi="km-KH"/>
        </w:rPr>
      </w:pPr>
      <w:r w:rsidRPr="008D777E">
        <w:rPr>
          <w:color w:val="002060"/>
          <w:sz w:val="44"/>
          <w:szCs w:val="44"/>
        </w:rPr>
        <w:t>Job Announcement</w:t>
      </w:r>
    </w:p>
    <w:p w14:paraId="54BDA0EF" w14:textId="3AF15852" w:rsidR="002526D9" w:rsidRPr="0093653B" w:rsidRDefault="002526D9" w:rsidP="002526D9">
      <w:pPr>
        <w:pBdr>
          <w:bottom w:val="single" w:sz="6" w:space="2" w:color="777777"/>
        </w:pBdr>
        <w:shd w:val="clear" w:color="auto" w:fill="FFFFFF"/>
        <w:spacing w:before="100" w:beforeAutospacing="1" w:after="100" w:afterAutospacing="1"/>
        <w:outlineLvl w:val="2"/>
        <w:rPr>
          <w:rFonts w:eastAsia="Times New Roman"/>
          <w:sz w:val="24"/>
          <w:lang w:bidi="km-KH"/>
        </w:rPr>
      </w:pPr>
      <w:r w:rsidRPr="0093653B">
        <w:rPr>
          <w:rFonts w:eastAsia="Times New Roman"/>
          <w:sz w:val="24"/>
          <w:lang w:bidi="km-KH"/>
        </w:rPr>
        <w:t xml:space="preserve"> Sales Assistant and Operation (2 Position)</w:t>
      </w:r>
    </w:p>
    <w:p w14:paraId="6593BF4E" w14:textId="3B1B5634" w:rsidR="00F45E0C" w:rsidRPr="0093653B" w:rsidRDefault="00F45E0C" w:rsidP="00F45E0C">
      <w:pPr>
        <w:pStyle w:val="Heading4"/>
        <w:shd w:val="clear" w:color="auto" w:fill="FFFFFF"/>
        <w:spacing w:before="150" w:after="150"/>
        <w:rPr>
          <w:b/>
          <w:bCs/>
          <w:sz w:val="24"/>
        </w:rPr>
      </w:pPr>
      <w:r w:rsidRPr="0093653B">
        <w:rPr>
          <w:b/>
          <w:bCs/>
          <w:sz w:val="24"/>
        </w:rPr>
        <w:t xml:space="preserve">Company Profile: </w:t>
      </w:r>
    </w:p>
    <w:p w14:paraId="27118122" w14:textId="23670CCC" w:rsidR="00F45E0C" w:rsidRPr="0093653B" w:rsidRDefault="00F45E0C" w:rsidP="006063EC">
      <w:pPr>
        <w:spacing w:line="276" w:lineRule="auto"/>
        <w:rPr>
          <w:sz w:val="24"/>
        </w:rPr>
      </w:pPr>
      <w:r w:rsidRPr="0093653B">
        <w:rPr>
          <w:color w:val="333333"/>
          <w:sz w:val="24"/>
          <w:shd w:val="clear" w:color="auto" w:fill="FFFFFF"/>
        </w:rPr>
        <w:t>Asia Expeditions DMC is a full travel service provider in Indo China and we are in services for 1</w:t>
      </w:r>
      <w:r w:rsidR="006063EC" w:rsidRPr="0093653B">
        <w:rPr>
          <w:color w:val="333333"/>
          <w:sz w:val="24"/>
          <w:shd w:val="clear" w:color="auto" w:fill="FFFFFF"/>
        </w:rPr>
        <w:t>3</w:t>
      </w:r>
      <w:r w:rsidRPr="0093653B">
        <w:rPr>
          <w:color w:val="333333"/>
          <w:sz w:val="24"/>
          <w:shd w:val="clear" w:color="auto" w:fill="FFFFFF"/>
        </w:rPr>
        <w:t xml:space="preserve"> years. As expending our venture regionally, we are seeking dynamic, energetic and qualified candidate for our Sales Department overseeing inbound inquiries. Knowledge of Golf Industry is a plus.</w:t>
      </w:r>
    </w:p>
    <w:p w14:paraId="67B5E1D9" w14:textId="729707C2" w:rsidR="002526D9" w:rsidRPr="0093653B" w:rsidRDefault="002526D9" w:rsidP="002526D9">
      <w:pPr>
        <w:pStyle w:val="Heading4"/>
        <w:shd w:val="clear" w:color="auto" w:fill="FFFFFF"/>
        <w:spacing w:before="150" w:after="150"/>
        <w:rPr>
          <w:sz w:val="24"/>
          <w:lang w:bidi="km-KH"/>
        </w:rPr>
      </w:pPr>
      <w:r w:rsidRPr="0093653B">
        <w:rPr>
          <w:b/>
          <w:bCs/>
          <w:sz w:val="24"/>
        </w:rPr>
        <w:t>Duties</w:t>
      </w:r>
    </w:p>
    <w:p w14:paraId="4CF5EAD5" w14:textId="1600842F" w:rsidR="002526D9" w:rsidRPr="0093653B" w:rsidRDefault="00420E0C" w:rsidP="006063EC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540"/>
        <w:rPr>
          <w:color w:val="555555"/>
          <w:sz w:val="24"/>
        </w:rPr>
      </w:pPr>
      <w:r w:rsidRPr="0093653B">
        <w:rPr>
          <w:color w:val="555555"/>
          <w:sz w:val="24"/>
        </w:rPr>
        <w:t>Coo</w:t>
      </w:r>
      <w:r w:rsidR="00711BA3" w:rsidRPr="0093653B">
        <w:rPr>
          <w:color w:val="555555"/>
          <w:sz w:val="24"/>
        </w:rPr>
        <w:t>perate</w:t>
      </w:r>
      <w:r w:rsidR="00CA44C9" w:rsidRPr="0093653B">
        <w:rPr>
          <w:color w:val="555555"/>
          <w:sz w:val="24"/>
        </w:rPr>
        <w:t xml:space="preserve"> with hotels</w:t>
      </w:r>
      <w:r w:rsidR="005C226C" w:rsidRPr="0093653B">
        <w:rPr>
          <w:color w:val="555555"/>
          <w:sz w:val="24"/>
        </w:rPr>
        <w:t xml:space="preserve">, suppliers </w:t>
      </w:r>
      <w:r w:rsidR="00711BA3" w:rsidRPr="0093653B">
        <w:rPr>
          <w:color w:val="555555"/>
          <w:sz w:val="24"/>
        </w:rPr>
        <w:t>and related things</w:t>
      </w:r>
    </w:p>
    <w:p w14:paraId="0B2B57EF" w14:textId="6FA3D614" w:rsidR="002526D9" w:rsidRPr="0093653B" w:rsidRDefault="005C226C" w:rsidP="00A4200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540"/>
        <w:rPr>
          <w:color w:val="555555"/>
          <w:sz w:val="24"/>
        </w:rPr>
      </w:pPr>
      <w:r w:rsidRPr="0093653B">
        <w:rPr>
          <w:color w:val="555555"/>
          <w:sz w:val="24"/>
        </w:rPr>
        <w:t>Updating the system</w:t>
      </w:r>
    </w:p>
    <w:p w14:paraId="5CA3DDDE" w14:textId="10AD64BD" w:rsidR="002526D9" w:rsidRPr="0093653B" w:rsidRDefault="005C226C" w:rsidP="00711BA3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540"/>
        <w:rPr>
          <w:color w:val="555555"/>
          <w:sz w:val="24"/>
        </w:rPr>
      </w:pPr>
      <w:r w:rsidRPr="0093653B">
        <w:rPr>
          <w:color w:val="555555"/>
          <w:sz w:val="24"/>
        </w:rPr>
        <w:t>Preparing cost sheet</w:t>
      </w:r>
    </w:p>
    <w:p w14:paraId="3513E3C7" w14:textId="794BEA8C" w:rsidR="002526D9" w:rsidRPr="0093653B" w:rsidRDefault="004852BA" w:rsidP="008F64FE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540"/>
        <w:rPr>
          <w:color w:val="555555"/>
          <w:sz w:val="24"/>
        </w:rPr>
      </w:pPr>
      <w:r w:rsidRPr="0093653B">
        <w:rPr>
          <w:color w:val="555555"/>
          <w:sz w:val="24"/>
        </w:rPr>
        <w:t xml:space="preserve">Handling all of booking procedures </w:t>
      </w:r>
    </w:p>
    <w:p w14:paraId="1CB72D33" w14:textId="244C9254" w:rsidR="00947BF5" w:rsidRPr="0093653B" w:rsidRDefault="004852BA" w:rsidP="00947BF5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76" w:lineRule="auto"/>
        <w:ind w:left="540"/>
        <w:rPr>
          <w:color w:val="555555"/>
          <w:sz w:val="24"/>
        </w:rPr>
      </w:pPr>
      <w:r w:rsidRPr="0093653B">
        <w:rPr>
          <w:color w:val="555555"/>
          <w:sz w:val="24"/>
        </w:rPr>
        <w:t>Job assignment by manager</w:t>
      </w:r>
    </w:p>
    <w:p w14:paraId="7B4C44A7" w14:textId="77777777" w:rsidR="002526D9" w:rsidRPr="0093653B" w:rsidRDefault="002526D9" w:rsidP="002526D9">
      <w:pPr>
        <w:pStyle w:val="Heading4"/>
        <w:shd w:val="clear" w:color="auto" w:fill="FFFFFF"/>
        <w:spacing w:before="150" w:after="150"/>
        <w:rPr>
          <w:sz w:val="24"/>
          <w:lang w:bidi="km-KH"/>
        </w:rPr>
      </w:pPr>
      <w:r w:rsidRPr="0093653B">
        <w:rPr>
          <w:b/>
          <w:bCs/>
          <w:sz w:val="24"/>
        </w:rPr>
        <w:t>Requirements</w:t>
      </w:r>
    </w:p>
    <w:p w14:paraId="37F2AD4F" w14:textId="0E8A74F3" w:rsidR="002526D9" w:rsidRPr="0093653B" w:rsidRDefault="00D35867" w:rsidP="006063EC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76" w:lineRule="auto"/>
        <w:ind w:hanging="540"/>
        <w:rPr>
          <w:color w:val="555555"/>
          <w:sz w:val="24"/>
        </w:rPr>
      </w:pPr>
      <w:r w:rsidRPr="0093653B">
        <w:rPr>
          <w:color w:val="555555"/>
          <w:sz w:val="24"/>
        </w:rPr>
        <w:t>Bachelor</w:t>
      </w:r>
      <w:r w:rsidR="002526D9" w:rsidRPr="0093653B">
        <w:rPr>
          <w:rStyle w:val="bte"/>
          <w:color w:val="555555"/>
          <w:sz w:val="24"/>
        </w:rPr>
        <w:t> </w:t>
      </w:r>
      <w:r w:rsidRPr="0093653B">
        <w:rPr>
          <w:color w:val="555555"/>
          <w:sz w:val="24"/>
        </w:rPr>
        <w:t xml:space="preserve">Tourism </w:t>
      </w:r>
      <w:r w:rsidR="00A60420" w:rsidRPr="0093653B">
        <w:rPr>
          <w:color w:val="555555"/>
          <w:sz w:val="24"/>
        </w:rPr>
        <w:t xml:space="preserve">&amp; minimum </w:t>
      </w:r>
      <w:proofErr w:type="gramStart"/>
      <w:r w:rsidR="00A60420" w:rsidRPr="0093653B">
        <w:rPr>
          <w:color w:val="555555"/>
          <w:sz w:val="24"/>
        </w:rPr>
        <w:t>one year</w:t>
      </w:r>
      <w:proofErr w:type="gramEnd"/>
      <w:r w:rsidR="00A60420" w:rsidRPr="0093653B">
        <w:rPr>
          <w:color w:val="555555"/>
          <w:sz w:val="24"/>
        </w:rPr>
        <w:t xml:space="preserve"> experience </w:t>
      </w:r>
      <w:bookmarkStart w:id="0" w:name="_GoBack"/>
      <w:bookmarkEnd w:id="0"/>
    </w:p>
    <w:p w14:paraId="4661EDE8" w14:textId="0AEDF101" w:rsidR="002526D9" w:rsidRPr="0093653B" w:rsidRDefault="00C759B6" w:rsidP="006063EC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76" w:lineRule="auto"/>
        <w:ind w:hanging="540"/>
        <w:rPr>
          <w:color w:val="555555"/>
          <w:sz w:val="24"/>
        </w:rPr>
      </w:pPr>
      <w:r w:rsidRPr="0093653B">
        <w:rPr>
          <w:color w:val="555555"/>
          <w:sz w:val="24"/>
        </w:rPr>
        <w:t>Willing </w:t>
      </w:r>
      <w:r w:rsidRPr="0093653B">
        <w:rPr>
          <w:rStyle w:val="bte"/>
          <w:color w:val="555555"/>
          <w:sz w:val="24"/>
        </w:rPr>
        <w:t>work</w:t>
      </w:r>
      <w:r w:rsidRPr="0093653B">
        <w:rPr>
          <w:color w:val="555555"/>
          <w:sz w:val="24"/>
        </w:rPr>
        <w:t> </w:t>
      </w:r>
      <w:r w:rsidR="009F0269" w:rsidRPr="0093653B">
        <w:rPr>
          <w:rStyle w:val="bte"/>
          <w:color w:val="555555"/>
          <w:sz w:val="24"/>
        </w:rPr>
        <w:t>with</w:t>
      </w:r>
      <w:r w:rsidR="002526D9" w:rsidRPr="0093653B">
        <w:rPr>
          <w:color w:val="555555"/>
          <w:sz w:val="24"/>
        </w:rPr>
        <w:t xml:space="preserve"> </w:t>
      </w:r>
      <w:r w:rsidRPr="0093653B">
        <w:rPr>
          <w:color w:val="555555"/>
          <w:sz w:val="24"/>
        </w:rPr>
        <w:t>team </w:t>
      </w:r>
      <w:r w:rsidR="009F0269" w:rsidRPr="0093653B">
        <w:rPr>
          <w:color w:val="555555"/>
          <w:sz w:val="24"/>
        </w:rPr>
        <w:t xml:space="preserve">and </w:t>
      </w:r>
      <w:r w:rsidRPr="0093653B">
        <w:rPr>
          <w:rStyle w:val="bte"/>
          <w:color w:val="555555"/>
          <w:sz w:val="24"/>
        </w:rPr>
        <w:t>individual</w:t>
      </w:r>
    </w:p>
    <w:p w14:paraId="286C0FD7" w14:textId="6838F181" w:rsidR="00D35867" w:rsidRPr="0093653B" w:rsidRDefault="00D35867" w:rsidP="006063EC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76" w:lineRule="auto"/>
        <w:ind w:hanging="540"/>
        <w:rPr>
          <w:color w:val="555555"/>
          <w:sz w:val="24"/>
        </w:rPr>
      </w:pPr>
      <w:r w:rsidRPr="0093653B">
        <w:rPr>
          <w:color w:val="555555"/>
          <w:sz w:val="24"/>
        </w:rPr>
        <w:t>F</w:t>
      </w:r>
      <w:r w:rsidR="00C759B6" w:rsidRPr="0093653B">
        <w:rPr>
          <w:color w:val="555555"/>
          <w:sz w:val="24"/>
        </w:rPr>
        <w:t>resh to learn new thing</w:t>
      </w:r>
      <w:r w:rsidRPr="0093653B">
        <w:rPr>
          <w:color w:val="555555"/>
          <w:sz w:val="24"/>
        </w:rPr>
        <w:t xml:space="preserve"> and flexible</w:t>
      </w:r>
    </w:p>
    <w:p w14:paraId="35F0C249" w14:textId="06D7DDD4" w:rsidR="002526D9" w:rsidRPr="0093653B" w:rsidRDefault="00C759B6" w:rsidP="006063EC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76" w:lineRule="auto"/>
        <w:ind w:hanging="540"/>
        <w:rPr>
          <w:color w:val="555555"/>
          <w:sz w:val="24"/>
        </w:rPr>
      </w:pPr>
      <w:r w:rsidRPr="0093653B">
        <w:rPr>
          <w:color w:val="555555"/>
          <w:sz w:val="24"/>
        </w:rPr>
        <w:t>Good </w:t>
      </w:r>
      <w:r w:rsidRPr="0093653B">
        <w:rPr>
          <w:rStyle w:val="bte"/>
          <w:color w:val="555555"/>
          <w:sz w:val="24"/>
        </w:rPr>
        <w:t>written</w:t>
      </w:r>
      <w:r w:rsidRPr="0093653B">
        <w:rPr>
          <w:color w:val="555555"/>
          <w:sz w:val="24"/>
        </w:rPr>
        <w:t> </w:t>
      </w:r>
      <w:r w:rsidRPr="0093653B">
        <w:rPr>
          <w:rStyle w:val="bte"/>
          <w:color w:val="555555"/>
          <w:sz w:val="24"/>
        </w:rPr>
        <w:t>in</w:t>
      </w:r>
      <w:r w:rsidR="002526D9" w:rsidRPr="0093653B">
        <w:rPr>
          <w:color w:val="555555"/>
          <w:sz w:val="24"/>
        </w:rPr>
        <w:t xml:space="preserve"> both </w:t>
      </w:r>
      <w:r w:rsidRPr="0093653B">
        <w:rPr>
          <w:color w:val="555555"/>
          <w:sz w:val="24"/>
        </w:rPr>
        <w:t>Khmer</w:t>
      </w:r>
      <w:r w:rsidR="009F0269" w:rsidRPr="0093653B">
        <w:rPr>
          <w:color w:val="555555"/>
          <w:sz w:val="24"/>
        </w:rPr>
        <w:t xml:space="preserve"> and</w:t>
      </w:r>
      <w:r w:rsidRPr="0093653B">
        <w:rPr>
          <w:color w:val="555555"/>
          <w:sz w:val="24"/>
        </w:rPr>
        <w:t> </w:t>
      </w:r>
      <w:r w:rsidRPr="0093653B">
        <w:rPr>
          <w:rStyle w:val="bte"/>
          <w:color w:val="555555"/>
          <w:sz w:val="24"/>
        </w:rPr>
        <w:t>English</w:t>
      </w:r>
      <w:r w:rsidR="002526D9" w:rsidRPr="0093653B">
        <w:rPr>
          <w:color w:val="555555"/>
          <w:sz w:val="24"/>
        </w:rPr>
        <w:t>;</w:t>
      </w:r>
    </w:p>
    <w:p w14:paraId="2265B08F" w14:textId="7638102D" w:rsidR="00420E0C" w:rsidRPr="0093653B" w:rsidRDefault="00420E0C" w:rsidP="006063EC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76" w:lineRule="auto"/>
        <w:ind w:hanging="540"/>
        <w:rPr>
          <w:color w:val="555555"/>
          <w:sz w:val="24"/>
        </w:rPr>
      </w:pPr>
      <w:r w:rsidRPr="0093653B">
        <w:rPr>
          <w:color w:val="555555"/>
          <w:sz w:val="24"/>
        </w:rPr>
        <w:t>Skills in communication</w:t>
      </w:r>
    </w:p>
    <w:p w14:paraId="2379A941" w14:textId="333D6340" w:rsidR="006063EC" w:rsidRPr="0093653B" w:rsidRDefault="00C759B6" w:rsidP="006063EC">
      <w:pPr>
        <w:numPr>
          <w:ilvl w:val="0"/>
          <w:numId w:val="3"/>
        </w:numPr>
        <w:shd w:val="clear" w:color="auto" w:fill="FFFFFF"/>
        <w:tabs>
          <w:tab w:val="clear" w:pos="720"/>
          <w:tab w:val="num" w:pos="540"/>
        </w:tabs>
        <w:spacing w:before="100" w:beforeAutospacing="1" w:after="100" w:afterAutospacing="1" w:line="276" w:lineRule="auto"/>
        <w:ind w:hanging="540"/>
        <w:rPr>
          <w:color w:val="555555"/>
          <w:sz w:val="24"/>
        </w:rPr>
      </w:pPr>
      <w:r w:rsidRPr="0093653B">
        <w:rPr>
          <w:color w:val="555555"/>
          <w:sz w:val="24"/>
        </w:rPr>
        <w:t>Honest </w:t>
      </w:r>
      <w:r w:rsidRPr="0093653B">
        <w:rPr>
          <w:rStyle w:val="bte"/>
          <w:color w:val="555555"/>
          <w:sz w:val="24"/>
        </w:rPr>
        <w:t>excellent</w:t>
      </w:r>
      <w:r w:rsidR="002526D9" w:rsidRPr="0093653B">
        <w:rPr>
          <w:color w:val="555555"/>
          <w:sz w:val="24"/>
        </w:rPr>
        <w:t xml:space="preserve"> </w:t>
      </w:r>
      <w:r w:rsidRPr="0093653B">
        <w:rPr>
          <w:color w:val="555555"/>
          <w:sz w:val="24"/>
        </w:rPr>
        <w:t>character </w:t>
      </w:r>
      <w:r w:rsidRPr="0093653B">
        <w:rPr>
          <w:rStyle w:val="bte"/>
          <w:color w:val="555555"/>
          <w:sz w:val="24"/>
        </w:rPr>
        <w:t>high</w:t>
      </w:r>
      <w:r w:rsidR="002526D9" w:rsidRPr="0093653B">
        <w:rPr>
          <w:color w:val="555555"/>
          <w:sz w:val="24"/>
        </w:rPr>
        <w:t xml:space="preserve"> </w:t>
      </w:r>
      <w:r w:rsidRPr="0093653B">
        <w:rPr>
          <w:color w:val="555555"/>
          <w:sz w:val="24"/>
        </w:rPr>
        <w:t>commitment </w:t>
      </w:r>
      <w:r w:rsidRPr="0093653B">
        <w:rPr>
          <w:rStyle w:val="bte"/>
          <w:color w:val="555555"/>
          <w:sz w:val="24"/>
        </w:rPr>
        <w:t>work</w:t>
      </w:r>
      <w:r w:rsidR="002526D9" w:rsidRPr="0093653B">
        <w:rPr>
          <w:color w:val="555555"/>
          <w:sz w:val="24"/>
        </w:rPr>
        <w:t xml:space="preserve"> under pressure.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063EC" w:rsidRPr="0093653B" w14:paraId="36E1925B" w14:textId="77777777" w:rsidTr="006063EC">
        <w:trPr>
          <w:trHeight w:val="1610"/>
        </w:trPr>
        <w:tc>
          <w:tcPr>
            <w:tcW w:w="5035" w:type="dxa"/>
          </w:tcPr>
          <w:p w14:paraId="79B28690" w14:textId="77777777" w:rsidR="006063EC" w:rsidRPr="0093653B" w:rsidRDefault="006063EC" w:rsidP="006063EC">
            <w:pPr>
              <w:pStyle w:val="Heading4"/>
              <w:shd w:val="clear" w:color="auto" w:fill="FFFFFF"/>
              <w:spacing w:before="150" w:after="150"/>
              <w:rPr>
                <w:sz w:val="24"/>
                <w:lang w:bidi="km-KH"/>
              </w:rPr>
            </w:pPr>
            <w:r w:rsidRPr="0093653B">
              <w:rPr>
                <w:b/>
                <w:bCs/>
                <w:sz w:val="24"/>
              </w:rPr>
              <w:t>Contact Info</w:t>
            </w:r>
          </w:p>
          <w:p w14:paraId="50E13B52" w14:textId="402C8D8D" w:rsidR="006063EC" w:rsidRPr="0093653B" w:rsidRDefault="006063EC" w:rsidP="006063EC">
            <w:pPr>
              <w:shd w:val="clear" w:color="auto" w:fill="FFFFFF"/>
              <w:spacing w:line="276" w:lineRule="auto"/>
              <w:rPr>
                <w:rFonts w:ascii="Arial" w:hAnsi="Arial" w:cs="Arial"/>
                <w:color w:val="333333"/>
                <w:sz w:val="24"/>
                <w:shd w:val="clear" w:color="auto" w:fill="FFFFFF"/>
              </w:rPr>
            </w:pPr>
            <w:r w:rsidRPr="0093653B">
              <w:rPr>
                <w:color w:val="555555"/>
                <w:sz w:val="24"/>
              </w:rPr>
              <w:t xml:space="preserve">Contact </w:t>
            </w:r>
            <w:r w:rsidR="009B0E93" w:rsidRPr="0093653B">
              <w:rPr>
                <w:color w:val="555555"/>
                <w:sz w:val="24"/>
              </w:rPr>
              <w:t>P</w:t>
            </w:r>
            <w:r w:rsidRPr="0093653B">
              <w:rPr>
                <w:color w:val="555555"/>
                <w:sz w:val="24"/>
              </w:rPr>
              <w:t>erson: Mrs.</w:t>
            </w:r>
            <w:r w:rsidR="009B0E93" w:rsidRPr="0093653B">
              <w:rPr>
                <w:color w:val="555555"/>
                <w:sz w:val="24"/>
              </w:rPr>
              <w:t xml:space="preserve"> </w:t>
            </w:r>
            <w:r w:rsidRPr="0093653B">
              <w:rPr>
                <w:color w:val="555555"/>
                <w:sz w:val="24"/>
              </w:rPr>
              <w:t>Esther</w:t>
            </w:r>
          </w:p>
          <w:p w14:paraId="6BADABA7" w14:textId="77777777" w:rsidR="006063EC" w:rsidRPr="0093653B" w:rsidRDefault="006063EC" w:rsidP="006063EC">
            <w:pPr>
              <w:shd w:val="clear" w:color="auto" w:fill="FFFFFF"/>
              <w:spacing w:line="276" w:lineRule="auto"/>
              <w:rPr>
                <w:rFonts w:ascii="Arial" w:hAnsi="Arial" w:cs="Arial"/>
                <w:color w:val="333333"/>
                <w:sz w:val="24"/>
                <w:shd w:val="clear" w:color="auto" w:fill="FFFFFF"/>
              </w:rPr>
            </w:pPr>
            <w:r w:rsidRPr="0093653B">
              <w:rPr>
                <w:color w:val="555555"/>
                <w:sz w:val="24"/>
              </w:rPr>
              <w:t xml:space="preserve">Phone: </w:t>
            </w:r>
            <w:r w:rsidRPr="0093653B">
              <w:rPr>
                <w:rFonts w:ascii="Arial" w:hAnsi="Arial" w:cs="Arial"/>
                <w:color w:val="333333"/>
                <w:sz w:val="24"/>
                <w:shd w:val="clear" w:color="auto" w:fill="FFFFFF"/>
              </w:rPr>
              <w:t>012 897 698 / 012732236</w:t>
            </w:r>
          </w:p>
          <w:p w14:paraId="009F10F8" w14:textId="77777777" w:rsidR="006063EC" w:rsidRPr="0093653B" w:rsidRDefault="006063EC" w:rsidP="006063EC">
            <w:pPr>
              <w:spacing w:line="276" w:lineRule="auto"/>
              <w:rPr>
                <w:rFonts w:ascii="Arial" w:eastAsia="Times New Roman" w:hAnsi="Arial" w:cs="Arial"/>
                <w:color w:val="333333"/>
                <w:sz w:val="24"/>
                <w:lang w:bidi="km-KH"/>
              </w:rPr>
            </w:pPr>
            <w:r w:rsidRPr="0093653B">
              <w:rPr>
                <w:color w:val="555555"/>
                <w:sz w:val="24"/>
              </w:rPr>
              <w:t xml:space="preserve">Email: </w:t>
            </w:r>
            <w:r w:rsidRPr="0093653B">
              <w:rPr>
                <w:rFonts w:ascii="Arial" w:eastAsia="Times New Roman" w:hAnsi="Arial" w:cs="Arial"/>
                <w:color w:val="333333"/>
                <w:sz w:val="24"/>
                <w:lang w:bidi="km-KH"/>
              </w:rPr>
              <w:t>inquiry@asia-expeditions.com</w:t>
            </w:r>
          </w:p>
          <w:p w14:paraId="70C121FA" w14:textId="0D571E57" w:rsidR="006063EC" w:rsidRPr="0093653B" w:rsidRDefault="006063EC" w:rsidP="006063EC">
            <w:pPr>
              <w:spacing w:line="276" w:lineRule="auto"/>
              <w:rPr>
                <w:rFonts w:ascii="Arial" w:eastAsia="Times New Roman" w:hAnsi="Arial" w:cs="Arial"/>
                <w:color w:val="333333"/>
                <w:sz w:val="24"/>
                <w:lang w:bidi="km-KH"/>
              </w:rPr>
            </w:pPr>
            <w:r w:rsidRPr="0093653B">
              <w:rPr>
                <w:color w:val="555555"/>
                <w:sz w:val="24"/>
              </w:rPr>
              <w:t xml:space="preserve">Website: </w:t>
            </w:r>
            <w:hyperlink r:id="rId6" w:history="1">
              <w:r w:rsidRPr="0093653B">
                <w:rPr>
                  <w:rStyle w:val="Hyperlink"/>
                  <w:rFonts w:ascii="Arial" w:eastAsia="Times New Roman" w:hAnsi="Arial" w:cs="Arial"/>
                  <w:sz w:val="24"/>
                  <w:lang w:bidi="km-KH"/>
                </w:rPr>
                <w:t>https://asia-expeditions.com</w:t>
              </w:r>
            </w:hyperlink>
          </w:p>
        </w:tc>
        <w:tc>
          <w:tcPr>
            <w:tcW w:w="5035" w:type="dxa"/>
          </w:tcPr>
          <w:p w14:paraId="2C35B640" w14:textId="687FE3E8" w:rsidR="006063EC" w:rsidRPr="0093653B" w:rsidRDefault="006063EC" w:rsidP="006063EC">
            <w:pPr>
              <w:pStyle w:val="Heading4"/>
              <w:shd w:val="clear" w:color="auto" w:fill="FFFFFF"/>
              <w:spacing w:before="150" w:after="150"/>
              <w:rPr>
                <w:sz w:val="24"/>
                <w:lang w:bidi="km-KH"/>
              </w:rPr>
            </w:pPr>
            <w:proofErr w:type="gramStart"/>
            <w:r w:rsidRPr="0093653B">
              <w:rPr>
                <w:b/>
                <w:bCs/>
                <w:sz w:val="24"/>
              </w:rPr>
              <w:t>Address :</w:t>
            </w:r>
            <w:proofErr w:type="gramEnd"/>
          </w:p>
          <w:p w14:paraId="1BFC90B9" w14:textId="0F402E1D" w:rsidR="006063EC" w:rsidRPr="0093653B" w:rsidRDefault="006063EC" w:rsidP="006063EC">
            <w:pPr>
              <w:spacing w:line="276" w:lineRule="auto"/>
              <w:rPr>
                <w:rFonts w:ascii="Limon R1" w:hAnsi="Limon R1"/>
                <w:sz w:val="24"/>
              </w:rPr>
            </w:pPr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 xml:space="preserve"># SH-01, Galaxy Residence, National Road No. 6A, Sangkat </w:t>
            </w:r>
            <w:proofErr w:type="spellStart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>Chroy</w:t>
            </w:r>
            <w:proofErr w:type="spellEnd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 xml:space="preserve"> </w:t>
            </w:r>
            <w:proofErr w:type="spellStart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>Changvar</w:t>
            </w:r>
            <w:proofErr w:type="spellEnd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 xml:space="preserve">, Khan </w:t>
            </w:r>
            <w:proofErr w:type="spellStart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>Chroy</w:t>
            </w:r>
            <w:proofErr w:type="spellEnd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 xml:space="preserve"> </w:t>
            </w:r>
            <w:proofErr w:type="spellStart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>Changvar</w:t>
            </w:r>
            <w:proofErr w:type="spellEnd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 xml:space="preserve"> </w:t>
            </w:r>
            <w:proofErr w:type="gramStart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>District ,</w:t>
            </w:r>
            <w:proofErr w:type="gramEnd"/>
            <w:r w:rsidRPr="0093653B">
              <w:rPr>
                <w:i/>
                <w:iCs/>
                <w:color w:val="333333"/>
                <w:sz w:val="24"/>
                <w:shd w:val="clear" w:color="auto" w:fill="FFFFFF"/>
              </w:rPr>
              <w:t xml:space="preserve"> 12110 Phnom Penh, Kingdom of Cambodia,</w:t>
            </w:r>
          </w:p>
          <w:p w14:paraId="3C417991" w14:textId="77777777" w:rsidR="006063EC" w:rsidRPr="0093653B" w:rsidRDefault="006063EC" w:rsidP="006063EC">
            <w:pPr>
              <w:spacing w:before="100" w:beforeAutospacing="1" w:after="100" w:afterAutospacing="1" w:line="276" w:lineRule="auto"/>
              <w:rPr>
                <w:color w:val="555555"/>
                <w:sz w:val="24"/>
              </w:rPr>
            </w:pPr>
          </w:p>
        </w:tc>
      </w:tr>
    </w:tbl>
    <w:p w14:paraId="407EEB23" w14:textId="77777777" w:rsidR="006063EC" w:rsidRPr="008D777E" w:rsidRDefault="006063EC" w:rsidP="006063EC">
      <w:pPr>
        <w:shd w:val="clear" w:color="auto" w:fill="FFFFFF"/>
        <w:spacing w:before="100" w:beforeAutospacing="1" w:after="100" w:afterAutospacing="1" w:line="276" w:lineRule="auto"/>
        <w:rPr>
          <w:color w:val="555555"/>
          <w:sz w:val="21"/>
          <w:szCs w:val="21"/>
        </w:rPr>
      </w:pPr>
    </w:p>
    <w:sectPr w:rsidR="006063EC" w:rsidRPr="008D777E" w:rsidSect="006063EC">
      <w:pgSz w:w="12240" w:h="15840"/>
      <w:pgMar w:top="1440" w:right="360" w:bottom="14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43BC"/>
    <w:multiLevelType w:val="multilevel"/>
    <w:tmpl w:val="6BD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368A2"/>
    <w:multiLevelType w:val="multilevel"/>
    <w:tmpl w:val="A4D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D71DE"/>
    <w:multiLevelType w:val="multilevel"/>
    <w:tmpl w:val="2D26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05"/>
    <w:rsid w:val="0015278A"/>
    <w:rsid w:val="00183694"/>
    <w:rsid w:val="002526D9"/>
    <w:rsid w:val="00254ED3"/>
    <w:rsid w:val="002E1FC3"/>
    <w:rsid w:val="00420E0C"/>
    <w:rsid w:val="004852BA"/>
    <w:rsid w:val="005C226C"/>
    <w:rsid w:val="005F6610"/>
    <w:rsid w:val="006063EC"/>
    <w:rsid w:val="00711BA3"/>
    <w:rsid w:val="007878F5"/>
    <w:rsid w:val="008D777E"/>
    <w:rsid w:val="008F64FE"/>
    <w:rsid w:val="0093653B"/>
    <w:rsid w:val="00947BF5"/>
    <w:rsid w:val="00987505"/>
    <w:rsid w:val="00994A9B"/>
    <w:rsid w:val="009B0E93"/>
    <w:rsid w:val="009F0269"/>
    <w:rsid w:val="00A4200D"/>
    <w:rsid w:val="00A60420"/>
    <w:rsid w:val="00B17565"/>
    <w:rsid w:val="00BB28CA"/>
    <w:rsid w:val="00BB7E0C"/>
    <w:rsid w:val="00C759B6"/>
    <w:rsid w:val="00CA44C9"/>
    <w:rsid w:val="00D35867"/>
    <w:rsid w:val="00D66E66"/>
    <w:rsid w:val="00E247FC"/>
    <w:rsid w:val="00EC467B"/>
    <w:rsid w:val="00F4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85200"/>
  <w15:chartTrackingRefBased/>
  <w15:docId w15:val="{E33B6C42-9407-42C7-B12A-899B226F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3">
    <w:name w:val="heading 3"/>
    <w:basedOn w:val="Normal"/>
    <w:link w:val="Heading3Char"/>
    <w:uiPriority w:val="9"/>
    <w:qFormat/>
    <w:rsid w:val="002526D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bidi="km-K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6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6D9"/>
    <w:rPr>
      <w:rFonts w:eastAsia="Times New Roman"/>
      <w:b/>
      <w:bCs/>
      <w:sz w:val="27"/>
      <w:szCs w:val="27"/>
    </w:rPr>
  </w:style>
  <w:style w:type="character" w:customStyle="1" w:styleId="bte">
    <w:name w:val="bte"/>
    <w:basedOn w:val="DefaultParagraphFont"/>
    <w:rsid w:val="002526D9"/>
  </w:style>
  <w:style w:type="character" w:styleId="Emphasis">
    <w:name w:val="Emphasis"/>
    <w:basedOn w:val="DefaultParagraphFont"/>
    <w:uiPriority w:val="20"/>
    <w:qFormat/>
    <w:rsid w:val="002526D9"/>
    <w:rPr>
      <w:i/>
      <w:iCs/>
    </w:rPr>
  </w:style>
  <w:style w:type="paragraph" w:customStyle="1" w:styleId="clearfix">
    <w:name w:val="clearfix"/>
    <w:basedOn w:val="Normal"/>
    <w:rsid w:val="002526D9"/>
    <w:pPr>
      <w:spacing w:before="100" w:beforeAutospacing="1" w:after="100" w:afterAutospacing="1"/>
    </w:pPr>
    <w:rPr>
      <w:rFonts w:eastAsia="Times New Roman"/>
      <w:sz w:val="24"/>
      <w:lang w:bidi="km-KH"/>
    </w:rPr>
  </w:style>
  <w:style w:type="character" w:customStyle="1" w:styleId="key">
    <w:name w:val="key"/>
    <w:basedOn w:val="DefaultParagraphFont"/>
    <w:rsid w:val="002526D9"/>
  </w:style>
  <w:style w:type="character" w:customStyle="1" w:styleId="value">
    <w:name w:val="value"/>
    <w:basedOn w:val="DefaultParagraphFont"/>
    <w:rsid w:val="002526D9"/>
  </w:style>
  <w:style w:type="character" w:customStyle="1" w:styleId="Heading4Char">
    <w:name w:val="Heading 4 Char"/>
    <w:basedOn w:val="DefaultParagraphFont"/>
    <w:link w:val="Heading4"/>
    <w:uiPriority w:val="9"/>
    <w:rsid w:val="002526D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8D77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7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06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ia-expedition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2019-02-15T02:04:00Z</dcterms:created>
  <dcterms:modified xsi:type="dcterms:W3CDTF">2019-02-15T02:04:00Z</dcterms:modified>
</cp:coreProperties>
</file>