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sz w:val="32"/>
          <w:szCs w:val="32"/>
        </w:rPr>
      </w:pPr>
      <w:r>
        <w:rPr>
          <w:sz w:val="32"/>
          <w:szCs w:val="32"/>
        </w:rPr>
        <w:t>1 Metropolis Hasting algorithm in phase space:</w:t>
      </w:r>
    </w:p>
    <w:p>
      <w:pPr>
        <w:rPr>
          <w:sz w:val="32"/>
          <w:szCs w:val="32"/>
        </w:rPr>
      </w:pPr>
      <w:r>
        <w:rPr>
          <w:sz w:val="32"/>
          <w:szCs w:val="32"/>
        </w:rPr>
      </w:r>
    </w:p>
    <w:p>
      <w:pPr>
        <w:rPr>
          <w:sz w:val="32"/>
          <w:szCs w:val="32"/>
        </w:rPr>
      </w:pPr>
      <w:r>
        <w:rPr>
          <w:sz w:val="32"/>
          <w:szCs w:val="32"/>
        </w:rPr>
        <w:t xml:space="preserve">We use Fast Lyapunov indicator (FLI) as indicator of chaoticity of region. </w:t>
      </w:r>
    </w:p>
    <w:p>
      <w:pPr>
        <w:rPr>
          <w:sz w:val="32"/>
          <w:szCs w:val="32"/>
        </w:rPr>
      </w:pPr>
      <w:r>
        <w:rPr>
          <w:sz w:val="32"/>
          <w:szCs w:val="32"/>
        </w:rPr>
      </w:r>
    </w:p>
    <w:p>
      <w:pPr>
        <w:rPr>
          <w:sz w:val="32"/>
          <w:szCs w:val="32"/>
        </w:rPr>
      </w:pPr>
      <w:r>
        <w:rPr>
          <w:sz w:val="32"/>
          <w:szCs w:val="32"/>
        </w:rPr>
        <w:t>For information about FLI, see :https://link.springer.com/chapter/10.1007/978-3-662-48410-4_2</w:t>
      </w:r>
    </w:p>
    <w:p>
      <w:pPr>
        <w:rPr>
          <w:sz w:val="32"/>
          <w:szCs w:val="32"/>
        </w:rPr>
      </w:pPr>
      <w:r>
        <w:rPr>
          <w:sz w:val="32"/>
          <w:szCs w:val="32"/>
        </w:rPr>
      </w:r>
    </w:p>
    <w:p>
      <w:pPr>
        <w:rPr>
          <w:sz w:val="32"/>
          <w:szCs w:val="32"/>
        </w:rPr>
      </w:pPr>
      <w:r>
        <w:rPr>
          <w:sz w:val="32"/>
          <w:szCs w:val="32"/>
        </w:rPr>
        <w:t>dx/dt = F(x)</w:t>
      </w:r>
    </w:p>
    <w:p>
      <w:pPr>
        <w:rPr>
          <w:sz w:val="32"/>
          <w:szCs w:val="32"/>
        </w:rPr>
      </w:pPr>
      <w:r>
        <w:rPr>
          <w:sz w:val="32"/>
          <w:szCs w:val="32"/>
        </w:rPr>
        <w:t>dv/dt = \partial F / \partial x v</w:t>
      </w:r>
    </w:p>
    <w:p>
      <w:pPr>
        <w:rPr>
          <w:sz w:val="32"/>
          <w:szCs w:val="32"/>
        </w:rPr>
      </w:pPr>
      <w:r>
        <w:rPr>
          <w:sz w:val="32"/>
          <w:szCs w:val="32"/>
        </w:rPr>
      </w:r>
    </w:p>
    <w:p>
      <w:pPr>
        <w:rPr>
          <w:sz w:val="32"/>
          <w:szCs w:val="32"/>
        </w:rPr>
      </w:pPr>
      <w:r>
        <w:rPr>
          <w:sz w:val="32"/>
          <w:szCs w:val="32"/>
        </w:rPr>
      </w:r>
    </w:p>
    <w:p>
      <w:pPr>
        <w:rPr>
          <w:sz w:val="32"/>
          <w:szCs w:val="32"/>
        </w:rPr>
      </w:pPr>
      <w:r>
        <w:rPr>
          <w:sz w:val="32"/>
          <w:szCs w:val="32"/>
        </w:rPr>
        <w:t>Use FLI we can assign potential to each point in phase space, and use Metropolis Hasting algorithm with confinement h_{A}(x) to find most chaotic region in phase space of interest.</w:t>
      </w:r>
    </w:p>
    <w:p>
      <w:pPr>
        <w:rPr>
          <w:sz w:val="32"/>
          <w:szCs w:val="32"/>
        </w:rPr>
      </w:pPr>
      <w:r>
        <w:rPr>
          <w:sz w:val="32"/>
          <w:szCs w:val="32"/>
        </w:rPr>
      </w:r>
    </w:p>
    <w:p>
      <w:pPr>
        <w:rPr>
          <w:sz w:val="32"/>
          <w:szCs w:val="32"/>
        </w:rPr>
      </w:pPr>
      <w:r>
        <w:rPr>
          <w:sz w:val="32"/>
          <w:szCs w:val="32"/>
        </w:rPr>
        <w:t>h_{A}(x) = 1 if x \in A. = 0 otherwise.</w:t>
      </w:r>
    </w:p>
    <w:p>
      <w:pPr>
        <w:rPr>
          <w:sz w:val="32"/>
          <w:szCs w:val="32"/>
        </w:rPr>
      </w:pPr>
      <w:r>
        <w:rPr>
          <w:sz w:val="32"/>
          <w:szCs w:val="32"/>
        </w:rPr>
      </w:r>
    </w:p>
    <w:p>
      <w:pPr>
        <w:rPr>
          <w:sz w:val="32"/>
          <w:szCs w:val="32"/>
        </w:rPr>
      </w:pPr>
      <w:r>
        <w:rPr>
          <w:sz w:val="32"/>
          <w:szCs w:val="32"/>
        </w:rPr>
        <w:t>2. Importance sampling :</w:t>
      </w:r>
    </w:p>
    <w:p>
      <w:pPr>
        <w:rPr>
          <w:sz w:val="32"/>
          <w:szCs w:val="32"/>
        </w:rPr>
      </w:pPr>
      <w:r>
        <w:rPr>
          <w:sz w:val="32"/>
          <w:szCs w:val="32"/>
        </w:rPr>
        <w:t>We know one concern of comparing classical and quantum Lyapunov exponent in Arnold web is our classical calculation can be inaccurate due to small chaotic region may contribute most to results but are how to sample.</w:t>
      </w:r>
    </w:p>
    <w:p>
      <w:pPr>
        <w:rPr>
          <w:sz w:val="32"/>
          <w:szCs w:val="32"/>
        </w:rPr>
      </w:pPr>
      <w:r>
        <w:rPr>
          <w:sz w:val="32"/>
          <w:szCs w:val="32"/>
        </w:rPr>
      </w:r>
    </w:p>
    <w:p>
      <w:pPr>
        <w:rPr>
          <w:sz w:val="32"/>
          <w:szCs w:val="32"/>
        </w:rPr>
      </w:pPr>
      <w:r>
        <w:rPr>
          <w:sz w:val="32"/>
          <w:szCs w:val="32"/>
        </w:rPr>
        <w:t>One solution is using importance sampling, which instead of sampling evenly in state space  p(x) = 1 / A , we sample according to q(x) center around chaotic region we found using Metropolis Hasting algorithm.</w:t>
      </w:r>
    </w:p>
    <w:p>
      <w:pPr>
        <w:rPr>
          <w:sz w:val="32"/>
          <w:szCs w:val="32"/>
        </w:rPr>
      </w:pPr>
      <w:r>
        <w:rPr>
          <w:sz w:val="32"/>
          <w:szCs w:val="32"/>
        </w:rPr>
      </w:r>
    </w:p>
    <w:p>
      <w:pPr>
        <w:rPr>
          <w:sz w:val="32"/>
          <w:szCs w:val="32"/>
        </w:rPr>
      </w:pPr>
      <w:r>
        <w:rPr>
          <w:sz w:val="32"/>
          <w:szCs w:val="32"/>
        </w:rPr>
        <w:t>This way, we may accurately sample classical Lyapunov exponent in phase space.</w:t>
      </w:r>
    </w:p>
    <w:p>
      <w:pPr>
        <w:rPr>
          <w:sz w:val="32"/>
          <w:szCs w:val="32"/>
        </w:rPr>
      </w:pPr>
      <w:r>
        <w:rPr>
          <w:sz w:val="32"/>
          <w:szCs w:val="32"/>
        </w:rPr>
      </w:r>
    </w:p>
    <w:p>
      <w:pPr>
        <w:rPr>
          <w:sz w:val="32"/>
          <w:szCs w:val="32"/>
        </w:rPr>
      </w:pPr>
      <w:r>
        <w:rPr>
          <w:sz w:val="32"/>
          <w:szCs w:val="32"/>
        </w:rPr>
      </w:r>
    </w:p>
    <w:p>
      <w:pPr>
        <w:rPr>
          <w:sz w:val="32"/>
          <w:szCs w:val="32"/>
        </w:rPr>
      </w:pPr>
      <w:r>
        <w:rPr>
          <w:sz w:val="32"/>
          <w:szCs w:val="32"/>
        </w:rPr>
      </w:r>
    </w:p>
    <w:p>
      <w:pPr>
        <w:rPr>
          <w:sz w:val="32"/>
          <w:szCs w:val="32"/>
        </w:rPr>
      </w:pPr>
      <w:r>
        <w:rPr>
          <w:sz w:val="32"/>
          <w:szCs w:val="32"/>
        </w:rPr>
      </w:r>
    </w:p>
    <w:p>
      <w:pPr>
        <w:rPr>
          <w:sz w:val="32"/>
          <w:szCs w:val="32"/>
        </w:rPr>
      </w:pPr>
      <w:r>
        <w:rPr>
          <w:sz w:val="32"/>
          <w:szCs w:val="32"/>
        </w:rPr>
      </w:r>
    </w:p>
    <w:p>
      <w:pPr>
        <w:rPr>
          <w:sz w:val="32"/>
          <w:szCs w:val="32"/>
        </w:rPr>
      </w:pPr>
      <w:r>
        <w:rPr>
          <w:sz w:val="32"/>
          <w:szCs w:val="32"/>
        </w:rPr>
        <w:t>Program will have 3 part:</w:t>
      </w:r>
    </w:p>
    <w:p>
      <w:pPr>
        <w:rPr>
          <w:sz w:val="32"/>
          <w:szCs w:val="32"/>
        </w:rPr>
      </w:pPr>
      <w:r>
        <w:rPr>
          <w:sz w:val="32"/>
          <w:szCs w:val="32"/>
        </w:rPr>
      </w:r>
    </w:p>
    <w:p>
      <w:pPr>
        <w:rPr>
          <w:sz w:val="32"/>
          <w:szCs w:val="32"/>
        </w:rPr>
      </w:pPr>
      <w:r>
        <w:rPr>
          <w:sz w:val="32"/>
          <w:szCs w:val="32"/>
        </w:rPr>
        <w:t>1 compute Fast Lyapunov exponent for point in phase space.</w:t>
      </w:r>
    </w:p>
    <w:p>
      <w:pPr>
        <w:rPr>
          <w:sz w:val="32"/>
          <w:szCs w:val="32"/>
        </w:rPr>
      </w:pPr>
      <w:r>
        <w:rPr>
          <w:sz w:val="32"/>
          <w:szCs w:val="32"/>
        </w:rPr>
      </w:r>
    </w:p>
    <w:p>
      <w:pPr>
        <w:rPr>
          <w:sz w:val="32"/>
          <w:szCs w:val="32"/>
        </w:rPr>
      </w:pPr>
      <w:r>
        <w:rPr>
          <w:sz w:val="32"/>
          <w:szCs w:val="32"/>
        </w:rPr>
        <w:t>2 Monte Carlo Markov chain (MCMC) method for finding most chaotic region.</w:t>
      </w:r>
    </w:p>
    <w:p>
      <w:pPr>
        <w:rPr>
          <w:sz w:val="32"/>
          <w:szCs w:val="32"/>
        </w:rPr>
      </w:pPr>
      <w:r>
        <w:rPr>
          <w:sz w:val="32"/>
          <w:szCs w:val="32"/>
        </w:rPr>
      </w:r>
    </w:p>
    <w:p>
      <w:pPr>
        <w:rPr>
          <w:sz w:val="32"/>
          <w:szCs w:val="32"/>
        </w:rPr>
      </w:pPr>
      <w:r>
        <w:rPr>
          <w:sz w:val="32"/>
          <w:szCs w:val="32"/>
        </w:rPr>
        <w:t>3 Use importance sampling to compute average Lyapunov spectrum .</w:t>
      </w:r>
    </w:p>
    <w:p>
      <w:pPr>
        <w:rPr>
          <w:sz w:val="32"/>
          <w:szCs w:val="32"/>
        </w:rPr>
      </w:pPr>
      <w:r>
        <w:rPr>
          <w:sz w:val="32"/>
          <w:szCs w:val="32"/>
        </w:rPr>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31"/>
      <w:tmLastPosIdx w:val="64"/>
    </w:tmLastPosCaret>
    <w:tmLastPosAnchor>
      <w:tmLastPosPgfIdx w:val="0"/>
      <w:tmLastPosIdx w:val="0"/>
    </w:tmLastPosAnchor>
    <w:tmLastPosTblRect w:left="0" w:top="0" w:right="0" w:bottom="0"/>
  </w:tmLastPos>
  <w:tmAppRevision w:date="1623254034" w:val="976"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2021-06-09T15:03:45Z</dcterms:created>
  <dcterms:modified xsi:type="dcterms:W3CDTF">2021-06-09T15:53:54Z</dcterms:modified>
</cp:coreProperties>
</file>