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FA5D" w14:textId="4318ACA4" w:rsidR="004564D4" w:rsidRPr="004564D4" w:rsidRDefault="004564D4" w:rsidP="004564D4">
      <w:r w:rsidRPr="004564D4">
        <w:rPr>
          <w:b/>
          <w:bCs/>
        </w:rPr>
        <w:t>Advertising Objectives</w:t>
      </w:r>
      <w:r w:rsidRPr="004564D4">
        <w:t xml:space="preserve"> can be classified into four primary categories based on the specific communication task they aim to achieve with a target audience.</w:t>
      </w:r>
    </w:p>
    <w:p w14:paraId="247CBFD1" w14:textId="77777777" w:rsidR="004564D4" w:rsidRPr="004564D4" w:rsidRDefault="004564D4" w:rsidP="004564D4">
      <w:r w:rsidRPr="004564D4">
        <w:t>An advertising objective is the underlying goal a company wants to accomplish through its promotional campaign. Here is the definition, purpose, and an example for each of the four classifications:</w:t>
      </w:r>
    </w:p>
    <w:p w14:paraId="60D77C7B" w14:textId="77777777" w:rsidR="004564D4" w:rsidRPr="004564D4" w:rsidRDefault="004564D4" w:rsidP="004564D4">
      <w:pPr>
        <w:rPr>
          <w:b/>
          <w:bCs/>
        </w:rPr>
      </w:pPr>
      <w:r w:rsidRPr="004564D4">
        <w:rPr>
          <w:b/>
          <w:bCs/>
        </w:rPr>
        <w:t>1. Informative Advertising</w:t>
      </w:r>
    </w:p>
    <w:p w14:paraId="45CF666E" w14:textId="77777777" w:rsidR="004564D4" w:rsidRPr="004564D4" w:rsidRDefault="004564D4" w:rsidP="004564D4">
      <w:r w:rsidRPr="004564D4">
        <w:rPr>
          <w:b/>
          <w:bCs/>
        </w:rPr>
        <w:t>Definition:</w:t>
      </w:r>
      <w:r w:rsidRPr="004564D4">
        <w:t xml:space="preserve"> This type of advertising is designed to create brand awareness and educate the market about new products or new features of existing products. It is heavily used during the introductory (or pioneering) stage of a product's life cycle.</w:t>
      </w:r>
    </w:p>
    <w:p w14:paraId="40996B71" w14:textId="77777777" w:rsidR="004564D4" w:rsidRPr="004564D4" w:rsidRDefault="004564D4" w:rsidP="004564D4">
      <w:pPr>
        <w:numPr>
          <w:ilvl w:val="0"/>
          <w:numId w:val="1"/>
        </w:numPr>
      </w:pPr>
      <w:r w:rsidRPr="004564D4">
        <w:rPr>
          <w:b/>
          <w:bCs/>
        </w:rPr>
        <w:t>Primary Objective:</w:t>
      </w:r>
      <w:r w:rsidRPr="004564D4">
        <w:t xml:space="preserve"> To build primary demand, explain how a product works, correct false impressions, or inform the market of a price change.</w:t>
      </w:r>
    </w:p>
    <w:p w14:paraId="58BBB3F4" w14:textId="7C486B9D" w:rsidR="004564D4" w:rsidRPr="004564D4" w:rsidRDefault="004564D4" w:rsidP="004564D4">
      <w:pPr>
        <w:numPr>
          <w:ilvl w:val="0"/>
          <w:numId w:val="1"/>
        </w:numPr>
      </w:pPr>
      <w:r w:rsidRPr="004564D4">
        <w:rPr>
          <w:b/>
          <w:bCs/>
        </w:rPr>
        <w:t>Example:</w:t>
      </w:r>
      <w:r w:rsidRPr="004564D4">
        <w:t xml:space="preserve"> When a company launches a completely new type of </w:t>
      </w:r>
      <w:r w:rsidR="00FE6827">
        <w:t>product like purifying water with new technology.</w:t>
      </w:r>
      <w:r w:rsidRPr="004564D4">
        <w:t xml:space="preserve"> </w:t>
      </w:r>
      <w:r w:rsidR="00FE6827">
        <w:t>T</w:t>
      </w:r>
      <w:r w:rsidRPr="004564D4">
        <w:t xml:space="preserve">hey will run informative ads showing what the </w:t>
      </w:r>
      <w:r w:rsidR="00FE6827">
        <w:t>product</w:t>
      </w:r>
      <w:r w:rsidRPr="004564D4">
        <w:t xml:space="preserve"> does, how </w:t>
      </w:r>
      <w:r w:rsidR="00FE6827">
        <w:t>it purifies water</w:t>
      </w:r>
      <w:r w:rsidRPr="004564D4">
        <w:t xml:space="preserve"> and how it </w:t>
      </w:r>
      <w:r w:rsidR="00FE6827">
        <w:t>is very healthy for users.</w:t>
      </w:r>
    </w:p>
    <w:p w14:paraId="33F372AE" w14:textId="77777777" w:rsidR="004564D4" w:rsidRPr="004564D4" w:rsidRDefault="004564D4" w:rsidP="004564D4">
      <w:pPr>
        <w:rPr>
          <w:b/>
          <w:bCs/>
        </w:rPr>
      </w:pPr>
      <w:r w:rsidRPr="004564D4">
        <w:rPr>
          <w:b/>
          <w:bCs/>
        </w:rPr>
        <w:t>2. Persuasive Advertising</w:t>
      </w:r>
    </w:p>
    <w:p w14:paraId="1D834B4A" w14:textId="77777777" w:rsidR="004564D4" w:rsidRPr="004564D4" w:rsidRDefault="004564D4" w:rsidP="004564D4">
      <w:r w:rsidRPr="004564D4">
        <w:rPr>
          <w:b/>
          <w:bCs/>
        </w:rPr>
        <w:t>Definition:</w:t>
      </w:r>
      <w:r w:rsidRPr="004564D4">
        <w:t xml:space="preserve"> Persuasive advertising aims to create liking, preference, conviction, and ultimately, the purchase of a product or service. It becomes critical during the competitive (or growth) stage of a product's life cycle, where a company must build demand for its specific brand over rival brands.</w:t>
      </w:r>
    </w:p>
    <w:p w14:paraId="50EC13B3" w14:textId="77777777" w:rsidR="004564D4" w:rsidRPr="004564D4" w:rsidRDefault="004564D4" w:rsidP="004564D4">
      <w:pPr>
        <w:numPr>
          <w:ilvl w:val="0"/>
          <w:numId w:val="2"/>
        </w:numPr>
      </w:pPr>
      <w:r w:rsidRPr="004564D4">
        <w:rPr>
          <w:b/>
          <w:bCs/>
        </w:rPr>
        <w:t>Primary Objective:</w:t>
      </w:r>
      <w:r w:rsidRPr="004564D4">
        <w:t xml:space="preserve"> To encourage brand switching, change consumer perceptions of product attributes, or persuade customers to purchase immediately. This category often includes </w:t>
      </w:r>
      <w:r w:rsidRPr="004564D4">
        <w:rPr>
          <w:b/>
          <w:bCs/>
        </w:rPr>
        <w:t>comparative advertising</w:t>
      </w:r>
      <w:r w:rsidRPr="004564D4">
        <w:t>, where two or more brands are directly compared.</w:t>
      </w:r>
    </w:p>
    <w:p w14:paraId="0BBC8E40" w14:textId="77777777" w:rsidR="004564D4" w:rsidRPr="004564D4" w:rsidRDefault="004564D4" w:rsidP="004564D4">
      <w:pPr>
        <w:numPr>
          <w:ilvl w:val="0"/>
          <w:numId w:val="2"/>
        </w:numPr>
      </w:pPr>
      <w:r w:rsidRPr="004564D4">
        <w:rPr>
          <w:b/>
          <w:bCs/>
        </w:rPr>
        <w:t>Example:</w:t>
      </w:r>
      <w:r w:rsidRPr="004564D4">
        <w:t xml:space="preserve"> A cell phone carrier running an ad campaign directly comparing their faster network speeds and lower prices against their biggest competitor, urging customers to switch to their service today.</w:t>
      </w:r>
    </w:p>
    <w:p w14:paraId="5BA9E705" w14:textId="77777777" w:rsidR="004564D4" w:rsidRPr="004564D4" w:rsidRDefault="004564D4" w:rsidP="004564D4">
      <w:pPr>
        <w:rPr>
          <w:b/>
          <w:bCs/>
        </w:rPr>
      </w:pPr>
      <w:r w:rsidRPr="004564D4">
        <w:rPr>
          <w:b/>
          <w:bCs/>
        </w:rPr>
        <w:t>3. Reminder Advertising</w:t>
      </w:r>
    </w:p>
    <w:p w14:paraId="20108662" w14:textId="77777777" w:rsidR="004564D4" w:rsidRPr="004564D4" w:rsidRDefault="004564D4" w:rsidP="004564D4">
      <w:r w:rsidRPr="004564D4">
        <w:rPr>
          <w:b/>
          <w:bCs/>
        </w:rPr>
        <w:t>Definition:</w:t>
      </w:r>
      <w:r w:rsidRPr="004564D4">
        <w:t xml:space="preserve"> This objective focuses on stimulating repeat purchases and keeping the product at the top of the consumer's mind. It is most frequently used for mature, well-established products in the decline or maturity stages of their life cycle.</w:t>
      </w:r>
    </w:p>
    <w:p w14:paraId="35000FBB" w14:textId="77777777" w:rsidR="004564D4" w:rsidRPr="004564D4" w:rsidRDefault="004564D4" w:rsidP="004564D4">
      <w:pPr>
        <w:numPr>
          <w:ilvl w:val="0"/>
          <w:numId w:val="3"/>
        </w:numPr>
      </w:pPr>
      <w:r w:rsidRPr="004564D4">
        <w:rPr>
          <w:b/>
          <w:bCs/>
        </w:rPr>
        <w:t>Primary Objective:</w:t>
      </w:r>
      <w:r w:rsidRPr="004564D4">
        <w:t xml:space="preserve"> To maintain relationships with customers, remind them that they may need the product </w:t>
      </w:r>
      <w:proofErr w:type="gramStart"/>
      <w:r w:rsidRPr="004564D4">
        <w:t>in the near future</w:t>
      </w:r>
      <w:proofErr w:type="gramEnd"/>
      <w:r w:rsidRPr="004564D4">
        <w:t>, and remind them where to buy it.</w:t>
      </w:r>
    </w:p>
    <w:p w14:paraId="5E684044" w14:textId="2CB05CBC" w:rsidR="004564D4" w:rsidRPr="004564D4" w:rsidRDefault="004564D4" w:rsidP="004564D4">
      <w:pPr>
        <w:numPr>
          <w:ilvl w:val="0"/>
          <w:numId w:val="3"/>
        </w:numPr>
      </w:pPr>
      <w:r w:rsidRPr="004564D4">
        <w:rPr>
          <w:b/>
          <w:bCs/>
        </w:rPr>
        <w:lastRenderedPageBreak/>
        <w:t>Example:</w:t>
      </w:r>
      <w:r w:rsidRPr="004564D4">
        <w:t xml:space="preserve"> Coca-Cola's classic </w:t>
      </w:r>
      <w:r w:rsidR="007541C7">
        <w:t>world cup</w:t>
      </w:r>
      <w:r w:rsidRPr="004564D4">
        <w:t xml:space="preserve"> commercials. They do not need to inform the public about what Coke tastes like or persuade them that it is a good drink; they simply want to remind consumers to include Coca-Cola in their </w:t>
      </w:r>
      <w:proofErr w:type="spellStart"/>
      <w:r w:rsidR="007541C7">
        <w:t>worldcup</w:t>
      </w:r>
      <w:proofErr w:type="spellEnd"/>
      <w:r w:rsidR="007541C7">
        <w:t xml:space="preserve"> 2026 </w:t>
      </w:r>
      <w:r w:rsidRPr="004564D4">
        <w:t>celebrations.</w:t>
      </w:r>
    </w:p>
    <w:p w14:paraId="6076478B" w14:textId="77777777" w:rsidR="004564D4" w:rsidRPr="004564D4" w:rsidRDefault="004564D4" w:rsidP="004564D4">
      <w:pPr>
        <w:rPr>
          <w:b/>
          <w:bCs/>
        </w:rPr>
      </w:pPr>
      <w:r w:rsidRPr="004564D4">
        <w:rPr>
          <w:b/>
          <w:bCs/>
        </w:rPr>
        <w:t>4. Reinforcement Advertising</w:t>
      </w:r>
    </w:p>
    <w:p w14:paraId="34A38D58" w14:textId="77777777" w:rsidR="004564D4" w:rsidRPr="004564D4" w:rsidRDefault="004564D4" w:rsidP="004564D4">
      <w:r w:rsidRPr="004564D4">
        <w:rPr>
          <w:b/>
          <w:bCs/>
        </w:rPr>
        <w:t>Definition:</w:t>
      </w:r>
      <w:r w:rsidRPr="004564D4">
        <w:t xml:space="preserve"> Reinforcement advertising is aimed at current purchasers to convince them that they made the right choice. It is designed to reduce "cognitive dissonance" (often known as buyer's remorse) after a purchase has been made.</w:t>
      </w:r>
    </w:p>
    <w:p w14:paraId="01722763" w14:textId="77777777" w:rsidR="004564D4" w:rsidRPr="004564D4" w:rsidRDefault="004564D4" w:rsidP="004564D4">
      <w:pPr>
        <w:numPr>
          <w:ilvl w:val="0"/>
          <w:numId w:val="4"/>
        </w:numPr>
      </w:pPr>
      <w:r w:rsidRPr="004564D4">
        <w:rPr>
          <w:b/>
          <w:bCs/>
        </w:rPr>
        <w:t>Primary Objective:</w:t>
      </w:r>
      <w:r w:rsidRPr="004564D4">
        <w:t xml:space="preserve"> To validate the consumer's purchase decision, highlight the positive features of the item they bought, and build long-term brand loyalty.</w:t>
      </w:r>
    </w:p>
    <w:p w14:paraId="135DC035" w14:textId="3CB75CF9" w:rsidR="004564D4" w:rsidRPr="004564D4" w:rsidRDefault="004564D4" w:rsidP="004564D4">
      <w:pPr>
        <w:numPr>
          <w:ilvl w:val="0"/>
          <w:numId w:val="4"/>
        </w:numPr>
      </w:pPr>
      <w:r w:rsidRPr="004564D4">
        <w:rPr>
          <w:b/>
          <w:bCs/>
        </w:rPr>
        <w:t>Example:</w:t>
      </w:r>
      <w:r w:rsidRPr="004564D4">
        <w:t xml:space="preserve"> A luxury car brand</w:t>
      </w:r>
      <w:r w:rsidR="007541C7">
        <w:t xml:space="preserve"> like BMW</w:t>
      </w:r>
      <w:r w:rsidRPr="004564D4">
        <w:t xml:space="preserve"> running an ad showing proud, successful drivers enjoying the premium features of their vehicles. The ad essentially tells recent buyers, "You made a smart, sophisticated choice by purchasing this car."</w:t>
      </w:r>
    </w:p>
    <w:p w14:paraId="3BD9D81B" w14:textId="77777777" w:rsidR="00D12C69" w:rsidRDefault="00D12C69"/>
    <w:sectPr w:rsidR="00D12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93B08"/>
    <w:multiLevelType w:val="multilevel"/>
    <w:tmpl w:val="D088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92F05"/>
    <w:multiLevelType w:val="multilevel"/>
    <w:tmpl w:val="29C8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D314AD"/>
    <w:multiLevelType w:val="multilevel"/>
    <w:tmpl w:val="E274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D7D38"/>
    <w:multiLevelType w:val="multilevel"/>
    <w:tmpl w:val="26D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749001">
    <w:abstractNumId w:val="1"/>
  </w:num>
  <w:num w:numId="2" w16cid:durableId="552231694">
    <w:abstractNumId w:val="0"/>
  </w:num>
  <w:num w:numId="3" w16cid:durableId="753671652">
    <w:abstractNumId w:val="2"/>
  </w:num>
  <w:num w:numId="4" w16cid:durableId="988439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C92"/>
    <w:rsid w:val="00074E80"/>
    <w:rsid w:val="001F5FF4"/>
    <w:rsid w:val="00436C92"/>
    <w:rsid w:val="004564D4"/>
    <w:rsid w:val="00726D79"/>
    <w:rsid w:val="007541C7"/>
    <w:rsid w:val="00820E86"/>
    <w:rsid w:val="00D12C69"/>
    <w:rsid w:val="00FE6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4081F"/>
  <w15:chartTrackingRefBased/>
  <w15:docId w15:val="{83EBFAAA-775C-4759-86BB-D04A1233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C92"/>
    <w:rPr>
      <w:rFonts w:eastAsiaTheme="majorEastAsia" w:cstheme="majorBidi"/>
      <w:color w:val="272727" w:themeColor="text1" w:themeTint="D8"/>
    </w:rPr>
  </w:style>
  <w:style w:type="paragraph" w:styleId="Title">
    <w:name w:val="Title"/>
    <w:basedOn w:val="Normal"/>
    <w:next w:val="Normal"/>
    <w:link w:val="TitleChar"/>
    <w:uiPriority w:val="10"/>
    <w:qFormat/>
    <w:rsid w:val="00436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C92"/>
    <w:pPr>
      <w:spacing w:before="160"/>
      <w:jc w:val="center"/>
    </w:pPr>
    <w:rPr>
      <w:i/>
      <w:iCs/>
      <w:color w:val="404040" w:themeColor="text1" w:themeTint="BF"/>
    </w:rPr>
  </w:style>
  <w:style w:type="character" w:customStyle="1" w:styleId="QuoteChar">
    <w:name w:val="Quote Char"/>
    <w:basedOn w:val="DefaultParagraphFont"/>
    <w:link w:val="Quote"/>
    <w:uiPriority w:val="29"/>
    <w:rsid w:val="00436C92"/>
    <w:rPr>
      <w:i/>
      <w:iCs/>
      <w:color w:val="404040" w:themeColor="text1" w:themeTint="BF"/>
    </w:rPr>
  </w:style>
  <w:style w:type="paragraph" w:styleId="ListParagraph">
    <w:name w:val="List Paragraph"/>
    <w:basedOn w:val="Normal"/>
    <w:uiPriority w:val="34"/>
    <w:qFormat/>
    <w:rsid w:val="00436C92"/>
    <w:pPr>
      <w:ind w:left="720"/>
      <w:contextualSpacing/>
    </w:pPr>
  </w:style>
  <w:style w:type="character" w:styleId="IntenseEmphasis">
    <w:name w:val="Intense Emphasis"/>
    <w:basedOn w:val="DefaultParagraphFont"/>
    <w:uiPriority w:val="21"/>
    <w:qFormat/>
    <w:rsid w:val="00436C92"/>
    <w:rPr>
      <w:i/>
      <w:iCs/>
      <w:color w:val="0F4761" w:themeColor="accent1" w:themeShade="BF"/>
    </w:rPr>
  </w:style>
  <w:style w:type="paragraph" w:styleId="IntenseQuote">
    <w:name w:val="Intense Quote"/>
    <w:basedOn w:val="Normal"/>
    <w:next w:val="Normal"/>
    <w:link w:val="IntenseQuoteChar"/>
    <w:uiPriority w:val="30"/>
    <w:qFormat/>
    <w:rsid w:val="00436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C92"/>
    <w:rPr>
      <w:i/>
      <w:iCs/>
      <w:color w:val="0F4761" w:themeColor="accent1" w:themeShade="BF"/>
    </w:rPr>
  </w:style>
  <w:style w:type="character" w:styleId="IntenseReference">
    <w:name w:val="Intense Reference"/>
    <w:basedOn w:val="DefaultParagraphFont"/>
    <w:uiPriority w:val="32"/>
    <w:qFormat/>
    <w:rsid w:val="00436C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Mahmud</dc:creator>
  <cp:keywords/>
  <dc:description/>
  <cp:lastModifiedBy>Piash Mahmud</cp:lastModifiedBy>
  <cp:revision>5</cp:revision>
  <dcterms:created xsi:type="dcterms:W3CDTF">2026-06-28T04:51:00Z</dcterms:created>
  <dcterms:modified xsi:type="dcterms:W3CDTF">2026-06-28T05:15:00Z</dcterms:modified>
</cp:coreProperties>
</file>