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97" w:rsidRPr="00BB54F0" w:rsidRDefault="002059D6" w:rsidP="00BB54F0">
      <w:pPr>
        <w:jc w:val="center"/>
        <w:rPr>
          <w:b/>
          <w:sz w:val="32"/>
          <w:u w:val="single"/>
        </w:rPr>
      </w:pPr>
      <w:r w:rsidRPr="00BB54F0">
        <w:rPr>
          <w:b/>
          <w:sz w:val="32"/>
          <w:u w:val="single"/>
        </w:rPr>
        <w:t>PERFORMANCE ANALYSIS OF SHOCK-ABSORBER USING TEST-RIG</w:t>
      </w:r>
    </w:p>
    <w:p w:rsidR="002059D6" w:rsidRPr="00BB54F0" w:rsidRDefault="002059D6">
      <w:pPr>
        <w:rPr>
          <w:b/>
          <w:u w:val="single"/>
        </w:rPr>
      </w:pPr>
      <w:r w:rsidRPr="00BB54F0">
        <w:rPr>
          <w:b/>
          <w:u w:val="single"/>
        </w:rPr>
        <w:t>Synopsis:</w:t>
      </w:r>
    </w:p>
    <w:p w:rsidR="00BB54F0" w:rsidRDefault="002059D6">
      <w:r>
        <w:t>This project consists of understanding and analysing the perfo</w:t>
      </w:r>
      <w:r w:rsidR="008A16EF">
        <w:t>rmance characteristics of shock-</w:t>
      </w:r>
      <w:r>
        <w:t>absorbers</w:t>
      </w:r>
      <w:r w:rsidR="00BB54F0">
        <w:t xml:space="preserve"> under various damping conditions and different amplitudes.</w:t>
      </w:r>
    </w:p>
    <w:p w:rsidR="00E63F01" w:rsidRDefault="00D3311F">
      <w:r>
        <w:t xml:space="preserve">The </w:t>
      </w:r>
      <w:r w:rsidR="00E63F01">
        <w:t>shock-absorber is mounted on a mechanical test-rig. The setup uses a reciprocating type cam actuated by a speed reduction gearbox to simulate t</w:t>
      </w:r>
      <w:r w:rsidR="008A16EF">
        <w:t>he load conditions on the shock-</w:t>
      </w:r>
      <w:r w:rsidR="00E63F01">
        <w:t>absorber. The gearbox is driven by a 0.5HP D.C. electric motor.</w:t>
      </w:r>
    </w:p>
    <w:p w:rsidR="00BB54F0" w:rsidRDefault="00E63F01">
      <w:r>
        <w:t>S</w:t>
      </w:r>
      <w:r w:rsidR="00284C0F">
        <w:t>uitable transducers (load-cells, etc.) are used to measure the required variables. Interfacing of these transducers with a computer is done</w:t>
      </w:r>
      <w:r w:rsidR="00996201">
        <w:t xml:space="preserve"> using a custom-made circuit</w:t>
      </w:r>
      <w:r w:rsidR="00284C0F">
        <w:t xml:space="preserve">, and </w:t>
      </w:r>
      <w:r w:rsidR="0087275B">
        <w:t xml:space="preserve">the </w:t>
      </w:r>
      <w:r w:rsidR="00284C0F">
        <w:t>electrical sig</w:t>
      </w:r>
      <w:r w:rsidR="00BB54F0">
        <w:t>nals from them are fed as input.</w:t>
      </w:r>
    </w:p>
    <w:p w:rsidR="002059D6" w:rsidRDefault="00284C0F">
      <w:r>
        <w:t xml:space="preserve">Suitable software (MATLAB, </w:t>
      </w:r>
      <w:proofErr w:type="spellStart"/>
      <w:r>
        <w:t>VisualBasic</w:t>
      </w:r>
      <w:proofErr w:type="spellEnd"/>
      <w:r>
        <w:t xml:space="preserve">, etc.) are used to take these inputs and generate required </w:t>
      </w:r>
      <w:r w:rsidR="00BB54F0">
        <w:t xml:space="preserve">force </w:t>
      </w:r>
      <w:r>
        <w:t>transmissib</w:t>
      </w:r>
      <w:r w:rsidR="00BB54F0">
        <w:t>ility</w:t>
      </w:r>
      <w:r w:rsidR="00767FAF">
        <w:t xml:space="preserve"> ratio (TR) vs. frequency</w:t>
      </w:r>
      <w:r w:rsidR="008A16EF">
        <w:t xml:space="preserve"> curves of the shock-</w:t>
      </w:r>
      <w:bookmarkStart w:id="0" w:name="_GoBack"/>
      <w:bookmarkEnd w:id="0"/>
      <w:r w:rsidR="00BB54F0">
        <w:t>absorber.</w:t>
      </w:r>
    </w:p>
    <w:p w:rsidR="00A71FAD" w:rsidRDefault="00A71FAD"/>
    <w:p w:rsidR="00A71FAD" w:rsidRDefault="00A71FAD" w:rsidP="00A71FAD">
      <w:pPr>
        <w:pStyle w:val="ListParagraph"/>
        <w:numPr>
          <w:ilvl w:val="0"/>
          <w:numId w:val="1"/>
        </w:numPr>
      </w:pPr>
      <w:r>
        <w:t>Air shocks vs. spring shocks</w:t>
      </w:r>
    </w:p>
    <w:p w:rsidR="00A71FAD" w:rsidRDefault="00A71FAD" w:rsidP="00A71FAD">
      <w:pPr>
        <w:pStyle w:val="ListParagraph"/>
        <w:numPr>
          <w:ilvl w:val="0"/>
          <w:numId w:val="1"/>
        </w:numPr>
      </w:pPr>
      <w:r>
        <w:t>Setup used in service centres for quick testing of current performance status.</w:t>
      </w:r>
    </w:p>
    <w:sectPr w:rsidR="00A71FAD" w:rsidSect="002059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275D"/>
    <w:multiLevelType w:val="hybridMultilevel"/>
    <w:tmpl w:val="F6A60254"/>
    <w:lvl w:ilvl="0" w:tplc="35AE9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9D6"/>
    <w:rsid w:val="002059D6"/>
    <w:rsid w:val="00284C0F"/>
    <w:rsid w:val="004E3F1E"/>
    <w:rsid w:val="00767FAF"/>
    <w:rsid w:val="0087275B"/>
    <w:rsid w:val="008A16EF"/>
    <w:rsid w:val="00996201"/>
    <w:rsid w:val="00A71FAD"/>
    <w:rsid w:val="00BB54F0"/>
    <w:rsid w:val="00D30F6B"/>
    <w:rsid w:val="00D3311F"/>
    <w:rsid w:val="00E63F01"/>
    <w:rsid w:val="00EE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Gajjar</dc:creator>
  <cp:lastModifiedBy>Gajjar</cp:lastModifiedBy>
  <cp:revision>2</cp:revision>
  <dcterms:created xsi:type="dcterms:W3CDTF">2013-07-31T20:13:00Z</dcterms:created>
  <dcterms:modified xsi:type="dcterms:W3CDTF">2013-07-31T20:13:00Z</dcterms:modified>
</cp:coreProperties>
</file>