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521" w:rsidRPr="00B04521" w:rsidRDefault="00B04521" w:rsidP="00B04521">
      <w:pPr>
        <w:pStyle w:val="Heading1"/>
        <w:jc w:val="center"/>
      </w:pPr>
      <w:r>
        <w:t>IRunes</w:t>
      </w:r>
    </w:p>
    <w:p w:rsidR="00175B4A" w:rsidRDefault="00244005" w:rsidP="00244005">
      <w:r>
        <w:t>You have to implement the</w:t>
      </w:r>
      <w:r w:rsidR="002F58A6">
        <w:t xml:space="preserve"> </w:t>
      </w:r>
      <w:r w:rsidR="002F58A6" w:rsidRPr="00021814">
        <w:rPr>
          <w:b/>
          <w:bCs/>
        </w:rPr>
        <w:t>IRunes</w:t>
      </w:r>
      <w:r w:rsidR="002F58A6">
        <w:t xml:space="preserve"> </w:t>
      </w:r>
      <w:r w:rsidR="002F58A6" w:rsidRPr="00021814">
        <w:rPr>
          <w:b/>
          <w:bCs/>
        </w:rPr>
        <w:t>application</w:t>
      </w:r>
      <w:r w:rsidR="002F58A6">
        <w:t xml:space="preserve"> – a simple </w:t>
      </w:r>
      <w:r w:rsidR="002F58A6" w:rsidRPr="00021814">
        <w:rPr>
          <w:b/>
          <w:bCs/>
        </w:rPr>
        <w:t>music store application</w:t>
      </w:r>
      <w:r w:rsidR="002F58A6">
        <w:t xml:space="preserve">. </w:t>
      </w:r>
    </w:p>
    <w:p w:rsidR="00286667" w:rsidRDefault="00286667" w:rsidP="00286667">
      <w:pPr>
        <w:pStyle w:val="Heading2"/>
        <w:numPr>
          <w:ilvl w:val="0"/>
          <w:numId w:val="0"/>
        </w:numPr>
        <w:jc w:val="both"/>
      </w:pPr>
      <w:r>
        <w:t>Technological Requirements</w:t>
      </w:r>
    </w:p>
    <w:p w:rsidR="00286667" w:rsidRPr="00CC0DC5" w:rsidRDefault="00286667" w:rsidP="00D508F3">
      <w:pPr>
        <w:pStyle w:val="ListParagraph"/>
        <w:numPr>
          <w:ilvl w:val="0"/>
          <w:numId w:val="31"/>
        </w:numPr>
        <w:jc w:val="both"/>
        <w:rPr>
          <w:b/>
          <w:sz w:val="24"/>
          <w:highlight w:val="yellow"/>
        </w:rPr>
      </w:pPr>
      <w:r w:rsidRPr="00CC0DC5">
        <w:rPr>
          <w:sz w:val="24"/>
          <w:highlight w:val="yellow"/>
        </w:rPr>
        <w:t xml:space="preserve">Use the </w:t>
      </w:r>
      <w:r w:rsidR="00D508F3" w:rsidRPr="00CC0DC5">
        <w:rPr>
          <w:b/>
          <w:sz w:val="24"/>
          <w:highlight w:val="yellow"/>
        </w:rPr>
        <w:t>SIS</w:t>
      </w:r>
    </w:p>
    <w:p w:rsidR="00286667" w:rsidRPr="00CC0DC5" w:rsidRDefault="00286667" w:rsidP="00286667">
      <w:pPr>
        <w:pStyle w:val="ListParagraph"/>
        <w:numPr>
          <w:ilvl w:val="0"/>
          <w:numId w:val="31"/>
        </w:numPr>
        <w:jc w:val="both"/>
        <w:rPr>
          <w:sz w:val="24"/>
          <w:highlight w:val="yellow"/>
        </w:rPr>
      </w:pPr>
      <w:r w:rsidRPr="00CC0DC5">
        <w:rPr>
          <w:sz w:val="24"/>
          <w:highlight w:val="yellow"/>
        </w:rPr>
        <w:t xml:space="preserve">Use </w:t>
      </w:r>
      <w:r w:rsidRPr="00CC0DC5">
        <w:rPr>
          <w:b/>
          <w:sz w:val="24"/>
          <w:highlight w:val="yellow"/>
        </w:rPr>
        <w:t>Entity Framework Core</w:t>
      </w:r>
    </w:p>
    <w:p w:rsidR="00286667" w:rsidRPr="00CC0DC5" w:rsidRDefault="00286667" w:rsidP="00286667">
      <w:pPr>
        <w:jc w:val="both"/>
        <w:rPr>
          <w:highlight w:val="yellow"/>
        </w:rPr>
      </w:pPr>
      <w:r w:rsidRPr="00CC0DC5">
        <w:rPr>
          <w:highlight w:val="yellow"/>
        </w:rPr>
        <w:t xml:space="preserve">The Technological Requirements are </w:t>
      </w:r>
      <w:r w:rsidRPr="00CC0DC5">
        <w:rPr>
          <w:b/>
          <w:highlight w:val="yellow"/>
        </w:rPr>
        <w:t>ABSOLUTE</w:t>
      </w:r>
      <w:r w:rsidRPr="00CC0DC5">
        <w:rPr>
          <w:highlight w:val="yellow"/>
        </w:rPr>
        <w:t xml:space="preserve">. If you do not follow them, you will </w:t>
      </w:r>
      <w:r w:rsidRPr="00CC0DC5">
        <w:rPr>
          <w:b/>
          <w:highlight w:val="yellow"/>
        </w:rPr>
        <w:t>NOT</w:t>
      </w:r>
      <w:r w:rsidRPr="00CC0DC5">
        <w:rPr>
          <w:highlight w:val="yellow"/>
        </w:rPr>
        <w:t xml:space="preserve"> be scored for other Requirements. </w:t>
      </w:r>
    </w:p>
    <w:p w:rsidR="00286667" w:rsidRDefault="00286667" w:rsidP="00286667">
      <w:pPr>
        <w:jc w:val="both"/>
      </w:pPr>
      <w:r w:rsidRPr="00CC0DC5">
        <w:rPr>
          <w:highlight w:val="yellow"/>
        </w:rPr>
        <w:t xml:space="preserve">Now that you know the </w:t>
      </w:r>
      <w:r w:rsidRPr="00CC0DC5">
        <w:rPr>
          <w:b/>
          <w:highlight w:val="yellow"/>
        </w:rPr>
        <w:t>Technological Requirements</w:t>
      </w:r>
      <w:r w:rsidRPr="00CC0DC5">
        <w:rPr>
          <w:highlight w:val="yellow"/>
        </w:rPr>
        <w:t xml:space="preserve">, let us see what the </w:t>
      </w:r>
      <w:r w:rsidRPr="00CC0DC5">
        <w:rPr>
          <w:b/>
          <w:highlight w:val="yellow"/>
        </w:rPr>
        <w:t>Functional Requirements</w:t>
      </w:r>
      <w:r w:rsidRPr="00CC0DC5">
        <w:rPr>
          <w:highlight w:val="yellow"/>
        </w:rPr>
        <w:t xml:space="preserve"> are.</w:t>
      </w:r>
    </w:p>
    <w:p w:rsidR="00FA6230" w:rsidRPr="00EF13BB" w:rsidRDefault="00FA6230" w:rsidP="00FA6230">
      <w:pPr>
        <w:pStyle w:val="Heading1"/>
        <w:rPr>
          <w:highlight w:val="yellow"/>
        </w:rPr>
      </w:pPr>
      <w:r w:rsidRPr="00EF13BB">
        <w:rPr>
          <w:highlight w:val="yellow"/>
        </w:rPr>
        <w:t>Database Requirements</w:t>
      </w:r>
    </w:p>
    <w:p w:rsidR="00FA6230" w:rsidRPr="00EF13BB" w:rsidRDefault="00FA6230" w:rsidP="00FA6230">
      <w:pPr>
        <w:rPr>
          <w:highlight w:val="yellow"/>
        </w:rPr>
      </w:pPr>
      <w:r w:rsidRPr="00EF13BB">
        <w:rPr>
          <w:highlight w:val="yellow"/>
        </w:rPr>
        <w:t xml:space="preserve">You have been tasked to implement a simple application, using the Web Server. The application imitates a </w:t>
      </w:r>
      <w:r w:rsidRPr="00EF13BB">
        <w:rPr>
          <w:b/>
          <w:bCs/>
          <w:highlight w:val="yellow"/>
        </w:rPr>
        <w:t>store</w:t>
      </w:r>
      <w:r w:rsidRPr="00EF13BB">
        <w:rPr>
          <w:highlight w:val="yellow"/>
        </w:rPr>
        <w:t xml:space="preserve"> for </w:t>
      </w:r>
      <w:r w:rsidRPr="00EF13BB">
        <w:rPr>
          <w:b/>
          <w:bCs/>
          <w:highlight w:val="yellow"/>
        </w:rPr>
        <w:t>Music Albums</w:t>
      </w:r>
      <w:r w:rsidRPr="00EF13BB">
        <w:rPr>
          <w:highlight w:val="yellow"/>
        </w:rPr>
        <w:t xml:space="preserve"> and </w:t>
      </w:r>
      <w:r w:rsidRPr="00EF13BB">
        <w:rPr>
          <w:b/>
          <w:bCs/>
          <w:highlight w:val="yellow"/>
        </w:rPr>
        <w:t>Music Tracks</w:t>
      </w:r>
      <w:r w:rsidRPr="00EF13BB">
        <w:rPr>
          <w:highlight w:val="yellow"/>
        </w:rPr>
        <w:t>. You will see the functionality – described below.</w:t>
      </w:r>
    </w:p>
    <w:p w:rsidR="00FA6230" w:rsidRDefault="00FA6230" w:rsidP="00FA6230">
      <w:r w:rsidRPr="00EF13BB">
        <w:rPr>
          <w:highlight w:val="yellow"/>
        </w:rPr>
        <w:t>The first thing you need to do is implement the Database entities. Use Entity Framework Core, and implement the following entities:</w:t>
      </w:r>
    </w:p>
    <w:p w:rsidR="00FA6230" w:rsidRPr="000A36E6" w:rsidRDefault="00FA6230" w:rsidP="00FA6230">
      <w:pPr>
        <w:pStyle w:val="Heading2"/>
        <w:numPr>
          <w:ilvl w:val="0"/>
          <w:numId w:val="0"/>
        </w:numPr>
        <w:ind w:left="357"/>
      </w:pPr>
      <w:r>
        <w:t>User</w:t>
      </w:r>
    </w:p>
    <w:p w:rsidR="00FA6230" w:rsidRPr="000A36E6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0A36E6">
        <w:rPr>
          <w:rStyle w:val="CodeChar"/>
          <w:highlight w:val="yellow"/>
        </w:rPr>
        <w:t>Id</w:t>
      </w:r>
      <w:r w:rsidRPr="000A36E6">
        <w:rPr>
          <w:highlight w:val="yellow"/>
        </w:rPr>
        <w:t xml:space="preserve"> – a </w:t>
      </w:r>
      <w:r w:rsidR="00513FF3" w:rsidRPr="000A36E6">
        <w:rPr>
          <w:rStyle w:val="CodeChar"/>
          <w:highlight w:val="yellow"/>
        </w:rPr>
        <w:t xml:space="preserve">string </w:t>
      </w:r>
      <w:r w:rsidRPr="000A36E6">
        <w:rPr>
          <w:highlight w:val="yellow"/>
        </w:rPr>
        <w:t>(</w:t>
      </w:r>
      <w:r w:rsidRPr="000A36E6">
        <w:rPr>
          <w:b/>
          <w:bCs/>
          <w:highlight w:val="yellow"/>
        </w:rPr>
        <w:t>GuID</w:t>
      </w:r>
      <w:r w:rsidR="00513FF3" w:rsidRPr="000A36E6">
        <w:rPr>
          <w:highlight w:val="yellow"/>
        </w:rPr>
        <w:t>), Primary key</w:t>
      </w:r>
    </w:p>
    <w:p w:rsidR="00FA6230" w:rsidRPr="00513FF3" w:rsidRDefault="00FA6230" w:rsidP="00513FF3">
      <w:pPr>
        <w:pStyle w:val="ListParagraph"/>
        <w:numPr>
          <w:ilvl w:val="0"/>
          <w:numId w:val="32"/>
        </w:numPr>
        <w:rPr>
          <w:b/>
        </w:rPr>
      </w:pPr>
      <w:r w:rsidRPr="007B419A">
        <w:rPr>
          <w:rStyle w:val="CodeChar"/>
        </w:rPr>
        <w:t>Username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>max length 10 (inclusive) (required)</w:t>
      </w:r>
    </w:p>
    <w:p w:rsidR="00FA6230" w:rsidRDefault="00FA6230" w:rsidP="00FA6230">
      <w:pPr>
        <w:pStyle w:val="ListParagraph"/>
        <w:numPr>
          <w:ilvl w:val="0"/>
          <w:numId w:val="27"/>
        </w:numPr>
      </w:pPr>
      <w:r w:rsidRPr="007B419A">
        <w:rPr>
          <w:rStyle w:val="CodeChar"/>
        </w:rPr>
        <w:t>Password</w:t>
      </w:r>
      <w:r>
        <w:t xml:space="preserve"> – </w:t>
      </w:r>
      <w:r w:rsidR="00513FF3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513FF3">
        <w:rPr>
          <w:rStyle w:val="CodeChar"/>
        </w:rPr>
        <w:t xml:space="preserve">string </w:t>
      </w:r>
      <w:r w:rsidR="00513FF3" w:rsidRPr="00BC018D">
        <w:t xml:space="preserve">with </w:t>
      </w:r>
      <w:r w:rsidR="00513FF3" w:rsidRPr="00BC018D">
        <w:rPr>
          <w:b/>
        </w:rPr>
        <w:t>min length</w:t>
      </w:r>
      <w:r w:rsidR="00513FF3" w:rsidRPr="00BC018D">
        <w:t xml:space="preserve"> </w:t>
      </w:r>
      <w:r w:rsidR="00513FF3">
        <w:rPr>
          <w:b/>
        </w:rPr>
        <w:t>6</w:t>
      </w:r>
      <w:r w:rsidR="00513FF3" w:rsidRPr="00BC018D">
        <w:rPr>
          <w:b/>
        </w:rPr>
        <w:t xml:space="preserve"> </w:t>
      </w:r>
      <w:r w:rsidR="00513FF3" w:rsidRPr="00BC018D">
        <w:t xml:space="preserve">and </w:t>
      </w:r>
      <w:r w:rsidR="00513FF3" w:rsidRPr="00BC018D">
        <w:rPr>
          <w:b/>
        </w:rPr>
        <w:t>max length 20</w:t>
      </w:r>
      <w:r w:rsidR="00513FF3">
        <w:rPr>
          <w:b/>
        </w:rPr>
        <w:t xml:space="preserve"> (inclusive)</w:t>
      </w:r>
      <w:r w:rsidR="00513FF3" w:rsidRPr="00BC018D">
        <w:t xml:space="preserve"> </w:t>
      </w:r>
      <w:r w:rsidR="00513FF3" w:rsidRPr="00BC018D">
        <w:rPr>
          <w:rStyle w:val="CodeChar"/>
          <w:rFonts w:asciiTheme="minorHAnsi" w:hAnsiTheme="minorHAnsi" w:cstheme="minorHAnsi"/>
        </w:rPr>
        <w:t xml:space="preserve"> </w:t>
      </w:r>
      <w:r w:rsidR="00513FF3">
        <w:rPr>
          <w:rStyle w:val="CodeChar"/>
          <w:rFonts w:asciiTheme="minorHAnsi" w:hAnsiTheme="minorHAnsi" w:cstheme="minorHAnsi"/>
        </w:rPr>
        <w:t>-</w:t>
      </w:r>
      <w:r w:rsidR="00513FF3" w:rsidRPr="00BC018D">
        <w:rPr>
          <w:rStyle w:val="CodeChar"/>
          <w:rFonts w:asciiTheme="minorHAnsi" w:hAnsiTheme="minorHAnsi" w:cstheme="minorHAnsi"/>
        </w:rPr>
        <w:t xml:space="preserve"> hashed </w:t>
      </w:r>
      <w:r w:rsidR="00513FF3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513FF3" w:rsidRPr="00BC018D">
        <w:t>(</w:t>
      </w:r>
      <w:r w:rsidR="00513FF3" w:rsidRPr="00BC018D">
        <w:rPr>
          <w:rStyle w:val="Strong"/>
        </w:rPr>
        <w:t>required</w:t>
      </w:r>
      <w:r w:rsidR="00513FF3" w:rsidRPr="00BC018D">
        <w:t>)</w:t>
      </w:r>
    </w:p>
    <w:p w:rsidR="00FA6230" w:rsidRPr="000A36E6" w:rsidRDefault="00FA6230" w:rsidP="00FA6230">
      <w:pPr>
        <w:pStyle w:val="ListParagraph"/>
        <w:numPr>
          <w:ilvl w:val="0"/>
          <w:numId w:val="27"/>
        </w:numPr>
        <w:rPr>
          <w:highlight w:val="yellow"/>
        </w:rPr>
      </w:pPr>
      <w:r w:rsidRPr="000A36E6">
        <w:rPr>
          <w:rStyle w:val="CodeChar"/>
          <w:highlight w:val="yellow"/>
        </w:rPr>
        <w:t>Email</w:t>
      </w:r>
      <w:r w:rsidRPr="000A36E6">
        <w:rPr>
          <w:highlight w:val="yellow"/>
        </w:rPr>
        <w:t xml:space="preserve"> – a </w:t>
      </w:r>
      <w:r w:rsidR="00513FF3" w:rsidRPr="000A36E6">
        <w:rPr>
          <w:rStyle w:val="CodeChar"/>
          <w:highlight w:val="yellow"/>
        </w:rPr>
        <w:t>string</w:t>
      </w:r>
      <w:r w:rsidR="00513FF3" w:rsidRPr="000A36E6">
        <w:rPr>
          <w:highlight w:val="yellow"/>
        </w:rPr>
        <w:t xml:space="preserve"> </w:t>
      </w:r>
      <w:r w:rsidR="00513FF3" w:rsidRPr="000A36E6">
        <w:rPr>
          <w:b/>
          <w:highlight w:val="yellow"/>
        </w:rPr>
        <w:t>(required)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</w:t>
      </w:r>
    </w:p>
    <w:p w:rsidR="00FA6230" w:rsidRPr="000A36E6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0A36E6">
        <w:rPr>
          <w:rStyle w:val="CodeChar"/>
          <w:highlight w:val="yellow"/>
        </w:rPr>
        <w:t>Id</w:t>
      </w:r>
      <w:r w:rsidRPr="000A36E6">
        <w:rPr>
          <w:highlight w:val="yellow"/>
        </w:rPr>
        <w:t xml:space="preserve"> – a </w:t>
      </w:r>
      <w:r w:rsidR="00513FF3" w:rsidRPr="000A36E6">
        <w:rPr>
          <w:rStyle w:val="CodeChar"/>
          <w:highlight w:val="yellow"/>
        </w:rPr>
        <w:t xml:space="preserve">string </w:t>
      </w:r>
      <w:r w:rsidRPr="000A36E6">
        <w:rPr>
          <w:highlight w:val="yellow"/>
        </w:rPr>
        <w:t>(</w:t>
      </w:r>
      <w:r w:rsidRPr="000A36E6">
        <w:rPr>
          <w:b/>
          <w:bCs/>
          <w:highlight w:val="yellow"/>
        </w:rPr>
        <w:t>GuID</w:t>
      </w:r>
      <w:r w:rsidR="00513FF3" w:rsidRPr="000A36E6">
        <w:rPr>
          <w:highlight w:val="yellow"/>
        </w:rPr>
        <w:t>), Primary key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 xml:space="preserve">max </w:t>
      </w:r>
      <w:r w:rsidR="00513FF3">
        <w:rPr>
          <w:b/>
        </w:rPr>
        <w:t>length 2</w:t>
      </w:r>
      <w:r w:rsidR="00513FF3" w:rsidRPr="00A50B08">
        <w:rPr>
          <w:b/>
          <w:noProof w:val="0"/>
        </w:rPr>
        <w:t>0 (inclusive) (required)</w:t>
      </w:r>
    </w:p>
    <w:p w:rsidR="00FA6230" w:rsidRPr="000A36E6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0A36E6">
        <w:rPr>
          <w:rStyle w:val="CodeChar"/>
          <w:highlight w:val="yellow"/>
        </w:rPr>
        <w:t>Cover</w:t>
      </w:r>
      <w:r w:rsidRPr="000A36E6">
        <w:rPr>
          <w:highlight w:val="yellow"/>
        </w:rPr>
        <w:t xml:space="preserve"> – a </w:t>
      </w:r>
      <w:r w:rsidR="00513FF3" w:rsidRPr="000A36E6">
        <w:rPr>
          <w:rStyle w:val="CodeChar"/>
          <w:highlight w:val="yellow"/>
        </w:rPr>
        <w:t xml:space="preserve">string </w:t>
      </w:r>
      <w:r w:rsidRPr="000A36E6">
        <w:rPr>
          <w:highlight w:val="yellow"/>
        </w:rPr>
        <w:t xml:space="preserve">(a </w:t>
      </w:r>
      <w:r w:rsidRPr="000A36E6">
        <w:rPr>
          <w:b/>
          <w:bCs/>
          <w:highlight w:val="yellow"/>
        </w:rPr>
        <w:t>link</w:t>
      </w:r>
      <w:r w:rsidRPr="000A36E6">
        <w:rPr>
          <w:highlight w:val="yellow"/>
        </w:rPr>
        <w:t xml:space="preserve"> to an </w:t>
      </w:r>
      <w:r w:rsidRPr="000A36E6">
        <w:rPr>
          <w:b/>
          <w:bCs/>
          <w:highlight w:val="yellow"/>
        </w:rPr>
        <w:t>image</w:t>
      </w:r>
      <w:r w:rsidR="00513FF3" w:rsidRPr="000A36E6">
        <w:rPr>
          <w:highlight w:val="yellow"/>
        </w:rPr>
        <w:t xml:space="preserve">) </w:t>
      </w:r>
      <w:r w:rsidR="00513FF3" w:rsidRPr="000A36E6">
        <w:rPr>
          <w:b/>
          <w:highlight w:val="yellow"/>
        </w:rPr>
        <w:t>(required)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Price</w:t>
      </w:r>
      <w:r>
        <w:t xml:space="preserve"> – a </w:t>
      </w:r>
      <w:r w:rsidRPr="00513FF3">
        <w:rPr>
          <w:rStyle w:val="CodeChar"/>
        </w:rPr>
        <w:t>decimal</w:t>
      </w:r>
      <w:r>
        <w:t xml:space="preserve"> (</w:t>
      </w:r>
      <w:r w:rsidRPr="00D5593F">
        <w:rPr>
          <w:b/>
          <w:bCs/>
        </w:rPr>
        <w:t>sum</w:t>
      </w:r>
      <w:r>
        <w:t xml:space="preserve"> of all </w:t>
      </w:r>
      <w:r w:rsidRPr="002D5A73">
        <w:rPr>
          <w:rStyle w:val="CodeChar"/>
        </w:rPr>
        <w:t>Tracks</w:t>
      </w:r>
      <w:r>
        <w:t xml:space="preserve">’ </w:t>
      </w:r>
      <w:r w:rsidRPr="00D5593F">
        <w:rPr>
          <w:b/>
          <w:bCs/>
        </w:rPr>
        <w:t>prices</w:t>
      </w:r>
      <w:r>
        <w:t xml:space="preserve">, </w:t>
      </w:r>
      <w:r w:rsidRPr="00D5593F">
        <w:rPr>
          <w:b/>
          <w:bCs/>
        </w:rPr>
        <w:t>reduced</w:t>
      </w:r>
      <w:r>
        <w:t xml:space="preserve"> by </w:t>
      </w:r>
      <w:r w:rsidRPr="00D5593F">
        <w:rPr>
          <w:b/>
          <w:bCs/>
        </w:rPr>
        <w:t>13%</w:t>
      </w:r>
      <w:r>
        <w:t>)</w:t>
      </w:r>
      <w:r w:rsidR="00513FF3">
        <w:t xml:space="preserve"> </w:t>
      </w:r>
      <w:r w:rsidR="00513FF3">
        <w:rPr>
          <w:b/>
        </w:rPr>
        <w:t>(required)</w:t>
      </w:r>
    </w:p>
    <w:p w:rsidR="00FA6230" w:rsidRPr="000A36E6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0A36E6">
        <w:rPr>
          <w:rStyle w:val="CodeChar"/>
          <w:highlight w:val="yellow"/>
        </w:rPr>
        <w:t>Tracks</w:t>
      </w:r>
      <w:r w:rsidRPr="000A36E6">
        <w:rPr>
          <w:highlight w:val="yellow"/>
        </w:rPr>
        <w:t xml:space="preserve"> – a </w:t>
      </w:r>
      <w:r w:rsidRPr="000A36E6">
        <w:rPr>
          <w:b/>
          <w:bCs/>
          <w:highlight w:val="yellow"/>
        </w:rPr>
        <w:t>collection</w:t>
      </w:r>
      <w:r w:rsidRPr="000A36E6">
        <w:rPr>
          <w:highlight w:val="yellow"/>
        </w:rPr>
        <w:t xml:space="preserve"> of </w:t>
      </w:r>
      <w:r w:rsidRPr="000A36E6">
        <w:rPr>
          <w:rStyle w:val="CodeChar"/>
          <w:highlight w:val="yellow"/>
        </w:rPr>
        <w:t>Tracks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</w:t>
      </w:r>
    </w:p>
    <w:p w:rsidR="00FA6230" w:rsidRPr="007C0942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7C0942">
        <w:rPr>
          <w:rStyle w:val="CodeChar"/>
          <w:highlight w:val="yellow"/>
        </w:rPr>
        <w:t>Id</w:t>
      </w:r>
      <w:r w:rsidRPr="007C0942">
        <w:rPr>
          <w:highlight w:val="yellow"/>
        </w:rPr>
        <w:t xml:space="preserve"> – a </w:t>
      </w:r>
      <w:r w:rsidR="00513FF3" w:rsidRPr="007C0942">
        <w:rPr>
          <w:rStyle w:val="CodeChar"/>
          <w:highlight w:val="yellow"/>
        </w:rPr>
        <w:t xml:space="preserve">string </w:t>
      </w:r>
      <w:r w:rsidRPr="007C0942">
        <w:rPr>
          <w:highlight w:val="yellow"/>
        </w:rPr>
        <w:t>(</w:t>
      </w:r>
      <w:r w:rsidRPr="007C0942">
        <w:rPr>
          <w:b/>
          <w:bCs/>
          <w:highlight w:val="yellow"/>
        </w:rPr>
        <w:t>GuID</w:t>
      </w:r>
      <w:r w:rsidR="00513FF3" w:rsidRPr="007C0942">
        <w:rPr>
          <w:highlight w:val="yellow"/>
        </w:rPr>
        <w:t>), Primary key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150878">
        <w:rPr>
          <w:rStyle w:val="CodeChar"/>
        </w:rPr>
        <w:t>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 xml:space="preserve">max </w:t>
      </w:r>
      <w:r w:rsidR="00513FF3">
        <w:rPr>
          <w:b/>
        </w:rPr>
        <w:t>length 2</w:t>
      </w:r>
      <w:r w:rsidR="00513FF3" w:rsidRPr="00A50B08">
        <w:rPr>
          <w:b/>
          <w:noProof w:val="0"/>
        </w:rPr>
        <w:t>0 (inclusive) (required)</w:t>
      </w:r>
    </w:p>
    <w:p w:rsidR="00FA6230" w:rsidRPr="007C0942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7C0942">
        <w:rPr>
          <w:rStyle w:val="CodeChar"/>
          <w:highlight w:val="yellow"/>
        </w:rPr>
        <w:t>Link</w:t>
      </w:r>
      <w:r w:rsidRPr="007C0942">
        <w:rPr>
          <w:highlight w:val="yellow"/>
        </w:rPr>
        <w:t xml:space="preserve"> – a </w:t>
      </w:r>
      <w:r w:rsidR="00513FF3" w:rsidRPr="007C0942">
        <w:rPr>
          <w:rStyle w:val="CodeChar"/>
          <w:highlight w:val="yellow"/>
        </w:rPr>
        <w:t xml:space="preserve">string </w:t>
      </w:r>
      <w:r w:rsidRPr="007C0942">
        <w:rPr>
          <w:highlight w:val="yellow"/>
        </w:rPr>
        <w:t xml:space="preserve">(a </w:t>
      </w:r>
      <w:r w:rsidRPr="007C0942">
        <w:rPr>
          <w:b/>
          <w:bCs/>
          <w:highlight w:val="yellow"/>
        </w:rPr>
        <w:t>link</w:t>
      </w:r>
      <w:r w:rsidRPr="007C0942">
        <w:rPr>
          <w:highlight w:val="yellow"/>
        </w:rPr>
        <w:t xml:space="preserve"> to a </w:t>
      </w:r>
      <w:r w:rsidRPr="007C0942">
        <w:rPr>
          <w:b/>
          <w:bCs/>
          <w:highlight w:val="yellow"/>
        </w:rPr>
        <w:t>video</w:t>
      </w:r>
      <w:r w:rsidR="00513FF3" w:rsidRPr="007C0942">
        <w:rPr>
          <w:highlight w:val="yellow"/>
        </w:rPr>
        <w:t xml:space="preserve">) </w:t>
      </w:r>
      <w:r w:rsidR="00513FF3" w:rsidRPr="007C0942">
        <w:rPr>
          <w:b/>
          <w:highlight w:val="yellow"/>
        </w:rPr>
        <w:t>(required)</w:t>
      </w:r>
    </w:p>
    <w:p w:rsidR="00FA6230" w:rsidRPr="007C0942" w:rsidRDefault="00FA6230" w:rsidP="00FA6230">
      <w:pPr>
        <w:pStyle w:val="ListParagraph"/>
        <w:numPr>
          <w:ilvl w:val="0"/>
          <w:numId w:val="28"/>
        </w:numPr>
        <w:rPr>
          <w:highlight w:val="yellow"/>
        </w:rPr>
      </w:pPr>
      <w:r w:rsidRPr="007C0942">
        <w:rPr>
          <w:rStyle w:val="CodeChar"/>
          <w:highlight w:val="yellow"/>
        </w:rPr>
        <w:t>Price</w:t>
      </w:r>
      <w:r w:rsidRPr="007C0942">
        <w:rPr>
          <w:highlight w:val="yellow"/>
        </w:rPr>
        <w:t xml:space="preserve"> – a </w:t>
      </w:r>
      <w:r w:rsidRPr="007C0942">
        <w:rPr>
          <w:rStyle w:val="CodeChar"/>
          <w:highlight w:val="yellow"/>
        </w:rPr>
        <w:t>decimal</w:t>
      </w:r>
      <w:r w:rsidR="00513FF3" w:rsidRPr="007C0942">
        <w:rPr>
          <w:highlight w:val="yellow"/>
        </w:rPr>
        <w:t xml:space="preserve"> </w:t>
      </w:r>
      <w:r w:rsidR="00513FF3" w:rsidRPr="007C0942">
        <w:rPr>
          <w:b/>
          <w:highlight w:val="yellow"/>
        </w:rPr>
        <w:t>(required)</w:t>
      </w:r>
    </w:p>
    <w:p w:rsidR="00FA6230" w:rsidRDefault="00FA6230" w:rsidP="00F039CD"/>
    <w:p w:rsidR="00CB7D17" w:rsidRDefault="00CB7D17" w:rsidP="00CB7D17">
      <w:pPr>
        <w:pStyle w:val="Heading1"/>
      </w:pPr>
      <w:r>
        <w:lastRenderedPageBreak/>
        <w:t>Templates</w:t>
      </w:r>
    </w:p>
    <w:p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:rsidR="00CB7D17" w:rsidRDefault="00CB7D17" w:rsidP="00225B88">
      <w:pPr>
        <w:pStyle w:val="Heading2"/>
      </w:pPr>
      <w:r>
        <w:t>Index (guest, logged-out) (route=”/”)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Login (guest, logged-out) (</w:t>
      </w:r>
      <w:bookmarkStart w:id="0" w:name="_GoBack"/>
      <w:r>
        <w:t>route=”/Users/Login”)</w:t>
      </w:r>
      <w:bookmarkEnd w:id="0"/>
    </w:p>
    <w:p w:rsidR="00381D79" w:rsidRDefault="00381D79" w:rsidP="00760639">
      <w:pPr>
        <w:jc w:val="center"/>
      </w:pPr>
      <w:r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Register (guest, logged-out) (route=”/Users/Register”)</w:t>
      </w:r>
    </w:p>
    <w:p w:rsidR="00381D79" w:rsidRDefault="00381D79" w:rsidP="00760639">
      <w:pPr>
        <w:jc w:val="center"/>
      </w:pPr>
      <w:r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Index (user, logged-in) (route=”/Home/Index”, route=”/”)</w:t>
      </w:r>
    </w:p>
    <w:p w:rsidR="00381D79" w:rsidRDefault="00381D79" w:rsidP="00CB7D17">
      <w:pPr>
        <w:jc w:val="center"/>
      </w:pPr>
      <w:r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All Albums (user, logged-in) (route=”/Albums/All”)</w:t>
      </w:r>
    </w:p>
    <w:p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Album Create (user, logged-in) (route=”/Albums/Create”)</w:t>
      </w:r>
    </w:p>
    <w:p w:rsidR="00760639" w:rsidRDefault="00760639" w:rsidP="00CD3912">
      <w:pPr>
        <w:jc w:val="center"/>
      </w:pPr>
      <w:r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Album Details (user, logged-in) (route=”/Albums/Details?id={albumId}”)</w:t>
      </w:r>
    </w:p>
    <w:p w:rsidR="00CB7D17" w:rsidRDefault="00CB7D17" w:rsidP="00CB7D17"/>
    <w:p w:rsidR="00760639" w:rsidRDefault="00760639" w:rsidP="00760639">
      <w: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Track Create (user, logged-in) (route=”/Tracks/Create?albumId={albumId}”)</w:t>
      </w:r>
    </w:p>
    <w:p w:rsidR="00101029" w:rsidRDefault="00101029" w:rsidP="00101029">
      <w:pPr>
        <w:jc w:val="center"/>
      </w:pPr>
      <w: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Track Details (user, logged-in) (route=”/Tracks/Details?albumId={albumId}&amp;trackId={trackId}”)</w:t>
      </w:r>
    </w:p>
    <w:p w:rsidR="00225B88" w:rsidRDefault="00225B88" w:rsidP="00CB7D17">
      <w:pPr>
        <w:jc w:val="center"/>
      </w:pPr>
      <w: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FA6230" w:rsidRDefault="00FA6230" w:rsidP="00FA6230">
      <w:pPr>
        <w:pStyle w:val="Heading1"/>
      </w:pPr>
      <w:r>
        <w:t>Functional Requirements</w:t>
      </w:r>
    </w:p>
    <w:p w:rsidR="00FA6230" w:rsidRDefault="00FA6230" w:rsidP="00FA6230">
      <w:r>
        <w:t xml:space="preserve">The functional requirements are quite simple. 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Users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lastRenderedPageBreak/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Albums</w:t>
      </w:r>
    </w:p>
    <w:p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:rsidR="00FA6230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:rsidR="00447437" w:rsidRPr="00F83DE9" w:rsidRDefault="00447437" w:rsidP="00FA6230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Album</w:t>
      </w:r>
      <w:r>
        <w:t>.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Tracks</w:t>
      </w:r>
    </w:p>
    <w:p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:rsidR="00BF4BF7" w:rsidRDefault="00447437" w:rsidP="00225B88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Track</w:t>
      </w:r>
      <w:r>
        <w:t>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Code Quality</w:t>
      </w:r>
    </w:p>
    <w:p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Data Validation</w:t>
      </w:r>
    </w:p>
    <w:p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:rsidR="00513FF3" w:rsidRP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album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Albums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Create</w:t>
      </w:r>
      <w:r w:rsidRPr="00D72B79">
        <w:rPr>
          <w:rFonts w:ascii="Consolas" w:hAnsi="Consolas"/>
        </w:rPr>
        <w:t>"</w:t>
      </w:r>
    </w:p>
    <w:p w:rsid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track</w:t>
      </w:r>
      <w:r w:rsidRPr="00513FF3">
        <w:rPr>
          <w:b/>
        </w:rPr>
        <w:t xml:space="preserve"> creation</w:t>
      </w:r>
      <w:r>
        <w:t xml:space="preserve">, redirect to </w:t>
      </w:r>
      <w:r w:rsidRPr="00513FF3">
        <w:rPr>
          <w:rFonts w:ascii="Consolas" w:hAnsi="Consolas"/>
          <w:b/>
        </w:rPr>
        <w:t>"/Tracks/Create?albumId={albumId}</w:t>
      </w:r>
      <w:r w:rsidRPr="00513FF3">
        <w:rPr>
          <w:rFonts w:ascii="Consolas" w:hAnsi="Consolas"/>
        </w:rPr>
        <w:t>"</w:t>
      </w:r>
    </w:p>
    <w:p w:rsidR="00513FF3" w:rsidRDefault="00513FF3" w:rsidP="00513FF3">
      <w:pPr>
        <w:pStyle w:val="Heading2"/>
        <w:numPr>
          <w:ilvl w:val="0"/>
          <w:numId w:val="0"/>
        </w:numPr>
      </w:pPr>
      <w:r>
        <w:t>Scoring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r>
        <w:t>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:rsidR="00513FF3" w:rsidRPr="00E30816" w:rsidRDefault="00A766B8" w:rsidP="00513FF3">
      <w:pPr>
        <w:pStyle w:val="ListParagraph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6CDD" w:rsidRDefault="00E66CDD" w:rsidP="008068A2">
      <w:pPr>
        <w:spacing w:after="0" w:line="240" w:lineRule="auto"/>
      </w:pPr>
      <w:r>
        <w:separator/>
      </w:r>
    </w:p>
  </w:endnote>
  <w:endnote w:type="continuationSeparator" w:id="0">
    <w:p w:rsidR="00E66CDD" w:rsidRDefault="00E66CD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1584" w:rsidP="00AC77AD">
    <w:pPr>
      <w:pStyle w:val="Footer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75958">
                            <w:rPr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7595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75958">
                      <w:rPr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7595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6CDD" w:rsidRDefault="00E66CDD" w:rsidP="008068A2">
      <w:pPr>
        <w:spacing w:after="0" w:line="240" w:lineRule="auto"/>
      </w:pPr>
      <w:r>
        <w:separator/>
      </w:r>
    </w:p>
  </w:footnote>
  <w:footnote w:type="continuationSeparator" w:id="0">
    <w:p w:rsidR="00E66CDD" w:rsidRDefault="00E66CD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6E6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942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5958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0DC5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CDD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13BB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2B5D21-7FE9-42E7-AF93-6A69215F2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Petia Boyadzhieva</cp:lastModifiedBy>
  <cp:revision>1147</cp:revision>
  <cp:lastPrinted>2015-10-26T22:35:00Z</cp:lastPrinted>
  <dcterms:created xsi:type="dcterms:W3CDTF">2017-09-20T17:45:00Z</dcterms:created>
  <dcterms:modified xsi:type="dcterms:W3CDTF">2020-02-13T01:11:00Z</dcterms:modified>
  <cp:category>programming, education, software engineering, software development</cp:category>
</cp:coreProperties>
</file>