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59997ED" w14:textId="77777777" w:rsidTr="00920043">
        <w:tc>
          <w:tcPr>
            <w:tcW w:w="5194" w:type="dxa"/>
          </w:tcPr>
          <w:p w14:paraId="4906B0E0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20BC5F1D" w14:textId="501767C9" w:rsidR="00E6234A" w:rsidRPr="00FD6CF8" w:rsidRDefault="00145B9A" w:rsidP="00920043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E6234A" w:rsidRPr="00FD6CF8" w14:paraId="25DC86A9" w14:textId="77777777" w:rsidTr="00920043">
        <w:tc>
          <w:tcPr>
            <w:tcW w:w="5194" w:type="dxa"/>
          </w:tcPr>
          <w:p w14:paraId="20664860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3464C" w14:textId="084EEF24" w:rsidR="00E6234A" w:rsidRPr="00FD6CF8" w:rsidRDefault="00091EC4" w:rsidP="00920043">
            <w:pPr>
              <w:pStyle w:val="Nessunaspaziatura"/>
              <w:spacing w:line="360" w:lineRule="auto"/>
            </w:pPr>
            <w:r>
              <w:t>1</w:t>
            </w:r>
            <w:r w:rsidR="001A2103">
              <w:t>0</w:t>
            </w:r>
            <w:r w:rsidR="005075E0">
              <w:t>.</w:t>
            </w:r>
            <w:r w:rsidR="00CD0681">
              <w:t>1</w:t>
            </w:r>
            <w:r>
              <w:t>1</w:t>
            </w:r>
            <w:r w:rsidR="001919A0">
              <w:t>.2020</w:t>
            </w:r>
          </w:p>
        </w:tc>
      </w:tr>
    </w:tbl>
    <w:p w14:paraId="1826CBF3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5796CF6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E670A8" w14:textId="144CECD2" w:rsidR="007E1808" w:rsidRPr="006A3E17" w:rsidRDefault="00E3309D" w:rsidP="00091E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h</w:t>
            </w:r>
            <w:r w:rsidR="00857247">
              <w:rPr>
                <w:b w:val="0"/>
                <w:bCs w:val="0"/>
              </w:rPr>
              <w:t xml:space="preserve">o modificato il </w:t>
            </w:r>
            <w:r w:rsidR="00857247" w:rsidRPr="0085276B">
              <w:rPr>
                <w:b w:val="0"/>
                <w:bCs w:val="0"/>
              </w:rPr>
              <w:t>models</w:t>
            </w:r>
            <w:r w:rsidR="00857247">
              <w:rPr>
                <w:b w:val="0"/>
                <w:bCs w:val="0"/>
              </w:rPr>
              <w:t xml:space="preserve"> </w:t>
            </w:r>
            <w:r w:rsidR="00857247" w:rsidRPr="00857247">
              <w:t>password</w:t>
            </w:r>
            <w:r w:rsidR="00857247">
              <w:t xml:space="preserve">. </w:t>
            </w:r>
            <w:r w:rsidR="00857247">
              <w:rPr>
                <w:b w:val="0"/>
                <w:bCs w:val="0"/>
              </w:rPr>
              <w:t xml:space="preserve">All’interno di questa classe ho creato due metodi che si chiamano </w:t>
            </w:r>
            <w:r w:rsidR="00857247" w:rsidRPr="00857247">
              <w:t xml:space="preserve">verify </w:t>
            </w:r>
            <w:r w:rsidR="00857247">
              <w:rPr>
                <w:b w:val="0"/>
                <w:bCs w:val="0"/>
              </w:rPr>
              <w:t xml:space="preserve">e </w:t>
            </w:r>
            <w:r w:rsidR="00857247" w:rsidRPr="00857247">
              <w:t>encode</w:t>
            </w:r>
            <w:r w:rsidR="006A3E17">
              <w:rPr>
                <w:b w:val="0"/>
                <w:bCs w:val="0"/>
              </w:rPr>
              <w:t xml:space="preserve">. </w:t>
            </w:r>
          </w:p>
          <w:p w14:paraId="2E2E607C" w14:textId="13BCB1E9" w:rsidR="002C3711" w:rsidRDefault="002C3711" w:rsidP="00874009">
            <w:pPr>
              <w:rPr>
                <w:b w:val="0"/>
                <w:bCs w:val="0"/>
              </w:rPr>
            </w:pPr>
          </w:p>
          <w:p w14:paraId="2D407ED4" w14:textId="6F0EBB48" w:rsidR="004F2A2D" w:rsidRDefault="004954D9" w:rsidP="00762D4A">
            <w:pPr>
              <w:shd w:val="clear" w:color="auto" w:fill="FFFFFF"/>
              <w:spacing w:line="270" w:lineRule="atLeast"/>
            </w:pPr>
            <w:r>
              <w:rPr>
                <w:noProof/>
              </w:rPr>
              <w:drawing>
                <wp:inline distT="0" distB="0" distL="0" distR="0" wp14:anchorId="4D64EEBB" wp14:editId="56FFDC64">
                  <wp:extent cx="5508703" cy="1586081"/>
                  <wp:effectExtent l="0" t="0" r="3175" b="1905"/>
                  <wp:docPr id="2" name="Immagine 2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 descr="Immagine che contiene testo&#10;&#10;Descrizione generat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387" cy="159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3B8FC" w14:textId="124C70E5" w:rsidR="004954D9" w:rsidRDefault="004954D9" w:rsidP="00762D4A">
            <w:pPr>
              <w:shd w:val="clear" w:color="auto" w:fill="FFFFFF"/>
              <w:spacing w:line="270" w:lineRule="atLeast"/>
            </w:pPr>
          </w:p>
          <w:p w14:paraId="0C571A36" w14:textId="111A2AB7" w:rsidR="00FF3720" w:rsidRDefault="00616CB7" w:rsidP="00616CB7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Il metodo encode permette di codificare la password in hash. Al metodo viene passato come parametro </w:t>
            </w:r>
            <w:r w:rsidRPr="00616CB7">
              <w:t>$pswd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che corrisponde alla password in chiaro. </w:t>
            </w:r>
            <w:r w:rsidR="00A32E44">
              <w:rPr>
                <w:b w:val="0"/>
                <w:bCs w:val="0"/>
              </w:rPr>
              <w:t xml:space="preserve">La funzione </w:t>
            </w:r>
            <w:r w:rsidR="00A32E44" w:rsidRPr="00A32E44">
              <w:t>password_hash</w:t>
            </w:r>
            <w:r w:rsidR="00A32E44">
              <w:t xml:space="preserve"> </w:t>
            </w:r>
            <w:r w:rsidR="00497F80">
              <w:rPr>
                <w:b w:val="0"/>
                <w:bCs w:val="0"/>
              </w:rPr>
              <w:t>permette di generare un</w:t>
            </w:r>
            <w:r w:rsidR="0085276B">
              <w:rPr>
                <w:b w:val="0"/>
                <w:bCs w:val="0"/>
              </w:rPr>
              <w:t>a</w:t>
            </w:r>
            <w:r w:rsidR="00497F80">
              <w:rPr>
                <w:b w:val="0"/>
                <w:bCs w:val="0"/>
              </w:rPr>
              <w:t xml:space="preserve"> nuova password hash utilizzando un algoritmo di hashing unidirezionale.</w:t>
            </w:r>
            <w:r w:rsidR="00FF3720">
              <w:rPr>
                <w:b w:val="0"/>
                <w:bCs w:val="0"/>
              </w:rPr>
              <w:t xml:space="preserve"> Questa funzione accetta due parametri:</w:t>
            </w:r>
          </w:p>
          <w:p w14:paraId="2DF3ACAA" w14:textId="77777777" w:rsidR="00616CB7" w:rsidRDefault="008A4F64" w:rsidP="00FF3720">
            <w:pPr>
              <w:pStyle w:val="Paragrafoelenco"/>
              <w:numPr>
                <w:ilvl w:val="0"/>
                <w:numId w:val="46"/>
              </w:num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Il primo parametro corrisponde al password in chiaro</w:t>
            </w:r>
          </w:p>
          <w:p w14:paraId="2B2B1110" w14:textId="1364E7DA" w:rsidR="008A4F64" w:rsidRDefault="008A4F64" w:rsidP="00FF3720">
            <w:pPr>
              <w:pStyle w:val="Paragrafoelenco"/>
              <w:numPr>
                <w:ilvl w:val="0"/>
                <w:numId w:val="46"/>
              </w:num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Il secondo parametro corrisponde al tipo di algoritmo</w:t>
            </w:r>
            <w:r w:rsidR="0032121A">
              <w:rPr>
                <w:b w:val="0"/>
                <w:bCs w:val="0"/>
              </w:rPr>
              <w:t xml:space="preserve">. </w:t>
            </w:r>
            <w:r w:rsidR="00F17121">
              <w:rPr>
                <w:b w:val="0"/>
                <w:bCs w:val="0"/>
              </w:rPr>
              <w:t>Come algoritmo utilizzo l’agoritmo bcrypt di default. Questo algoritmo può espandersi oltre i 60 caratteri.</w:t>
            </w:r>
            <w:r w:rsidR="00C5424A">
              <w:rPr>
                <w:b w:val="0"/>
                <w:bCs w:val="0"/>
              </w:rPr>
              <w:t xml:space="preserve"> Quest’ultimo e momorizzato nella costante </w:t>
            </w:r>
            <w:r w:rsidR="00C5424A" w:rsidRPr="00C5424A">
              <w:t>PASSWORD_DEFAULT</w:t>
            </w:r>
            <w:r w:rsidR="00C5424A">
              <w:rPr>
                <w:b w:val="0"/>
                <w:bCs w:val="0"/>
              </w:rPr>
              <w:t>.</w:t>
            </w:r>
          </w:p>
          <w:p w14:paraId="211F4EEB" w14:textId="2E5258A3" w:rsidR="00C5424A" w:rsidRDefault="00C5424A" w:rsidP="00C5424A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281F358A" w14:textId="77777777" w:rsidR="00C5424A" w:rsidRPr="00C5424A" w:rsidRDefault="00C5424A" w:rsidP="00C5424A">
            <w:pPr>
              <w:shd w:val="clear" w:color="auto" w:fill="FFFFFF"/>
              <w:spacing w:line="270" w:lineRule="atLeast"/>
            </w:pPr>
          </w:p>
          <w:p w14:paraId="5A37E4E2" w14:textId="39DA1B80" w:rsidR="00C5424A" w:rsidRDefault="00C5424A" w:rsidP="00C5424A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64B2BA5" wp14:editId="229E9C2C">
                  <wp:extent cx="6120130" cy="1816735"/>
                  <wp:effectExtent l="0" t="0" r="127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81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2680C" w14:textId="455FBA6D" w:rsidR="000559E9" w:rsidRDefault="00C5424A" w:rsidP="00C5424A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Il metodo </w:t>
            </w:r>
            <w:r w:rsidRPr="00C5424A">
              <w:t>verify</w:t>
            </w:r>
            <w:r>
              <w:t xml:space="preserve"> </w:t>
            </w:r>
            <w:r w:rsidR="00144BDB">
              <w:rPr>
                <w:b w:val="0"/>
                <w:bCs w:val="0"/>
              </w:rPr>
              <w:t>permette di verificare se la password passata in chiaro corrisponde alla password hash.</w:t>
            </w:r>
            <w:r w:rsidR="00E331C5">
              <w:rPr>
                <w:b w:val="0"/>
                <w:bCs w:val="0"/>
              </w:rPr>
              <w:t xml:space="preserve"> </w:t>
            </w:r>
            <w:r w:rsidR="004B221B">
              <w:rPr>
                <w:b w:val="0"/>
                <w:bCs w:val="0"/>
              </w:rPr>
              <w:t xml:space="preserve">Questa funzione viene realizzata dal metodo </w:t>
            </w:r>
            <w:r w:rsidR="004B221B" w:rsidRPr="004B4699">
              <w:t>password_verify</w:t>
            </w:r>
            <w:r w:rsidR="004B221B">
              <w:rPr>
                <w:b w:val="0"/>
                <w:bCs w:val="0"/>
              </w:rPr>
              <w:t>.</w:t>
            </w:r>
          </w:p>
          <w:p w14:paraId="25AB2A50" w14:textId="328316BB" w:rsidR="004C4A21" w:rsidRDefault="004C4A21" w:rsidP="00C5424A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042D0782" w14:textId="7F3FE2DA" w:rsidR="002F25F7" w:rsidRPr="004575C7" w:rsidRDefault="00F1778B" w:rsidP="00F1778B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Quando l’utente aggiunge un nuovo utente viene richiamato il metodo </w:t>
            </w:r>
            <w:r w:rsidRPr="00F1778B">
              <w:t>checkAggiungiUtente</w:t>
            </w:r>
            <w:r>
              <w:t xml:space="preserve"> </w:t>
            </w:r>
            <w:r w:rsidR="00AF292A">
              <w:rPr>
                <w:b w:val="0"/>
                <w:bCs w:val="0"/>
              </w:rPr>
              <w:t xml:space="preserve">del models </w:t>
            </w:r>
            <w:r w:rsidR="00AF292A" w:rsidRPr="00AF292A">
              <w:t>aggiungi_utente</w:t>
            </w:r>
            <w:r w:rsidR="002F25F7">
              <w:t xml:space="preserve">. </w:t>
            </w:r>
            <w:r w:rsidR="002F25F7">
              <w:rPr>
                <w:b w:val="0"/>
                <w:bCs w:val="0"/>
              </w:rPr>
              <w:t xml:space="preserve">All’interno di questo metodo viene richiamato il metodo </w:t>
            </w:r>
            <w:r w:rsidR="002F25F7" w:rsidRPr="002F25F7">
              <w:t>addUser</w:t>
            </w:r>
            <w:r w:rsidR="002F25F7">
              <w:t xml:space="preserve"> </w:t>
            </w:r>
            <w:r w:rsidR="002F25F7">
              <w:rPr>
                <w:b w:val="0"/>
                <w:bCs w:val="0"/>
              </w:rPr>
              <w:t xml:space="preserve">del models </w:t>
            </w:r>
            <w:r w:rsidR="00A9061E" w:rsidRPr="00A9061E">
              <w:t>utente</w:t>
            </w:r>
            <w:r w:rsidR="00A9061E">
              <w:t>.</w:t>
            </w:r>
            <w:r w:rsidR="004575C7">
              <w:rPr>
                <w:b w:val="0"/>
                <w:bCs w:val="0"/>
              </w:rPr>
              <w:t xml:space="preserve"> In effetti al metodo viene anche passato la password </w:t>
            </w:r>
            <w:r w:rsidR="00F6555D">
              <w:rPr>
                <w:b w:val="0"/>
                <w:bCs w:val="0"/>
              </w:rPr>
              <w:t>codificata in hash</w:t>
            </w:r>
            <w:r w:rsidR="00056ED1">
              <w:rPr>
                <w:b w:val="0"/>
                <w:bCs w:val="0"/>
              </w:rPr>
              <w:t>.</w:t>
            </w:r>
          </w:p>
          <w:p w14:paraId="1A976406" w14:textId="2156BADB" w:rsidR="00C7401D" w:rsidRDefault="00F1778B" w:rsidP="0026170D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 </w:t>
            </w:r>
            <w:r w:rsidR="002F25F7">
              <w:rPr>
                <w:noProof/>
              </w:rPr>
              <w:drawing>
                <wp:inline distT="0" distB="0" distL="0" distR="0" wp14:anchorId="59886DAF" wp14:editId="0163413C">
                  <wp:extent cx="6120130" cy="163195"/>
                  <wp:effectExtent l="0" t="0" r="1270" b="190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4B3083" w14:textId="3A90D9F9" w:rsidR="00056ED1" w:rsidRDefault="00056ED1" w:rsidP="0026170D">
            <w:pPr>
              <w:shd w:val="clear" w:color="auto" w:fill="FFFFFF"/>
              <w:spacing w:line="270" w:lineRule="atLeast"/>
            </w:pPr>
          </w:p>
          <w:p w14:paraId="46ADFEBB" w14:textId="792D7FE8" w:rsidR="006734BE" w:rsidRDefault="00A04EEB" w:rsidP="00343349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Quando un utente </w:t>
            </w:r>
            <w:r w:rsidR="00635FEF">
              <w:rPr>
                <w:b w:val="0"/>
                <w:bCs w:val="0"/>
              </w:rPr>
              <w:t>esegue</w:t>
            </w:r>
            <w:r>
              <w:rPr>
                <w:b w:val="0"/>
                <w:bCs w:val="0"/>
              </w:rPr>
              <w:t xml:space="preserve"> il login viene </w:t>
            </w:r>
            <w:r w:rsidR="00B02D2E">
              <w:rPr>
                <w:b w:val="0"/>
                <w:bCs w:val="0"/>
              </w:rPr>
              <w:t>richiamato il metodo</w:t>
            </w:r>
            <w:r w:rsidR="00EF5D78">
              <w:rPr>
                <w:b w:val="0"/>
                <w:bCs w:val="0"/>
              </w:rPr>
              <w:t xml:space="preserve"> </w:t>
            </w:r>
            <w:r w:rsidR="00EF5D78" w:rsidRPr="00EF5D78">
              <w:t>checkLogin</w:t>
            </w:r>
            <w:r w:rsidR="00C56C67">
              <w:rPr>
                <w:b w:val="0"/>
                <w:bCs w:val="0"/>
              </w:rPr>
              <w:t xml:space="preserve">, quest’ultimo richiama il metodo </w:t>
            </w:r>
            <w:r w:rsidR="00C56C67" w:rsidRPr="00C56C67">
              <w:t>getUtente</w:t>
            </w:r>
            <w:r w:rsidR="00C56C67">
              <w:rPr>
                <w:b w:val="0"/>
                <w:bCs w:val="0"/>
              </w:rPr>
              <w:t xml:space="preserve"> del models </w:t>
            </w:r>
            <w:r w:rsidR="00C56C67" w:rsidRPr="00C56C67">
              <w:t>login_model</w:t>
            </w:r>
            <w:r w:rsidR="00C56C67">
              <w:t xml:space="preserve">. </w:t>
            </w:r>
            <w:r w:rsidR="00C56C67">
              <w:rPr>
                <w:b w:val="0"/>
                <w:bCs w:val="0"/>
              </w:rPr>
              <w:t xml:space="preserve">In effetti ho modificato il metodo </w:t>
            </w:r>
            <w:r w:rsidR="00C56C67" w:rsidRPr="00C56C67">
              <w:t>getUtente</w:t>
            </w:r>
            <w:r w:rsidR="00343349">
              <w:t xml:space="preserve"> </w:t>
            </w:r>
            <w:r w:rsidR="00343349">
              <w:rPr>
                <w:b w:val="0"/>
                <w:bCs w:val="0"/>
              </w:rPr>
              <w:t>aggiungendo anche il controllo che mi permette di verifcare che la password inserita corrisponde alla password hash. Per realizzarlo ho utilizzato il metodo</w:t>
            </w:r>
            <w:r w:rsidR="00343349" w:rsidRPr="003E1D98">
              <w:t xml:space="preserve"> verify</w:t>
            </w:r>
            <w:r w:rsidR="00343349">
              <w:rPr>
                <w:b w:val="0"/>
                <w:bCs w:val="0"/>
              </w:rPr>
              <w:t xml:space="preserve"> del models </w:t>
            </w:r>
            <w:r w:rsidR="00343349" w:rsidRPr="00343349">
              <w:t>password</w:t>
            </w:r>
            <w:r w:rsidR="00343349">
              <w:rPr>
                <w:b w:val="0"/>
                <w:bCs w:val="0"/>
              </w:rPr>
              <w:t>.</w:t>
            </w:r>
          </w:p>
          <w:p w14:paraId="6190D772" w14:textId="77777777" w:rsidR="00CE49EB" w:rsidRDefault="00CE49EB" w:rsidP="00343349">
            <w:pPr>
              <w:shd w:val="clear" w:color="auto" w:fill="FFFFFF"/>
              <w:spacing w:line="270" w:lineRule="atLeast"/>
            </w:pPr>
          </w:p>
          <w:p w14:paraId="7DC47FAB" w14:textId="3A091F6C" w:rsidR="00CE49EB" w:rsidRDefault="00CE49EB" w:rsidP="00343349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B073E4A" wp14:editId="243AA736">
                  <wp:extent cx="5285678" cy="1538283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495" cy="1545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4749D" w14:textId="77777777" w:rsidR="00CE49EB" w:rsidRDefault="00CE49EB" w:rsidP="00343349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3165C530" w14:textId="1BC38B9B" w:rsidR="00F569AD" w:rsidRDefault="00E5698B" w:rsidP="00E5698B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Oggi ho anche terminato il sistema </w:t>
            </w:r>
            <w:r w:rsidR="00114E3D">
              <w:rPr>
                <w:b w:val="0"/>
                <w:bCs w:val="0"/>
              </w:rPr>
              <w:t xml:space="preserve">che permette di cambiare </w:t>
            </w:r>
            <w:r>
              <w:rPr>
                <w:b w:val="0"/>
                <w:bCs w:val="0"/>
              </w:rPr>
              <w:t>le password provvisorie.</w:t>
            </w:r>
            <w:r w:rsidR="00D968E3">
              <w:t xml:space="preserve"> </w:t>
            </w:r>
            <w:r w:rsidR="005641CF">
              <w:rPr>
                <w:b w:val="0"/>
                <w:bCs w:val="0"/>
              </w:rPr>
              <w:t>Quando un utente esegue il login viene anche letto dalla tabella utenti lo stato del login.</w:t>
            </w:r>
            <w:r w:rsidR="00470052">
              <w:rPr>
                <w:b w:val="0"/>
                <w:bCs w:val="0"/>
              </w:rPr>
              <w:t xml:space="preserve"> Ho modificato la tabella utenti aggiungendo un nuova colonna che si chiama statusLogin. Quando viene creato un nuovo utente lo stato del login è -1 (ho impostato come default -1). </w:t>
            </w:r>
            <w:r w:rsidR="00F569AD">
              <w:rPr>
                <w:b w:val="0"/>
                <w:bCs w:val="0"/>
              </w:rPr>
              <w:t xml:space="preserve">Per aggiungere una nuova colonna </w:t>
            </w:r>
            <w:r w:rsidR="00CE356F">
              <w:rPr>
                <w:b w:val="0"/>
                <w:bCs w:val="0"/>
              </w:rPr>
              <w:t xml:space="preserve">che momorizza lo stato del login </w:t>
            </w:r>
            <w:r w:rsidR="00F569AD">
              <w:rPr>
                <w:b w:val="0"/>
                <w:bCs w:val="0"/>
              </w:rPr>
              <w:t>alla tabella utenti ho realizzato il seguente codice SQL.</w:t>
            </w:r>
          </w:p>
          <w:p w14:paraId="44CB2792" w14:textId="77777777" w:rsidR="00BC153E" w:rsidRDefault="00BC153E" w:rsidP="00E5698B">
            <w:pPr>
              <w:shd w:val="clear" w:color="auto" w:fill="FFFFFF"/>
              <w:spacing w:line="270" w:lineRule="atLeast"/>
            </w:pPr>
          </w:p>
          <w:p w14:paraId="4D972CCA" w14:textId="2215639A" w:rsidR="00F569AD" w:rsidRDefault="00CE356F" w:rsidP="00E5698B">
            <w:pPr>
              <w:shd w:val="clear" w:color="auto" w:fill="FFFFFF"/>
              <w:spacing w:line="270" w:lineRule="atLeast"/>
            </w:pPr>
            <w:r>
              <w:rPr>
                <w:noProof/>
              </w:rPr>
              <w:drawing>
                <wp:inline distT="0" distB="0" distL="0" distR="0" wp14:anchorId="299AD667" wp14:editId="6556227D">
                  <wp:extent cx="6120130" cy="243840"/>
                  <wp:effectExtent l="0" t="0" r="127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3424" cy="250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33913" w14:textId="2E0F6118" w:rsidR="00F569AD" w:rsidRDefault="00F569AD" w:rsidP="00E5698B">
            <w:pPr>
              <w:shd w:val="clear" w:color="auto" w:fill="FFFFFF"/>
              <w:spacing w:line="270" w:lineRule="atLeast"/>
            </w:pPr>
          </w:p>
          <w:p w14:paraId="1F0CACDD" w14:textId="5BEE6D6B" w:rsidR="00F61975" w:rsidRPr="00F61975" w:rsidRDefault="00F61975" w:rsidP="00E5698B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Sempre nel metodo </w:t>
            </w:r>
            <w:r w:rsidRPr="00E42369">
              <w:t>checkLogin</w:t>
            </w:r>
            <w:r>
              <w:rPr>
                <w:b w:val="0"/>
                <w:bCs w:val="0"/>
              </w:rPr>
              <w:t xml:space="preserve"> viene controllato lo stato del login dell’utente. Se lo stato è -1 vengono viene richiamato la </w:t>
            </w:r>
            <w:r w:rsidR="00E42369">
              <w:rPr>
                <w:b w:val="0"/>
                <w:bCs w:val="0"/>
              </w:rPr>
              <w:t>v</w:t>
            </w:r>
            <w:r>
              <w:rPr>
                <w:b w:val="0"/>
                <w:bCs w:val="0"/>
              </w:rPr>
              <w:t>ie</w:t>
            </w:r>
            <w:r w:rsidR="00E42369">
              <w:rPr>
                <w:b w:val="0"/>
                <w:bCs w:val="0"/>
              </w:rPr>
              <w:t>w</w:t>
            </w:r>
            <w:r>
              <w:rPr>
                <w:b w:val="0"/>
                <w:bCs w:val="0"/>
              </w:rPr>
              <w:t xml:space="preserve">s </w:t>
            </w:r>
            <w:r w:rsidRPr="00F61975">
              <w:t>modifica_password</w:t>
            </w:r>
            <w:r>
              <w:rPr>
                <w:b w:val="0"/>
                <w:bCs w:val="0"/>
              </w:rPr>
              <w:t xml:space="preserve">, altrimenti la views </w:t>
            </w:r>
            <w:r w:rsidRPr="00F61975">
              <w:t>visualizza_backup</w:t>
            </w:r>
            <w:r>
              <w:rPr>
                <w:b w:val="0"/>
                <w:bCs w:val="0"/>
              </w:rPr>
              <w:t>.</w:t>
            </w:r>
          </w:p>
          <w:p w14:paraId="1FBB3618" w14:textId="4DC46FD5" w:rsidR="00252A19" w:rsidRPr="00D01E57" w:rsidRDefault="002A730C" w:rsidP="00E5698B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40322F0" wp14:editId="7729C15A">
                  <wp:extent cx="12727356" cy="3612995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3506" cy="3631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028E8" w14:textId="77777777" w:rsidR="00E5698B" w:rsidRDefault="00E5698B" w:rsidP="00E5698B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72F53DAD" w14:textId="52DD21B1" w:rsidR="00F61975" w:rsidRDefault="009F5A93" w:rsidP="00E5698B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La views </w:t>
            </w:r>
            <w:r w:rsidRPr="009F5A93">
              <w:t>modifica_password</w:t>
            </w:r>
            <w:r>
              <w:rPr>
                <w:b w:val="0"/>
                <w:bCs w:val="0"/>
              </w:rPr>
              <w:t xml:space="preserve"> viene solamente visualizzata se </w:t>
            </w:r>
            <w:r w:rsidR="009D739C">
              <w:rPr>
                <w:b w:val="0"/>
                <w:bCs w:val="0"/>
              </w:rPr>
              <w:t xml:space="preserve">sono state create </w:t>
            </w:r>
            <w:r>
              <w:rPr>
                <w:b w:val="0"/>
                <w:bCs w:val="0"/>
              </w:rPr>
              <w:t>l</w:t>
            </w:r>
            <w:r w:rsidR="009D739C">
              <w:rPr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 xml:space="preserve"> session</w:t>
            </w:r>
            <w:r w:rsidR="009D60F7">
              <w:rPr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 xml:space="preserve"> </w:t>
            </w:r>
            <w:r w:rsidRPr="00B31D78">
              <w:t>status</w:t>
            </w:r>
            <w:r>
              <w:rPr>
                <w:b w:val="0"/>
                <w:bCs w:val="0"/>
              </w:rPr>
              <w:t xml:space="preserve"> e </w:t>
            </w:r>
            <w:r w:rsidRPr="00B31D78">
              <w:t>id-utente</w:t>
            </w:r>
            <w:r w:rsidR="00E863FF">
              <w:rPr>
                <w:b w:val="0"/>
                <w:bCs w:val="0"/>
              </w:rPr>
              <w:t>, altrimenti viene richiamato sempre la pagina di login.</w:t>
            </w:r>
            <w:r w:rsidR="00B31D78">
              <w:rPr>
                <w:b w:val="0"/>
                <w:bCs w:val="0"/>
              </w:rPr>
              <w:t xml:space="preserve"> All’interno della sessione </w:t>
            </w:r>
            <w:r w:rsidR="00B31D78" w:rsidRPr="00B31D78">
              <w:t>id-utente</w:t>
            </w:r>
            <w:r w:rsidR="00B31D78">
              <w:rPr>
                <w:b w:val="0"/>
                <w:bCs w:val="0"/>
              </w:rPr>
              <w:t xml:space="preserve"> viene salvato l’id dell’utente corrente (ogni utente è identificato da un id). Nel form l’utente può inserire la nuova </w:t>
            </w:r>
            <w:r w:rsidR="00B31D78">
              <w:rPr>
                <w:b w:val="0"/>
                <w:bCs w:val="0"/>
              </w:rPr>
              <w:lastRenderedPageBreak/>
              <w:t>password e deve anche confermare la password.</w:t>
            </w:r>
            <w:r w:rsidR="00F61975">
              <w:rPr>
                <w:b w:val="0"/>
                <w:bCs w:val="0"/>
              </w:rPr>
              <w:t xml:space="preserve"> Quando viene cliccato il pulsante submit viene richiamato il metodo </w:t>
            </w:r>
            <w:r w:rsidR="00F61975" w:rsidRPr="00F61975">
              <w:t>modifiyPassword</w:t>
            </w:r>
            <w:r w:rsidR="00F61975">
              <w:rPr>
                <w:b w:val="0"/>
                <w:bCs w:val="0"/>
              </w:rPr>
              <w:t xml:space="preserve"> del models </w:t>
            </w:r>
            <w:r w:rsidR="00F61975" w:rsidRPr="00F61975">
              <w:t>modifica_password</w:t>
            </w:r>
            <w:r w:rsidR="00F61975">
              <w:rPr>
                <w:b w:val="0"/>
                <w:bCs w:val="0"/>
              </w:rPr>
              <w:t>.</w:t>
            </w:r>
          </w:p>
          <w:p w14:paraId="1030C257" w14:textId="51E75970" w:rsidR="00F61975" w:rsidRDefault="00F61975" w:rsidP="00E5698B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335F0756" w14:textId="56A286FE" w:rsidR="00F61975" w:rsidRDefault="00F61975" w:rsidP="00E5698B">
            <w:pPr>
              <w:shd w:val="clear" w:color="auto" w:fill="FFFFFF"/>
              <w:spacing w:line="270" w:lineRule="atLeast"/>
            </w:pPr>
            <w:r>
              <w:rPr>
                <w:noProof/>
              </w:rPr>
              <w:drawing>
                <wp:inline distT="0" distB="0" distL="0" distR="0" wp14:anchorId="3421B0D7" wp14:editId="0B89F788">
                  <wp:extent cx="6120130" cy="5094605"/>
                  <wp:effectExtent l="0" t="0" r="1270" b="0"/>
                  <wp:docPr id="7" name="Immagine 7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 descr="Immagine che contiene testo&#10;&#10;Descrizione generata automa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09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23F15" w14:textId="77777777" w:rsidR="002A730C" w:rsidRDefault="002A730C" w:rsidP="00E5698B">
            <w:pPr>
              <w:shd w:val="clear" w:color="auto" w:fill="FFFFFF"/>
              <w:spacing w:line="270" w:lineRule="atLeast"/>
            </w:pPr>
          </w:p>
          <w:p w14:paraId="74578368" w14:textId="17F93C23" w:rsidR="00F61975" w:rsidRDefault="009523E8" w:rsidP="00E5698B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Allinterno verifico che la password di conferma corrisponde alla nuova password con semplice selettore. All’interno richiamo il metodo </w:t>
            </w:r>
            <w:r w:rsidRPr="009523E8">
              <w:t>updatePasswordUtente</w:t>
            </w:r>
            <w:r>
              <w:rPr>
                <w:b w:val="0"/>
                <w:bCs w:val="0"/>
              </w:rPr>
              <w:t xml:space="preserve"> del models </w:t>
            </w:r>
            <w:r w:rsidRPr="009523E8">
              <w:t>login_model</w:t>
            </w:r>
            <w:r>
              <w:t xml:space="preserve">. </w:t>
            </w:r>
            <w:r>
              <w:rPr>
                <w:b w:val="0"/>
                <w:bCs w:val="0"/>
              </w:rPr>
              <w:t>Quest’ultimo permette di cambiare lo stato del login di un determinato utente (ogni utente è identificato da un id) e di cambiare la password provissoria.</w:t>
            </w:r>
            <w:r w:rsidR="00B66E41">
              <w:rPr>
                <w:b w:val="0"/>
                <w:bCs w:val="0"/>
              </w:rPr>
              <w:t xml:space="preserve"> </w:t>
            </w:r>
          </w:p>
          <w:p w14:paraId="4F84DBC9" w14:textId="36F09C64" w:rsidR="00B66E41" w:rsidRDefault="00B66E41" w:rsidP="00E5698B">
            <w:pPr>
              <w:shd w:val="clear" w:color="auto" w:fill="FFFFFF"/>
              <w:spacing w:line="270" w:lineRule="atLeast"/>
            </w:pPr>
          </w:p>
          <w:p w14:paraId="47AC7129" w14:textId="165F4B63" w:rsidR="00B66E41" w:rsidRDefault="00B66E41" w:rsidP="00E5698B">
            <w:pPr>
              <w:shd w:val="clear" w:color="auto" w:fill="FFFFFF"/>
              <w:spacing w:line="270" w:lineRule="atLeast"/>
            </w:pPr>
            <w:r>
              <w:rPr>
                <w:noProof/>
              </w:rPr>
              <w:lastRenderedPageBreak/>
              <w:drawing>
                <wp:inline distT="0" distB="0" distL="0" distR="0" wp14:anchorId="60DBCA63" wp14:editId="2C61296B">
                  <wp:extent cx="6120130" cy="2595245"/>
                  <wp:effectExtent l="0" t="0" r="127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59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1C523" w14:textId="77777777" w:rsidR="00B66E41" w:rsidRPr="009523E8" w:rsidRDefault="00B66E41" w:rsidP="00E5698B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0BDA7A69" w14:textId="5A83260C" w:rsidR="00F61975" w:rsidRPr="00E863FF" w:rsidRDefault="00F61975" w:rsidP="00E5698B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</w:tc>
      </w:tr>
    </w:tbl>
    <w:p w14:paraId="73D49923" w14:textId="77777777" w:rsidR="003F31FE" w:rsidRPr="003B77EB" w:rsidRDefault="003F31F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129A8B6A" w:rsidR="00B41DA9" w:rsidRPr="00856AEA" w:rsidRDefault="009901CE" w:rsidP="00247A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non ho riscontrato dei problemi.</w:t>
            </w:r>
          </w:p>
        </w:tc>
      </w:tr>
    </w:tbl>
    <w:p w14:paraId="79623D57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2DA68A18" w:rsidR="00E6234A" w:rsidRPr="00806DCA" w:rsidRDefault="00BA312A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ad un buon punto della situazione rispetto alla pianificazione. In effetti mi manca solamente il sistema di email </w:t>
            </w:r>
            <w:r w:rsidR="00FC47E7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e il sistema di ricerca.</w:t>
            </w:r>
          </w:p>
        </w:tc>
      </w:tr>
    </w:tbl>
    <w:p w14:paraId="3DBD44ED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76CAAB7E" w:rsidR="00E6234A" w:rsidRPr="005744B0" w:rsidRDefault="001E2260" w:rsidP="00920043">
            <w:pPr>
              <w:rPr>
                <w:b w:val="0"/>
              </w:rPr>
            </w:pPr>
            <w:r>
              <w:rPr>
                <w:b w:val="0"/>
              </w:rPr>
              <w:t xml:space="preserve">Per la prossima giornata di lavoro devo realizzare il sistema di ricerca. </w:t>
            </w:r>
            <w:r w:rsidR="0084547B">
              <w:rPr>
                <w:b w:val="0"/>
              </w:rPr>
              <w:t xml:space="preserve">Quest’ultimo permette di scegliere la migliore soluzione per risolvere il problema dei backup. </w:t>
            </w:r>
          </w:p>
        </w:tc>
      </w:tr>
    </w:tbl>
    <w:p w14:paraId="4C4463B9" w14:textId="77777777" w:rsidR="00C0578F" w:rsidRDefault="00C0578F" w:rsidP="00E6234A"/>
    <w:p w14:paraId="76B289F8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6"/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187BA" w14:textId="77777777" w:rsidR="00A955AE" w:rsidRDefault="00A955AE" w:rsidP="00DC1A1A">
      <w:pPr>
        <w:spacing w:after="0" w:line="240" w:lineRule="auto"/>
      </w:pPr>
      <w:r>
        <w:separator/>
      </w:r>
    </w:p>
  </w:endnote>
  <w:endnote w:type="continuationSeparator" w:id="0">
    <w:p w14:paraId="1A1E86BC" w14:textId="77777777" w:rsidR="00A955AE" w:rsidRDefault="00A955A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A955A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B7A3A" w14:textId="77777777" w:rsidR="00A955AE" w:rsidRDefault="00A955AE" w:rsidP="00DC1A1A">
      <w:pPr>
        <w:spacing w:after="0" w:line="240" w:lineRule="auto"/>
      </w:pPr>
      <w:r>
        <w:separator/>
      </w:r>
    </w:p>
  </w:footnote>
  <w:footnote w:type="continuationSeparator" w:id="0">
    <w:p w14:paraId="26773014" w14:textId="77777777" w:rsidR="00A955AE" w:rsidRDefault="00A955A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D6380"/>
    <w:multiLevelType w:val="hybridMultilevel"/>
    <w:tmpl w:val="A53A256E"/>
    <w:lvl w:ilvl="0" w:tplc="8998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EE05FA"/>
    <w:multiLevelType w:val="hybridMultilevel"/>
    <w:tmpl w:val="6096BD42"/>
    <w:lvl w:ilvl="0" w:tplc="AAB459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BF406B"/>
    <w:multiLevelType w:val="hybridMultilevel"/>
    <w:tmpl w:val="8BC8EE5E"/>
    <w:lvl w:ilvl="0" w:tplc="3D58A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34"/>
  </w:num>
  <w:num w:numId="4">
    <w:abstractNumId w:val="14"/>
  </w:num>
  <w:num w:numId="5">
    <w:abstractNumId w:val="42"/>
  </w:num>
  <w:num w:numId="6">
    <w:abstractNumId w:val="7"/>
  </w:num>
  <w:num w:numId="7">
    <w:abstractNumId w:val="35"/>
  </w:num>
  <w:num w:numId="8">
    <w:abstractNumId w:val="20"/>
  </w:num>
  <w:num w:numId="9">
    <w:abstractNumId w:val="17"/>
  </w:num>
  <w:num w:numId="10">
    <w:abstractNumId w:val="19"/>
  </w:num>
  <w:num w:numId="11">
    <w:abstractNumId w:val="31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5"/>
  </w:num>
  <w:num w:numId="18">
    <w:abstractNumId w:val="21"/>
  </w:num>
  <w:num w:numId="19">
    <w:abstractNumId w:val="38"/>
  </w:num>
  <w:num w:numId="20">
    <w:abstractNumId w:val="10"/>
  </w:num>
  <w:num w:numId="21">
    <w:abstractNumId w:val="36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4"/>
  </w:num>
  <w:num w:numId="29">
    <w:abstractNumId w:val="26"/>
  </w:num>
  <w:num w:numId="30">
    <w:abstractNumId w:val="0"/>
  </w:num>
  <w:num w:numId="31">
    <w:abstractNumId w:val="40"/>
  </w:num>
  <w:num w:numId="32">
    <w:abstractNumId w:val="4"/>
  </w:num>
  <w:num w:numId="33">
    <w:abstractNumId w:val="41"/>
  </w:num>
  <w:num w:numId="34">
    <w:abstractNumId w:val="16"/>
  </w:num>
  <w:num w:numId="35">
    <w:abstractNumId w:val="37"/>
  </w:num>
  <w:num w:numId="36">
    <w:abstractNumId w:val="6"/>
  </w:num>
  <w:num w:numId="37">
    <w:abstractNumId w:val="8"/>
  </w:num>
  <w:num w:numId="38">
    <w:abstractNumId w:val="22"/>
  </w:num>
  <w:num w:numId="39">
    <w:abstractNumId w:val="32"/>
  </w:num>
  <w:num w:numId="40">
    <w:abstractNumId w:val="2"/>
  </w:num>
  <w:num w:numId="41">
    <w:abstractNumId w:val="43"/>
  </w:num>
  <w:num w:numId="42">
    <w:abstractNumId w:val="28"/>
  </w:num>
  <w:num w:numId="43">
    <w:abstractNumId w:val="30"/>
  </w:num>
  <w:num w:numId="44">
    <w:abstractNumId w:val="11"/>
  </w:num>
  <w:num w:numId="45">
    <w:abstractNumId w:val="39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CH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3056"/>
    <w:rsid w:val="00043062"/>
    <w:rsid w:val="0004533F"/>
    <w:rsid w:val="00050D8D"/>
    <w:rsid w:val="00050E71"/>
    <w:rsid w:val="00055151"/>
    <w:rsid w:val="000559E9"/>
    <w:rsid w:val="00056ED1"/>
    <w:rsid w:val="000622DE"/>
    <w:rsid w:val="00064C75"/>
    <w:rsid w:val="00065D85"/>
    <w:rsid w:val="00067112"/>
    <w:rsid w:val="00067791"/>
    <w:rsid w:val="00072292"/>
    <w:rsid w:val="000740BD"/>
    <w:rsid w:val="00076909"/>
    <w:rsid w:val="00076BE1"/>
    <w:rsid w:val="00077C11"/>
    <w:rsid w:val="000831E6"/>
    <w:rsid w:val="0009185D"/>
    <w:rsid w:val="00091EC4"/>
    <w:rsid w:val="000972F0"/>
    <w:rsid w:val="000A1262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50ED"/>
    <w:rsid w:val="000E0ED6"/>
    <w:rsid w:val="000E13E1"/>
    <w:rsid w:val="000E2C1D"/>
    <w:rsid w:val="000E5DF6"/>
    <w:rsid w:val="000E6275"/>
    <w:rsid w:val="000E6E4C"/>
    <w:rsid w:val="000F08DA"/>
    <w:rsid w:val="000F1287"/>
    <w:rsid w:val="000F1B3E"/>
    <w:rsid w:val="000F2DE0"/>
    <w:rsid w:val="000F3000"/>
    <w:rsid w:val="000F4080"/>
    <w:rsid w:val="000F67B8"/>
    <w:rsid w:val="000F74C5"/>
    <w:rsid w:val="000F7D1A"/>
    <w:rsid w:val="001006F7"/>
    <w:rsid w:val="00102400"/>
    <w:rsid w:val="001045FB"/>
    <w:rsid w:val="001146D8"/>
    <w:rsid w:val="00114E3D"/>
    <w:rsid w:val="00117880"/>
    <w:rsid w:val="001179FD"/>
    <w:rsid w:val="00121EA6"/>
    <w:rsid w:val="00122111"/>
    <w:rsid w:val="00122D42"/>
    <w:rsid w:val="001310B5"/>
    <w:rsid w:val="001330B1"/>
    <w:rsid w:val="00135658"/>
    <w:rsid w:val="00136581"/>
    <w:rsid w:val="00137E61"/>
    <w:rsid w:val="00141355"/>
    <w:rsid w:val="00144BDB"/>
    <w:rsid w:val="0014533D"/>
    <w:rsid w:val="00145B9A"/>
    <w:rsid w:val="00150044"/>
    <w:rsid w:val="00152F21"/>
    <w:rsid w:val="00154ED6"/>
    <w:rsid w:val="00155A13"/>
    <w:rsid w:val="001567C0"/>
    <w:rsid w:val="0016106B"/>
    <w:rsid w:val="00162230"/>
    <w:rsid w:val="0016264F"/>
    <w:rsid w:val="00162AE0"/>
    <w:rsid w:val="00163C19"/>
    <w:rsid w:val="00170C4A"/>
    <w:rsid w:val="0017495C"/>
    <w:rsid w:val="00182BD5"/>
    <w:rsid w:val="00187BB9"/>
    <w:rsid w:val="00191055"/>
    <w:rsid w:val="001919A0"/>
    <w:rsid w:val="00191AC6"/>
    <w:rsid w:val="00191D01"/>
    <w:rsid w:val="001938A9"/>
    <w:rsid w:val="00194977"/>
    <w:rsid w:val="001A2103"/>
    <w:rsid w:val="001A744E"/>
    <w:rsid w:val="001B18DF"/>
    <w:rsid w:val="001B2615"/>
    <w:rsid w:val="001B291E"/>
    <w:rsid w:val="001C0C47"/>
    <w:rsid w:val="001C201D"/>
    <w:rsid w:val="001C2A11"/>
    <w:rsid w:val="001C49F0"/>
    <w:rsid w:val="001D0668"/>
    <w:rsid w:val="001D1A1F"/>
    <w:rsid w:val="001D2729"/>
    <w:rsid w:val="001D78B1"/>
    <w:rsid w:val="001E1B75"/>
    <w:rsid w:val="001E2260"/>
    <w:rsid w:val="001E37BA"/>
    <w:rsid w:val="001E6C5B"/>
    <w:rsid w:val="001F0C55"/>
    <w:rsid w:val="001F1928"/>
    <w:rsid w:val="001F2D9A"/>
    <w:rsid w:val="001F769A"/>
    <w:rsid w:val="0020498A"/>
    <w:rsid w:val="00211070"/>
    <w:rsid w:val="00214FB7"/>
    <w:rsid w:val="0022098C"/>
    <w:rsid w:val="002266DD"/>
    <w:rsid w:val="0023131E"/>
    <w:rsid w:val="00233151"/>
    <w:rsid w:val="002332D8"/>
    <w:rsid w:val="00234D8D"/>
    <w:rsid w:val="00237509"/>
    <w:rsid w:val="002427EC"/>
    <w:rsid w:val="00245760"/>
    <w:rsid w:val="0024771A"/>
    <w:rsid w:val="00247789"/>
    <w:rsid w:val="00247ADF"/>
    <w:rsid w:val="00250585"/>
    <w:rsid w:val="00251434"/>
    <w:rsid w:val="00252A19"/>
    <w:rsid w:val="00257001"/>
    <w:rsid w:val="0025788A"/>
    <w:rsid w:val="002600D9"/>
    <w:rsid w:val="0026170D"/>
    <w:rsid w:val="002618F4"/>
    <w:rsid w:val="002638A5"/>
    <w:rsid w:val="00263FD3"/>
    <w:rsid w:val="00270377"/>
    <w:rsid w:val="002713CB"/>
    <w:rsid w:val="00273BBF"/>
    <w:rsid w:val="00274314"/>
    <w:rsid w:val="002746DB"/>
    <w:rsid w:val="0027623C"/>
    <w:rsid w:val="002810EF"/>
    <w:rsid w:val="00283178"/>
    <w:rsid w:val="0028648B"/>
    <w:rsid w:val="0029264B"/>
    <w:rsid w:val="00295221"/>
    <w:rsid w:val="00295318"/>
    <w:rsid w:val="002A0676"/>
    <w:rsid w:val="002A2BF5"/>
    <w:rsid w:val="002A730C"/>
    <w:rsid w:val="002B1451"/>
    <w:rsid w:val="002B2877"/>
    <w:rsid w:val="002C3711"/>
    <w:rsid w:val="002C699E"/>
    <w:rsid w:val="002C6BB9"/>
    <w:rsid w:val="002D1431"/>
    <w:rsid w:val="002D169D"/>
    <w:rsid w:val="002D5818"/>
    <w:rsid w:val="002D7737"/>
    <w:rsid w:val="002E03F5"/>
    <w:rsid w:val="002E2A28"/>
    <w:rsid w:val="002F25F7"/>
    <w:rsid w:val="002F5981"/>
    <w:rsid w:val="002F71D9"/>
    <w:rsid w:val="003016F3"/>
    <w:rsid w:val="00301A0D"/>
    <w:rsid w:val="00302AC1"/>
    <w:rsid w:val="003053CD"/>
    <w:rsid w:val="00310225"/>
    <w:rsid w:val="0031051B"/>
    <w:rsid w:val="003202FC"/>
    <w:rsid w:val="0032121A"/>
    <w:rsid w:val="00321234"/>
    <w:rsid w:val="0032313E"/>
    <w:rsid w:val="00324211"/>
    <w:rsid w:val="003263A5"/>
    <w:rsid w:val="0032704F"/>
    <w:rsid w:val="0033073B"/>
    <w:rsid w:val="00334AC2"/>
    <w:rsid w:val="00336101"/>
    <w:rsid w:val="00341B5F"/>
    <w:rsid w:val="00342D1C"/>
    <w:rsid w:val="00343349"/>
    <w:rsid w:val="00345A95"/>
    <w:rsid w:val="003470ED"/>
    <w:rsid w:val="003502FB"/>
    <w:rsid w:val="00352162"/>
    <w:rsid w:val="003535D3"/>
    <w:rsid w:val="00354B2C"/>
    <w:rsid w:val="003576C0"/>
    <w:rsid w:val="0036156A"/>
    <w:rsid w:val="00366705"/>
    <w:rsid w:val="00373821"/>
    <w:rsid w:val="00381B70"/>
    <w:rsid w:val="0038236A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1D98"/>
    <w:rsid w:val="003F0CE4"/>
    <w:rsid w:val="003F31FE"/>
    <w:rsid w:val="003F3481"/>
    <w:rsid w:val="003F6454"/>
    <w:rsid w:val="0040345D"/>
    <w:rsid w:val="0040550D"/>
    <w:rsid w:val="00410B71"/>
    <w:rsid w:val="00412A6B"/>
    <w:rsid w:val="00415D9F"/>
    <w:rsid w:val="0041641D"/>
    <w:rsid w:val="004221FC"/>
    <w:rsid w:val="004232CE"/>
    <w:rsid w:val="00425EF1"/>
    <w:rsid w:val="00426D79"/>
    <w:rsid w:val="00430198"/>
    <w:rsid w:val="00430616"/>
    <w:rsid w:val="00436B1F"/>
    <w:rsid w:val="00441B02"/>
    <w:rsid w:val="004430F3"/>
    <w:rsid w:val="00451327"/>
    <w:rsid w:val="0045409B"/>
    <w:rsid w:val="00456321"/>
    <w:rsid w:val="004575C7"/>
    <w:rsid w:val="004606DE"/>
    <w:rsid w:val="00461846"/>
    <w:rsid w:val="00462104"/>
    <w:rsid w:val="00462130"/>
    <w:rsid w:val="004621F1"/>
    <w:rsid w:val="0046285E"/>
    <w:rsid w:val="00465ACE"/>
    <w:rsid w:val="004661A9"/>
    <w:rsid w:val="004670BF"/>
    <w:rsid w:val="00470052"/>
    <w:rsid w:val="004703C2"/>
    <w:rsid w:val="004726E1"/>
    <w:rsid w:val="00472A28"/>
    <w:rsid w:val="00475B1B"/>
    <w:rsid w:val="004761EF"/>
    <w:rsid w:val="00477157"/>
    <w:rsid w:val="0048179A"/>
    <w:rsid w:val="00484EBD"/>
    <w:rsid w:val="00487EAB"/>
    <w:rsid w:val="0049438E"/>
    <w:rsid w:val="00494801"/>
    <w:rsid w:val="00494D0D"/>
    <w:rsid w:val="004954D9"/>
    <w:rsid w:val="004976C2"/>
    <w:rsid w:val="00497F80"/>
    <w:rsid w:val="004A0D31"/>
    <w:rsid w:val="004A1021"/>
    <w:rsid w:val="004A2C5D"/>
    <w:rsid w:val="004A4DE3"/>
    <w:rsid w:val="004A4FD3"/>
    <w:rsid w:val="004A5875"/>
    <w:rsid w:val="004A5B1E"/>
    <w:rsid w:val="004A6E3A"/>
    <w:rsid w:val="004B11F7"/>
    <w:rsid w:val="004B221B"/>
    <w:rsid w:val="004B453C"/>
    <w:rsid w:val="004B4699"/>
    <w:rsid w:val="004B51DE"/>
    <w:rsid w:val="004B51FB"/>
    <w:rsid w:val="004B71A8"/>
    <w:rsid w:val="004C0FCB"/>
    <w:rsid w:val="004C4142"/>
    <w:rsid w:val="004C4A21"/>
    <w:rsid w:val="004C7433"/>
    <w:rsid w:val="004D0B4B"/>
    <w:rsid w:val="004D1E8A"/>
    <w:rsid w:val="004D40E5"/>
    <w:rsid w:val="004D4145"/>
    <w:rsid w:val="004D4225"/>
    <w:rsid w:val="004D43A9"/>
    <w:rsid w:val="004E0D35"/>
    <w:rsid w:val="004E0E62"/>
    <w:rsid w:val="004E4A18"/>
    <w:rsid w:val="004E5270"/>
    <w:rsid w:val="004F2929"/>
    <w:rsid w:val="004F2A2D"/>
    <w:rsid w:val="004F3170"/>
    <w:rsid w:val="004F685E"/>
    <w:rsid w:val="004F7D1A"/>
    <w:rsid w:val="005028B5"/>
    <w:rsid w:val="00503760"/>
    <w:rsid w:val="00503DDB"/>
    <w:rsid w:val="005075E0"/>
    <w:rsid w:val="00510DA9"/>
    <w:rsid w:val="0051449B"/>
    <w:rsid w:val="00514749"/>
    <w:rsid w:val="0051489F"/>
    <w:rsid w:val="0051573E"/>
    <w:rsid w:val="005165DD"/>
    <w:rsid w:val="0052023C"/>
    <w:rsid w:val="0052140E"/>
    <w:rsid w:val="00522AB0"/>
    <w:rsid w:val="005231B7"/>
    <w:rsid w:val="0052395B"/>
    <w:rsid w:val="00524250"/>
    <w:rsid w:val="0052473F"/>
    <w:rsid w:val="005260A3"/>
    <w:rsid w:val="00526506"/>
    <w:rsid w:val="005265D1"/>
    <w:rsid w:val="00527253"/>
    <w:rsid w:val="00527B48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6F4"/>
    <w:rsid w:val="005641CF"/>
    <w:rsid w:val="0056429F"/>
    <w:rsid w:val="00564435"/>
    <w:rsid w:val="005661FF"/>
    <w:rsid w:val="0056633C"/>
    <w:rsid w:val="00566938"/>
    <w:rsid w:val="00570F1B"/>
    <w:rsid w:val="00571D5D"/>
    <w:rsid w:val="005744B0"/>
    <w:rsid w:val="005779F8"/>
    <w:rsid w:val="0058162B"/>
    <w:rsid w:val="00583BA4"/>
    <w:rsid w:val="00583DC3"/>
    <w:rsid w:val="005906EA"/>
    <w:rsid w:val="00591A9D"/>
    <w:rsid w:val="00593131"/>
    <w:rsid w:val="00593AC7"/>
    <w:rsid w:val="00595822"/>
    <w:rsid w:val="00597434"/>
    <w:rsid w:val="005A155D"/>
    <w:rsid w:val="005A1596"/>
    <w:rsid w:val="005A3B89"/>
    <w:rsid w:val="005A4157"/>
    <w:rsid w:val="005A4CF5"/>
    <w:rsid w:val="005B1579"/>
    <w:rsid w:val="005B35F0"/>
    <w:rsid w:val="005C7AFF"/>
    <w:rsid w:val="005D2DC6"/>
    <w:rsid w:val="005E2FE4"/>
    <w:rsid w:val="005F01F2"/>
    <w:rsid w:val="005F23C0"/>
    <w:rsid w:val="005F3214"/>
    <w:rsid w:val="005F60B5"/>
    <w:rsid w:val="00600399"/>
    <w:rsid w:val="00607EB3"/>
    <w:rsid w:val="00610CDD"/>
    <w:rsid w:val="00615E89"/>
    <w:rsid w:val="0061659F"/>
    <w:rsid w:val="00616CB7"/>
    <w:rsid w:val="0061791B"/>
    <w:rsid w:val="006222A5"/>
    <w:rsid w:val="0062305B"/>
    <w:rsid w:val="00625D79"/>
    <w:rsid w:val="006262F9"/>
    <w:rsid w:val="00631389"/>
    <w:rsid w:val="00632797"/>
    <w:rsid w:val="006331C1"/>
    <w:rsid w:val="006350DA"/>
    <w:rsid w:val="00635FEF"/>
    <w:rsid w:val="006421A1"/>
    <w:rsid w:val="00646C79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6FE2"/>
    <w:rsid w:val="006611CC"/>
    <w:rsid w:val="00663897"/>
    <w:rsid w:val="006729B4"/>
    <w:rsid w:val="00672EE4"/>
    <w:rsid w:val="006734BE"/>
    <w:rsid w:val="0067366D"/>
    <w:rsid w:val="00681FED"/>
    <w:rsid w:val="0068235D"/>
    <w:rsid w:val="00683E31"/>
    <w:rsid w:val="00686C5A"/>
    <w:rsid w:val="006911F8"/>
    <w:rsid w:val="006915E4"/>
    <w:rsid w:val="00694A8B"/>
    <w:rsid w:val="006A3E17"/>
    <w:rsid w:val="006A6D54"/>
    <w:rsid w:val="006A72D7"/>
    <w:rsid w:val="006C21CD"/>
    <w:rsid w:val="006C28DA"/>
    <w:rsid w:val="006C2CE2"/>
    <w:rsid w:val="006C2E1F"/>
    <w:rsid w:val="006C3133"/>
    <w:rsid w:val="006C31D9"/>
    <w:rsid w:val="006C483A"/>
    <w:rsid w:val="006D3B22"/>
    <w:rsid w:val="006D7D34"/>
    <w:rsid w:val="006E21DE"/>
    <w:rsid w:val="006E26E1"/>
    <w:rsid w:val="006E7481"/>
    <w:rsid w:val="006E75AE"/>
    <w:rsid w:val="006F1FD4"/>
    <w:rsid w:val="006F52C0"/>
    <w:rsid w:val="006F6B84"/>
    <w:rsid w:val="006F7CAE"/>
    <w:rsid w:val="007012C3"/>
    <w:rsid w:val="00701FB8"/>
    <w:rsid w:val="007133BD"/>
    <w:rsid w:val="00715ABE"/>
    <w:rsid w:val="00717A11"/>
    <w:rsid w:val="00721145"/>
    <w:rsid w:val="00724C75"/>
    <w:rsid w:val="00725FB5"/>
    <w:rsid w:val="0073127A"/>
    <w:rsid w:val="00732D3A"/>
    <w:rsid w:val="00735723"/>
    <w:rsid w:val="0074073A"/>
    <w:rsid w:val="00740C68"/>
    <w:rsid w:val="00741E02"/>
    <w:rsid w:val="00743163"/>
    <w:rsid w:val="007525C5"/>
    <w:rsid w:val="007527EE"/>
    <w:rsid w:val="00762D4A"/>
    <w:rsid w:val="0077055E"/>
    <w:rsid w:val="00770D73"/>
    <w:rsid w:val="00771CAB"/>
    <w:rsid w:val="007756F8"/>
    <w:rsid w:val="00780CF1"/>
    <w:rsid w:val="00781CA8"/>
    <w:rsid w:val="007824E6"/>
    <w:rsid w:val="00783B0F"/>
    <w:rsid w:val="00785731"/>
    <w:rsid w:val="00785F34"/>
    <w:rsid w:val="007878BA"/>
    <w:rsid w:val="007932F5"/>
    <w:rsid w:val="007941FC"/>
    <w:rsid w:val="00795A6D"/>
    <w:rsid w:val="00796545"/>
    <w:rsid w:val="00796AF6"/>
    <w:rsid w:val="007A06FF"/>
    <w:rsid w:val="007A3C1F"/>
    <w:rsid w:val="007B2F2B"/>
    <w:rsid w:val="007B359E"/>
    <w:rsid w:val="007B4749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08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0E00"/>
    <w:rsid w:val="008021E1"/>
    <w:rsid w:val="00803B97"/>
    <w:rsid w:val="00804EA5"/>
    <w:rsid w:val="00806A15"/>
    <w:rsid w:val="00806DCA"/>
    <w:rsid w:val="0081242F"/>
    <w:rsid w:val="00812BB5"/>
    <w:rsid w:val="00815C72"/>
    <w:rsid w:val="00820FE7"/>
    <w:rsid w:val="008236E0"/>
    <w:rsid w:val="00823C9B"/>
    <w:rsid w:val="00824D84"/>
    <w:rsid w:val="0083012F"/>
    <w:rsid w:val="00831FB4"/>
    <w:rsid w:val="00832FE1"/>
    <w:rsid w:val="008346ED"/>
    <w:rsid w:val="00835EEB"/>
    <w:rsid w:val="00836BFF"/>
    <w:rsid w:val="008402F7"/>
    <w:rsid w:val="008432DE"/>
    <w:rsid w:val="00844375"/>
    <w:rsid w:val="0084547B"/>
    <w:rsid w:val="00846AB9"/>
    <w:rsid w:val="00846E80"/>
    <w:rsid w:val="00851852"/>
    <w:rsid w:val="0085276B"/>
    <w:rsid w:val="0085616B"/>
    <w:rsid w:val="00856534"/>
    <w:rsid w:val="00856AEA"/>
    <w:rsid w:val="00857247"/>
    <w:rsid w:val="00857684"/>
    <w:rsid w:val="00863B3A"/>
    <w:rsid w:val="00865D71"/>
    <w:rsid w:val="00871F0B"/>
    <w:rsid w:val="00874009"/>
    <w:rsid w:val="008777B1"/>
    <w:rsid w:val="0088519E"/>
    <w:rsid w:val="00885649"/>
    <w:rsid w:val="00886EC4"/>
    <w:rsid w:val="00886F2C"/>
    <w:rsid w:val="00887C13"/>
    <w:rsid w:val="008920DA"/>
    <w:rsid w:val="008926C0"/>
    <w:rsid w:val="00893B7F"/>
    <w:rsid w:val="008950A7"/>
    <w:rsid w:val="00897BCD"/>
    <w:rsid w:val="008A1B02"/>
    <w:rsid w:val="008A4F64"/>
    <w:rsid w:val="008A5BD3"/>
    <w:rsid w:val="008B2B2F"/>
    <w:rsid w:val="008B3962"/>
    <w:rsid w:val="008C4F24"/>
    <w:rsid w:val="008D0900"/>
    <w:rsid w:val="008D1E14"/>
    <w:rsid w:val="008D6B7A"/>
    <w:rsid w:val="008D6E8C"/>
    <w:rsid w:val="008D7356"/>
    <w:rsid w:val="008D7A10"/>
    <w:rsid w:val="008E3746"/>
    <w:rsid w:val="008F12C6"/>
    <w:rsid w:val="008F1E8A"/>
    <w:rsid w:val="00900564"/>
    <w:rsid w:val="00901C66"/>
    <w:rsid w:val="009020FD"/>
    <w:rsid w:val="00902F15"/>
    <w:rsid w:val="009053E1"/>
    <w:rsid w:val="0091479E"/>
    <w:rsid w:val="009219EA"/>
    <w:rsid w:val="009244BB"/>
    <w:rsid w:val="00931690"/>
    <w:rsid w:val="00931A1C"/>
    <w:rsid w:val="00937F82"/>
    <w:rsid w:val="00941172"/>
    <w:rsid w:val="009421A6"/>
    <w:rsid w:val="00945AFF"/>
    <w:rsid w:val="009523E8"/>
    <w:rsid w:val="00965312"/>
    <w:rsid w:val="00970C2C"/>
    <w:rsid w:val="00972A36"/>
    <w:rsid w:val="00983769"/>
    <w:rsid w:val="00983947"/>
    <w:rsid w:val="00984012"/>
    <w:rsid w:val="00984BA3"/>
    <w:rsid w:val="009901CE"/>
    <w:rsid w:val="009911F3"/>
    <w:rsid w:val="00993CB9"/>
    <w:rsid w:val="00993F81"/>
    <w:rsid w:val="00995F77"/>
    <w:rsid w:val="0099608D"/>
    <w:rsid w:val="009A23B0"/>
    <w:rsid w:val="009A3864"/>
    <w:rsid w:val="009B4BC8"/>
    <w:rsid w:val="009B59BB"/>
    <w:rsid w:val="009C0ED4"/>
    <w:rsid w:val="009C666E"/>
    <w:rsid w:val="009D60F7"/>
    <w:rsid w:val="009D739C"/>
    <w:rsid w:val="009E04C6"/>
    <w:rsid w:val="009E0C95"/>
    <w:rsid w:val="009E1293"/>
    <w:rsid w:val="009E5941"/>
    <w:rsid w:val="009F377A"/>
    <w:rsid w:val="009F4741"/>
    <w:rsid w:val="009F5A93"/>
    <w:rsid w:val="00A01828"/>
    <w:rsid w:val="00A01B1B"/>
    <w:rsid w:val="00A02EDE"/>
    <w:rsid w:val="00A03495"/>
    <w:rsid w:val="00A040AD"/>
    <w:rsid w:val="00A04EEB"/>
    <w:rsid w:val="00A050EE"/>
    <w:rsid w:val="00A058AF"/>
    <w:rsid w:val="00A1076D"/>
    <w:rsid w:val="00A116F2"/>
    <w:rsid w:val="00A12488"/>
    <w:rsid w:val="00A126FD"/>
    <w:rsid w:val="00A15C30"/>
    <w:rsid w:val="00A15D55"/>
    <w:rsid w:val="00A21461"/>
    <w:rsid w:val="00A214FC"/>
    <w:rsid w:val="00A22C0E"/>
    <w:rsid w:val="00A23CA5"/>
    <w:rsid w:val="00A252F8"/>
    <w:rsid w:val="00A26C5B"/>
    <w:rsid w:val="00A32E44"/>
    <w:rsid w:val="00A403D0"/>
    <w:rsid w:val="00A43907"/>
    <w:rsid w:val="00A474AD"/>
    <w:rsid w:val="00A475CE"/>
    <w:rsid w:val="00A53A38"/>
    <w:rsid w:val="00A56E6A"/>
    <w:rsid w:val="00A601F0"/>
    <w:rsid w:val="00A67F0D"/>
    <w:rsid w:val="00A71484"/>
    <w:rsid w:val="00A75A45"/>
    <w:rsid w:val="00A80391"/>
    <w:rsid w:val="00A8499D"/>
    <w:rsid w:val="00A853EB"/>
    <w:rsid w:val="00A86156"/>
    <w:rsid w:val="00A9061E"/>
    <w:rsid w:val="00A94D33"/>
    <w:rsid w:val="00A955AE"/>
    <w:rsid w:val="00AA028A"/>
    <w:rsid w:val="00AA0E27"/>
    <w:rsid w:val="00AA3276"/>
    <w:rsid w:val="00AA4BAF"/>
    <w:rsid w:val="00AB346D"/>
    <w:rsid w:val="00AB580C"/>
    <w:rsid w:val="00AB78BC"/>
    <w:rsid w:val="00AC1A75"/>
    <w:rsid w:val="00AC36C1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AF292A"/>
    <w:rsid w:val="00B00739"/>
    <w:rsid w:val="00B02D2E"/>
    <w:rsid w:val="00B07CD9"/>
    <w:rsid w:val="00B10338"/>
    <w:rsid w:val="00B11C99"/>
    <w:rsid w:val="00B138A7"/>
    <w:rsid w:val="00B15E79"/>
    <w:rsid w:val="00B16CD7"/>
    <w:rsid w:val="00B16E6E"/>
    <w:rsid w:val="00B20119"/>
    <w:rsid w:val="00B208F2"/>
    <w:rsid w:val="00B22351"/>
    <w:rsid w:val="00B270FB"/>
    <w:rsid w:val="00B27B88"/>
    <w:rsid w:val="00B27F20"/>
    <w:rsid w:val="00B3052B"/>
    <w:rsid w:val="00B3069E"/>
    <w:rsid w:val="00B30BD4"/>
    <w:rsid w:val="00B31D46"/>
    <w:rsid w:val="00B31D78"/>
    <w:rsid w:val="00B32051"/>
    <w:rsid w:val="00B37488"/>
    <w:rsid w:val="00B41DA9"/>
    <w:rsid w:val="00B44ED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E41"/>
    <w:rsid w:val="00B67CA2"/>
    <w:rsid w:val="00B741E5"/>
    <w:rsid w:val="00B74878"/>
    <w:rsid w:val="00B77126"/>
    <w:rsid w:val="00B800C0"/>
    <w:rsid w:val="00B80152"/>
    <w:rsid w:val="00B93008"/>
    <w:rsid w:val="00B97415"/>
    <w:rsid w:val="00BA0131"/>
    <w:rsid w:val="00BA1209"/>
    <w:rsid w:val="00BA312A"/>
    <w:rsid w:val="00BA34A2"/>
    <w:rsid w:val="00BA4D8A"/>
    <w:rsid w:val="00BB5BD6"/>
    <w:rsid w:val="00BC153E"/>
    <w:rsid w:val="00BC253B"/>
    <w:rsid w:val="00BC33C9"/>
    <w:rsid w:val="00BC755C"/>
    <w:rsid w:val="00BC7E72"/>
    <w:rsid w:val="00BC7EBA"/>
    <w:rsid w:val="00BD36BE"/>
    <w:rsid w:val="00BD658B"/>
    <w:rsid w:val="00BD6B13"/>
    <w:rsid w:val="00BE0384"/>
    <w:rsid w:val="00BE1CCE"/>
    <w:rsid w:val="00BE29F8"/>
    <w:rsid w:val="00BE37A0"/>
    <w:rsid w:val="00BE3995"/>
    <w:rsid w:val="00BE5606"/>
    <w:rsid w:val="00BE63BA"/>
    <w:rsid w:val="00BE6475"/>
    <w:rsid w:val="00BF467D"/>
    <w:rsid w:val="00C01418"/>
    <w:rsid w:val="00C01760"/>
    <w:rsid w:val="00C01A98"/>
    <w:rsid w:val="00C01F75"/>
    <w:rsid w:val="00C02D08"/>
    <w:rsid w:val="00C035D7"/>
    <w:rsid w:val="00C04A89"/>
    <w:rsid w:val="00C0578F"/>
    <w:rsid w:val="00C13A76"/>
    <w:rsid w:val="00C13CC8"/>
    <w:rsid w:val="00C2233B"/>
    <w:rsid w:val="00C3063E"/>
    <w:rsid w:val="00C31F2C"/>
    <w:rsid w:val="00C32C92"/>
    <w:rsid w:val="00C37D63"/>
    <w:rsid w:val="00C42267"/>
    <w:rsid w:val="00C5322B"/>
    <w:rsid w:val="00C5424A"/>
    <w:rsid w:val="00C56C67"/>
    <w:rsid w:val="00C57B67"/>
    <w:rsid w:val="00C57CD6"/>
    <w:rsid w:val="00C611BE"/>
    <w:rsid w:val="00C64A67"/>
    <w:rsid w:val="00C65771"/>
    <w:rsid w:val="00C7401D"/>
    <w:rsid w:val="00C75407"/>
    <w:rsid w:val="00C82BDD"/>
    <w:rsid w:val="00C921DC"/>
    <w:rsid w:val="00C928C0"/>
    <w:rsid w:val="00C94D3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6AFA"/>
    <w:rsid w:val="00CB7A0C"/>
    <w:rsid w:val="00CC1872"/>
    <w:rsid w:val="00CC33CA"/>
    <w:rsid w:val="00CC5610"/>
    <w:rsid w:val="00CC7452"/>
    <w:rsid w:val="00CC7E95"/>
    <w:rsid w:val="00CD0681"/>
    <w:rsid w:val="00CD083C"/>
    <w:rsid w:val="00CD127A"/>
    <w:rsid w:val="00CD5767"/>
    <w:rsid w:val="00CD6B4E"/>
    <w:rsid w:val="00CE3034"/>
    <w:rsid w:val="00CE356F"/>
    <w:rsid w:val="00CE49EB"/>
    <w:rsid w:val="00CE4B64"/>
    <w:rsid w:val="00CE4ED9"/>
    <w:rsid w:val="00CE77EC"/>
    <w:rsid w:val="00CF3E60"/>
    <w:rsid w:val="00D01E57"/>
    <w:rsid w:val="00D05547"/>
    <w:rsid w:val="00D111CC"/>
    <w:rsid w:val="00D11257"/>
    <w:rsid w:val="00D11DD1"/>
    <w:rsid w:val="00D146F4"/>
    <w:rsid w:val="00D22AF0"/>
    <w:rsid w:val="00D22CD7"/>
    <w:rsid w:val="00D25806"/>
    <w:rsid w:val="00D32B01"/>
    <w:rsid w:val="00D36DBF"/>
    <w:rsid w:val="00D37C82"/>
    <w:rsid w:val="00D40430"/>
    <w:rsid w:val="00D453DE"/>
    <w:rsid w:val="00D45C37"/>
    <w:rsid w:val="00D50564"/>
    <w:rsid w:val="00D52475"/>
    <w:rsid w:val="00D53962"/>
    <w:rsid w:val="00D573E9"/>
    <w:rsid w:val="00D643F3"/>
    <w:rsid w:val="00D670F7"/>
    <w:rsid w:val="00D671D4"/>
    <w:rsid w:val="00D71222"/>
    <w:rsid w:val="00D76B9A"/>
    <w:rsid w:val="00D77673"/>
    <w:rsid w:val="00D778BF"/>
    <w:rsid w:val="00D77955"/>
    <w:rsid w:val="00D81950"/>
    <w:rsid w:val="00D8214A"/>
    <w:rsid w:val="00D846F0"/>
    <w:rsid w:val="00D8519E"/>
    <w:rsid w:val="00D85B4A"/>
    <w:rsid w:val="00D907CC"/>
    <w:rsid w:val="00D92DFB"/>
    <w:rsid w:val="00D9496C"/>
    <w:rsid w:val="00D968E3"/>
    <w:rsid w:val="00D97125"/>
    <w:rsid w:val="00DA10AF"/>
    <w:rsid w:val="00DA2B51"/>
    <w:rsid w:val="00DA6719"/>
    <w:rsid w:val="00DA6971"/>
    <w:rsid w:val="00DB1665"/>
    <w:rsid w:val="00DB26CF"/>
    <w:rsid w:val="00DB565C"/>
    <w:rsid w:val="00DC1A1A"/>
    <w:rsid w:val="00DC4D6F"/>
    <w:rsid w:val="00DD121D"/>
    <w:rsid w:val="00DD2136"/>
    <w:rsid w:val="00DD4802"/>
    <w:rsid w:val="00DD4F96"/>
    <w:rsid w:val="00DD692D"/>
    <w:rsid w:val="00DE3201"/>
    <w:rsid w:val="00DF32CA"/>
    <w:rsid w:val="00DF4D71"/>
    <w:rsid w:val="00DF7AEE"/>
    <w:rsid w:val="00E01FF5"/>
    <w:rsid w:val="00E02897"/>
    <w:rsid w:val="00E05D84"/>
    <w:rsid w:val="00E101E0"/>
    <w:rsid w:val="00E107D5"/>
    <w:rsid w:val="00E10DF7"/>
    <w:rsid w:val="00E11016"/>
    <w:rsid w:val="00E1399C"/>
    <w:rsid w:val="00E15A42"/>
    <w:rsid w:val="00E15E4C"/>
    <w:rsid w:val="00E1747D"/>
    <w:rsid w:val="00E1773D"/>
    <w:rsid w:val="00E241B3"/>
    <w:rsid w:val="00E25B46"/>
    <w:rsid w:val="00E27372"/>
    <w:rsid w:val="00E2787F"/>
    <w:rsid w:val="00E2798A"/>
    <w:rsid w:val="00E3309D"/>
    <w:rsid w:val="00E331C5"/>
    <w:rsid w:val="00E37D5D"/>
    <w:rsid w:val="00E42369"/>
    <w:rsid w:val="00E46267"/>
    <w:rsid w:val="00E502A8"/>
    <w:rsid w:val="00E5154D"/>
    <w:rsid w:val="00E535A6"/>
    <w:rsid w:val="00E5377F"/>
    <w:rsid w:val="00E53F8E"/>
    <w:rsid w:val="00E54098"/>
    <w:rsid w:val="00E56039"/>
    <w:rsid w:val="00E5698B"/>
    <w:rsid w:val="00E56CC0"/>
    <w:rsid w:val="00E60427"/>
    <w:rsid w:val="00E6234A"/>
    <w:rsid w:val="00E6623F"/>
    <w:rsid w:val="00E70184"/>
    <w:rsid w:val="00E73B6B"/>
    <w:rsid w:val="00E75469"/>
    <w:rsid w:val="00E75819"/>
    <w:rsid w:val="00E766C7"/>
    <w:rsid w:val="00E83D3E"/>
    <w:rsid w:val="00E84207"/>
    <w:rsid w:val="00E863FF"/>
    <w:rsid w:val="00E866C5"/>
    <w:rsid w:val="00E9158B"/>
    <w:rsid w:val="00E916E9"/>
    <w:rsid w:val="00E91C92"/>
    <w:rsid w:val="00E9387C"/>
    <w:rsid w:val="00E94282"/>
    <w:rsid w:val="00E94A50"/>
    <w:rsid w:val="00E94E70"/>
    <w:rsid w:val="00EA0B24"/>
    <w:rsid w:val="00EA1E4E"/>
    <w:rsid w:val="00EA212F"/>
    <w:rsid w:val="00EA41E9"/>
    <w:rsid w:val="00EA4E4D"/>
    <w:rsid w:val="00EB1FCB"/>
    <w:rsid w:val="00EB249F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8CB"/>
    <w:rsid w:val="00EE682B"/>
    <w:rsid w:val="00EF0292"/>
    <w:rsid w:val="00EF06D9"/>
    <w:rsid w:val="00EF2CAF"/>
    <w:rsid w:val="00EF3F81"/>
    <w:rsid w:val="00EF42D2"/>
    <w:rsid w:val="00EF5D78"/>
    <w:rsid w:val="00F00FB9"/>
    <w:rsid w:val="00F01E3C"/>
    <w:rsid w:val="00F037D7"/>
    <w:rsid w:val="00F038DD"/>
    <w:rsid w:val="00F13FFE"/>
    <w:rsid w:val="00F17121"/>
    <w:rsid w:val="00F1778B"/>
    <w:rsid w:val="00F17AA1"/>
    <w:rsid w:val="00F17C96"/>
    <w:rsid w:val="00F22BFA"/>
    <w:rsid w:val="00F233B7"/>
    <w:rsid w:val="00F2378C"/>
    <w:rsid w:val="00F25FC9"/>
    <w:rsid w:val="00F273B7"/>
    <w:rsid w:val="00F27EFA"/>
    <w:rsid w:val="00F370D1"/>
    <w:rsid w:val="00F37802"/>
    <w:rsid w:val="00F37D0E"/>
    <w:rsid w:val="00F4083D"/>
    <w:rsid w:val="00F4152E"/>
    <w:rsid w:val="00F4508D"/>
    <w:rsid w:val="00F50A8F"/>
    <w:rsid w:val="00F538CD"/>
    <w:rsid w:val="00F545BB"/>
    <w:rsid w:val="00F54E4B"/>
    <w:rsid w:val="00F569AD"/>
    <w:rsid w:val="00F56D01"/>
    <w:rsid w:val="00F57F97"/>
    <w:rsid w:val="00F61975"/>
    <w:rsid w:val="00F62F49"/>
    <w:rsid w:val="00F65492"/>
    <w:rsid w:val="00F6555D"/>
    <w:rsid w:val="00F70306"/>
    <w:rsid w:val="00F7173F"/>
    <w:rsid w:val="00F723AE"/>
    <w:rsid w:val="00F73AF8"/>
    <w:rsid w:val="00F76251"/>
    <w:rsid w:val="00F77875"/>
    <w:rsid w:val="00F81888"/>
    <w:rsid w:val="00F847F6"/>
    <w:rsid w:val="00F85B9C"/>
    <w:rsid w:val="00F94FCA"/>
    <w:rsid w:val="00FA096E"/>
    <w:rsid w:val="00FA70BD"/>
    <w:rsid w:val="00FB00D5"/>
    <w:rsid w:val="00FB0CBE"/>
    <w:rsid w:val="00FB1B93"/>
    <w:rsid w:val="00FB1E55"/>
    <w:rsid w:val="00FB2825"/>
    <w:rsid w:val="00FB36C3"/>
    <w:rsid w:val="00FB4409"/>
    <w:rsid w:val="00FB6DE5"/>
    <w:rsid w:val="00FC02B2"/>
    <w:rsid w:val="00FC47E7"/>
    <w:rsid w:val="00FC4985"/>
    <w:rsid w:val="00FC7FC4"/>
    <w:rsid w:val="00FD48AB"/>
    <w:rsid w:val="00FD4F3A"/>
    <w:rsid w:val="00FD57BC"/>
    <w:rsid w:val="00FD6CF8"/>
    <w:rsid w:val="00FD6D9C"/>
    <w:rsid w:val="00FE0463"/>
    <w:rsid w:val="00FE13AA"/>
    <w:rsid w:val="00FE3DFD"/>
    <w:rsid w:val="00FE56AF"/>
    <w:rsid w:val="00FE6370"/>
    <w:rsid w:val="00FF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856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7091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3849"/>
    <w:rsid w:val="001A725C"/>
    <w:rsid w:val="001C54F7"/>
    <w:rsid w:val="0022434B"/>
    <w:rsid w:val="00230F6A"/>
    <w:rsid w:val="00262942"/>
    <w:rsid w:val="00262E13"/>
    <w:rsid w:val="002746BC"/>
    <w:rsid w:val="00283BFA"/>
    <w:rsid w:val="00293FB9"/>
    <w:rsid w:val="002E1AE8"/>
    <w:rsid w:val="002E249D"/>
    <w:rsid w:val="002F32E9"/>
    <w:rsid w:val="00304ECD"/>
    <w:rsid w:val="00392F29"/>
    <w:rsid w:val="003F5C32"/>
    <w:rsid w:val="004039C3"/>
    <w:rsid w:val="00417A30"/>
    <w:rsid w:val="0047252D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35BEF"/>
    <w:rsid w:val="00866671"/>
    <w:rsid w:val="008A6626"/>
    <w:rsid w:val="008B4A4C"/>
    <w:rsid w:val="008C3FBD"/>
    <w:rsid w:val="00912A79"/>
    <w:rsid w:val="00913121"/>
    <w:rsid w:val="00914221"/>
    <w:rsid w:val="00917E6C"/>
    <w:rsid w:val="00923218"/>
    <w:rsid w:val="00927808"/>
    <w:rsid w:val="00951936"/>
    <w:rsid w:val="00990678"/>
    <w:rsid w:val="00997E7D"/>
    <w:rsid w:val="009C0293"/>
    <w:rsid w:val="00A1514F"/>
    <w:rsid w:val="00A63D01"/>
    <w:rsid w:val="00AE7D08"/>
    <w:rsid w:val="00BD119E"/>
    <w:rsid w:val="00C22A10"/>
    <w:rsid w:val="00C57AC2"/>
    <w:rsid w:val="00CA63DE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57733"/>
    <w:rsid w:val="00EC6CCE"/>
    <w:rsid w:val="00EE0ED5"/>
    <w:rsid w:val="00EE4297"/>
    <w:rsid w:val="00F06A89"/>
    <w:rsid w:val="00F27E52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558E-8CF9-412D-98C1-2A9C4674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449</cp:revision>
  <dcterms:created xsi:type="dcterms:W3CDTF">2015-06-23T12:36:00Z</dcterms:created>
  <dcterms:modified xsi:type="dcterms:W3CDTF">2020-11-10T16:28:00Z</dcterms:modified>
</cp:coreProperties>
</file>