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77F55" w14:textId="091FA736" w:rsidR="003F2DF3" w:rsidRDefault="00D55E0B" w:rsidP="00D55E0B">
      <w:pPr>
        <w:jc w:val="center"/>
        <w:rPr>
          <w:b/>
          <w:bCs/>
          <w:sz w:val="32"/>
          <w:szCs w:val="32"/>
          <w:lang w:val="ru-RU"/>
        </w:rPr>
      </w:pPr>
      <w:r w:rsidRPr="00D55E0B">
        <w:rPr>
          <w:b/>
          <w:bCs/>
          <w:sz w:val="32"/>
          <w:szCs w:val="32"/>
          <w:lang w:val="ru-RU"/>
        </w:rPr>
        <w:t>Тема 4</w:t>
      </w:r>
      <w:r>
        <w:rPr>
          <w:b/>
          <w:bCs/>
          <w:sz w:val="32"/>
          <w:szCs w:val="32"/>
          <w:lang w:val="ru-RU"/>
        </w:rPr>
        <w:t>:</w:t>
      </w:r>
      <w:r w:rsidR="0010338D">
        <w:rPr>
          <w:b/>
          <w:bCs/>
          <w:sz w:val="32"/>
          <w:szCs w:val="32"/>
          <w:lang w:val="ru-RU"/>
        </w:rPr>
        <w:t xml:space="preserve"> Социальная психология группы</w:t>
      </w:r>
    </w:p>
    <w:p w14:paraId="2667251A" w14:textId="07E0F05D" w:rsidR="0010338D" w:rsidRDefault="0010338D" w:rsidP="00D55E0B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Вопрос 1: общая характеристика группы</w:t>
      </w:r>
    </w:p>
    <w:p w14:paraId="58D9F636" w14:textId="76230148" w:rsidR="0010338D" w:rsidRDefault="0010338D" w:rsidP="0010338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Причины объединения в группы:</w:t>
      </w:r>
    </w:p>
    <w:p w14:paraId="4E514FF0" w14:textId="5964E495" w:rsidR="0010338D" w:rsidRDefault="0010338D" w:rsidP="0010338D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Биологическое выживание</w:t>
      </w:r>
    </w:p>
    <w:p w14:paraId="7B8AF239" w14:textId="41DCB622" w:rsidR="0010338D" w:rsidRDefault="0010338D" w:rsidP="0010338D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Удовлетворение потребности в общении, получении признания и уважения</w:t>
      </w:r>
    </w:p>
    <w:p w14:paraId="44CC3C5B" w14:textId="77777777" w:rsidR="0010338D" w:rsidRDefault="0010338D" w:rsidP="0010338D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Выполнение тяжелой или сложной работы</w:t>
      </w:r>
    </w:p>
    <w:p w14:paraId="5112871D" w14:textId="77777777" w:rsidR="0010338D" w:rsidRDefault="0010338D" w:rsidP="0010338D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Ослабление чувства страха и тревоги</w:t>
      </w:r>
    </w:p>
    <w:p w14:paraId="0E58EC07" w14:textId="66EB0C14" w:rsidR="0010338D" w:rsidRDefault="0010338D" w:rsidP="0010338D">
      <w:pPr>
        <w:pStyle w:val="a3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Информационный, материальный и духовный обмен</w:t>
      </w:r>
    </w:p>
    <w:p w14:paraId="16AD24BF" w14:textId="30607D2D" w:rsidR="0010338D" w:rsidRDefault="0010338D" w:rsidP="0010338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Малая группа – небольшое объединение людей (от 2-3 до 20-30 человек), занятых каким-либо общим делом и находящихся в прямых взаимоотношениях друг с другом</w:t>
      </w:r>
    </w:p>
    <w:p w14:paraId="369D7BB7" w14:textId="6592DF14" w:rsidR="0010338D" w:rsidRDefault="00E95648" w:rsidP="0010338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Признаки малой группы:</w:t>
      </w:r>
    </w:p>
    <w:p w14:paraId="5FAE3EEA" w14:textId="06B5E6C5" w:rsidR="00E95648" w:rsidRDefault="00E95648" w:rsidP="00E95648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Активное взаимодействие участников группы</w:t>
      </w:r>
    </w:p>
    <w:p w14:paraId="6732E5E6" w14:textId="5A9E524B" w:rsidR="00E95648" w:rsidRDefault="00E95648" w:rsidP="00E95648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Наличие постоянной цели совместной деятельности</w:t>
      </w:r>
    </w:p>
    <w:p w14:paraId="3D4C5814" w14:textId="55788DED" w:rsidR="00E95648" w:rsidRDefault="00E95648" w:rsidP="00E95648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Организующее начало</w:t>
      </w:r>
    </w:p>
    <w:p w14:paraId="7719D4D3" w14:textId="34387E81" w:rsidR="00E95648" w:rsidRDefault="00E95648" w:rsidP="00E95648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Эмоциональный отношения</w:t>
      </w:r>
    </w:p>
    <w:p w14:paraId="73B17333" w14:textId="13DEE5BC" w:rsidR="00E95648" w:rsidRDefault="00E95648" w:rsidP="00E95648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Выработка групповой культуры</w:t>
      </w:r>
    </w:p>
    <w:p w14:paraId="0EFF444B" w14:textId="14C4AD46" w:rsidR="00E95648" w:rsidRDefault="00E95648" w:rsidP="00E95648">
      <w:pPr>
        <w:pStyle w:val="a3"/>
        <w:numPr>
          <w:ilvl w:val="0"/>
          <w:numId w:val="2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Представление о себе как участнике группы и аналогичное восприятие со стороны</w:t>
      </w:r>
    </w:p>
    <w:p w14:paraId="7C78B191" w14:textId="554CC625" w:rsidR="00E95648" w:rsidRDefault="00E95648" w:rsidP="00E9564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Параметры малой группы:</w:t>
      </w:r>
    </w:p>
    <w:p w14:paraId="0BE0D25A" w14:textId="07A6F3DC" w:rsidR="00E95648" w:rsidRDefault="00E95648" w:rsidP="00E95648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Размер – количественный состав группы</w:t>
      </w:r>
    </w:p>
    <w:p w14:paraId="51775166" w14:textId="0CCBB73C" w:rsidR="00E95648" w:rsidRDefault="00E95648" w:rsidP="00E95648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Композиция – индивидуальный состав группы</w:t>
      </w:r>
    </w:p>
    <w:p w14:paraId="240D3975" w14:textId="3EA66581" w:rsidR="00E95648" w:rsidRDefault="00E95648" w:rsidP="00E95648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Гомогения</w:t>
      </w:r>
    </w:p>
    <w:p w14:paraId="6276F99B" w14:textId="79A50A3B" w:rsidR="00E95648" w:rsidRDefault="00E95648" w:rsidP="00E95648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Гетерогенная</w:t>
      </w:r>
    </w:p>
    <w:p w14:paraId="5F7A2D01" w14:textId="78F30B91" w:rsidR="00E95648" w:rsidRDefault="00E95648" w:rsidP="00E95648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Каналы коммуникаций – структура межличностного общения в группе</w:t>
      </w:r>
    </w:p>
    <w:p w14:paraId="1DD774E3" w14:textId="6202BC66" w:rsidR="00E95648" w:rsidRDefault="00E95648" w:rsidP="00E9564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Групповая динамика – совокупность динамических процессов, которые происходят в группе и представляют собой ее развитие </w:t>
      </w:r>
      <w:r w:rsidRPr="00E95648">
        <w:rPr>
          <w:sz w:val="24"/>
          <w:szCs w:val="24"/>
          <w:lang w:val="ru-RU"/>
        </w:rPr>
        <w:t xml:space="preserve"> </w:t>
      </w:r>
    </w:p>
    <w:p w14:paraId="391B8155" w14:textId="18D025A3" w:rsidR="00E95648" w:rsidRDefault="00E95648" w:rsidP="00E9564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Этапы развития группы:</w:t>
      </w:r>
    </w:p>
    <w:p w14:paraId="3C55C2A5" w14:textId="368B0593" w:rsidR="00E95648" w:rsidRDefault="00E95648" w:rsidP="00E95648">
      <w:pPr>
        <w:pStyle w:val="a3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Первичное восприятие</w:t>
      </w:r>
    </w:p>
    <w:p w14:paraId="52B56094" w14:textId="4C895C4B" w:rsidR="00E95648" w:rsidRDefault="00E95648" w:rsidP="00E95648">
      <w:pPr>
        <w:pStyle w:val="a3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Притирка</w:t>
      </w:r>
    </w:p>
    <w:p w14:paraId="5B424354" w14:textId="0D8EEC5B" w:rsidR="00E95648" w:rsidRDefault="00E95648" w:rsidP="00E95648">
      <w:pPr>
        <w:pStyle w:val="a3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Сближение</w:t>
      </w:r>
    </w:p>
    <w:p w14:paraId="66FF5B12" w14:textId="1B54B22A" w:rsidR="00E95648" w:rsidRDefault="00E90FF2" w:rsidP="00E95648">
      <w:pPr>
        <w:pStyle w:val="a3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Ближний бой</w:t>
      </w:r>
    </w:p>
    <w:p w14:paraId="0D7953CD" w14:textId="523000D5" w:rsidR="00E90FF2" w:rsidRDefault="00E90FF2" w:rsidP="00E95648">
      <w:pPr>
        <w:pStyle w:val="a3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Дробление</w:t>
      </w:r>
    </w:p>
    <w:p w14:paraId="688FD2F5" w14:textId="42AC5837" w:rsidR="00E90FF2" w:rsidRDefault="00E90FF2" w:rsidP="00E95648">
      <w:pPr>
        <w:pStyle w:val="a3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Совместное действие</w:t>
      </w:r>
    </w:p>
    <w:p w14:paraId="52B3AF83" w14:textId="662ABD39" w:rsidR="00E90FF2" w:rsidRDefault="00E90FF2" w:rsidP="00E95648">
      <w:pPr>
        <w:pStyle w:val="a3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Зрелость</w:t>
      </w:r>
    </w:p>
    <w:p w14:paraId="7609FC98" w14:textId="5D0BB8EA" w:rsidR="00E90FF2" w:rsidRDefault="00E90FF2" w:rsidP="00E90FF2">
      <w:pPr>
        <w:pStyle w:val="a3"/>
        <w:numPr>
          <w:ilvl w:val="0"/>
          <w:numId w:val="4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Умирание или реформирование группы</w:t>
      </w:r>
    </w:p>
    <w:p w14:paraId="17B87559" w14:textId="6D0F2276" w:rsidR="00E90FF2" w:rsidRDefault="00E90FF2" w:rsidP="00E90FF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Уровни развития группы:</w:t>
      </w:r>
    </w:p>
    <w:p w14:paraId="2D08766D" w14:textId="5237BF7F" w:rsidR="00E90FF2" w:rsidRDefault="00E90FF2" w:rsidP="00E90FF2">
      <w:pPr>
        <w:pStyle w:val="a3"/>
        <w:numPr>
          <w:ilvl w:val="0"/>
          <w:numId w:val="6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Диффузная группа – без совместной деятельности, целей, задач, ценностей</w:t>
      </w:r>
    </w:p>
    <w:p w14:paraId="691FEF0A" w14:textId="37EA0D1D" w:rsidR="00E90FF2" w:rsidRDefault="00E90FF2" w:rsidP="00E90FF2">
      <w:pPr>
        <w:pStyle w:val="a3"/>
        <w:numPr>
          <w:ilvl w:val="0"/>
          <w:numId w:val="6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Ассоциация – общая цель, осознается принадлежность личности к группе</w:t>
      </w:r>
    </w:p>
    <w:p w14:paraId="5FF33846" w14:textId="48EB5DFA" w:rsidR="00E90FF2" w:rsidRDefault="00E90FF2" w:rsidP="00E90FF2">
      <w:pPr>
        <w:pStyle w:val="a3"/>
        <w:numPr>
          <w:ilvl w:val="0"/>
          <w:numId w:val="6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Кооперация – группа приступает к выполнению целей, распределение ролей</w:t>
      </w:r>
    </w:p>
    <w:p w14:paraId="5CD62DA6" w14:textId="44E65FB3" w:rsidR="00E90FF2" w:rsidRDefault="00E90FF2" w:rsidP="00E90FF2">
      <w:pPr>
        <w:pStyle w:val="a3"/>
        <w:numPr>
          <w:ilvl w:val="0"/>
          <w:numId w:val="6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Корпорация – объединена только внутренними целями; основной признак – групповой эгоизм, каждый сам за себя</w:t>
      </w:r>
    </w:p>
    <w:p w14:paraId="6C81AE08" w14:textId="6137BEBD" w:rsidR="00E90FF2" w:rsidRDefault="00E90FF2" w:rsidP="00E90FF2">
      <w:pPr>
        <w:pStyle w:val="a3"/>
        <w:numPr>
          <w:ilvl w:val="0"/>
          <w:numId w:val="6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Коллектив – высокоорганизованная группа, эффективная в работе</w:t>
      </w:r>
    </w:p>
    <w:p w14:paraId="57A67C21" w14:textId="3374EAD4" w:rsidR="00E90FF2" w:rsidRDefault="00E90FF2" w:rsidP="00E90FF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Групповые нормы – общие правила поведения, которых придерживаются участники группы</w:t>
      </w:r>
    </w:p>
    <w:p w14:paraId="66790DD5" w14:textId="44E9DE0E" w:rsidR="00E90FF2" w:rsidRDefault="00E90FF2" w:rsidP="00E90FF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Санкции – средства охраны групповых норм</w:t>
      </w:r>
      <w:r w:rsidR="00CA4135">
        <w:rPr>
          <w:noProof/>
          <w:sz w:val="24"/>
          <w:szCs w:val="24"/>
          <w:lang w:val="ru-RU"/>
        </w:rPr>
        <w:drawing>
          <wp:inline distT="0" distB="0" distL="0" distR="0" wp14:anchorId="52C36525" wp14:editId="3599DF8C">
            <wp:extent cx="4539406" cy="3379622"/>
            <wp:effectExtent l="0" t="0" r="0" b="0"/>
            <wp:docPr id="1323010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585" cy="338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9841" w14:textId="3E242011" w:rsidR="00CA4135" w:rsidRDefault="00CA4135" w:rsidP="00E90FF2">
      <w:pPr>
        <w:rPr>
          <w:b/>
          <w:bCs/>
          <w:sz w:val="24"/>
          <w:szCs w:val="24"/>
          <w:lang w:val="ru-RU"/>
        </w:rPr>
      </w:pPr>
      <w:r w:rsidRPr="00CA4135">
        <w:rPr>
          <w:b/>
          <w:bCs/>
          <w:sz w:val="24"/>
          <w:szCs w:val="24"/>
          <w:lang w:val="ru-RU"/>
        </w:rPr>
        <w:t>Социально-психологические характеристики малой группы</w:t>
      </w:r>
      <w:r>
        <w:rPr>
          <w:b/>
          <w:bCs/>
          <w:sz w:val="24"/>
          <w:szCs w:val="24"/>
          <w:lang w:val="ru-RU"/>
        </w:rPr>
        <w:t>:</w:t>
      </w:r>
    </w:p>
    <w:p w14:paraId="0E7BDC7E" w14:textId="37C94FF3" w:rsidR="00CA4135" w:rsidRDefault="00CA4135" w:rsidP="00E90FF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Психологическая совместимость – показатель, отражающий возможность бесконфликтного общения и согласования действий участников группы</w:t>
      </w:r>
    </w:p>
    <w:p w14:paraId="273DA4EC" w14:textId="37D27E31" w:rsidR="00CA4135" w:rsidRDefault="00CA4135" w:rsidP="00E90FF2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42237CE6" wp14:editId="0CAF2136">
            <wp:extent cx="4618707" cy="3401568"/>
            <wp:effectExtent l="0" t="0" r="0" b="8890"/>
            <wp:docPr id="2310802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473" cy="34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B32E" w14:textId="5E831088" w:rsidR="00CA4135" w:rsidRDefault="00CA4135" w:rsidP="00E90FF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Психологический климат – нравственно-эмоциональный тон межличностных отношений в группе: благоприятный и неблагоприятный</w:t>
      </w:r>
    </w:p>
    <w:p w14:paraId="5065363C" w14:textId="017F6E3B" w:rsidR="00CA4135" w:rsidRDefault="00CA4135" w:rsidP="00E90FF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Признаки благоприятного социально-психологического климата</w:t>
      </w:r>
    </w:p>
    <w:p w14:paraId="780A1915" w14:textId="51A57CA5" w:rsidR="00CA4135" w:rsidRDefault="00CA4135" w:rsidP="00CA4135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Доверие друг к другу</w:t>
      </w:r>
    </w:p>
    <w:p w14:paraId="555761C3" w14:textId="0AE46989" w:rsidR="00CA4135" w:rsidRDefault="00CA4135" w:rsidP="00CA4135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Свободное выражение собственного мнения</w:t>
      </w:r>
    </w:p>
    <w:p w14:paraId="6BFC9497" w14:textId="7C5C5FE0" w:rsidR="00CA4135" w:rsidRDefault="00CA4135" w:rsidP="00CA4135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Достаточная информированность участников группы</w:t>
      </w:r>
    </w:p>
    <w:p w14:paraId="1BDE67DC" w14:textId="1042756D" w:rsidR="00CA4135" w:rsidRDefault="00CA4135" w:rsidP="00CA4135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Высокая степень взаимопомощи</w:t>
      </w:r>
    </w:p>
    <w:p w14:paraId="6463E25B" w14:textId="0D1EB1A3" w:rsidR="00CA4135" w:rsidRDefault="00CA4135" w:rsidP="00CA4135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Удовлетворенность принадлежностью к группе</w:t>
      </w:r>
    </w:p>
    <w:p w14:paraId="017A1656" w14:textId="02AB9CE8" w:rsidR="00CA4135" w:rsidRDefault="00CA4135" w:rsidP="00CA4135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Сплоченность участников группы</w:t>
      </w:r>
    </w:p>
    <w:p w14:paraId="0F9AC75A" w14:textId="024F1A09" w:rsidR="0024580C" w:rsidRDefault="0024580C" w:rsidP="0024580C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Групповая сплоченность – высокий уровень развития межличностных отношений в группе, проявляется в общих ценностях, убеждениях, традициях и действиях</w:t>
      </w:r>
    </w:p>
    <w:p w14:paraId="1EBE5511" w14:textId="23784275" w:rsidR="0024580C" w:rsidRDefault="0024580C" w:rsidP="0024580C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579A53CD" wp14:editId="70337775">
            <wp:extent cx="5939790" cy="4169410"/>
            <wp:effectExtent l="0" t="0" r="3810" b="2540"/>
            <wp:docPr id="1749518094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18094" name="Рисунок 4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E5D30" w14:textId="63BC10C3" w:rsidR="0024580C" w:rsidRPr="00322447" w:rsidRDefault="0024580C" w:rsidP="00322447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Комфор</w:t>
      </w:r>
      <w:r w:rsidR="00085F0A">
        <w:rPr>
          <w:sz w:val="24"/>
          <w:szCs w:val="24"/>
          <w:lang w:val="ru-RU"/>
        </w:rPr>
        <w:t>м</w:t>
      </w:r>
      <w:r>
        <w:rPr>
          <w:sz w:val="24"/>
          <w:szCs w:val="24"/>
          <w:lang w:val="ru-RU"/>
        </w:rPr>
        <w:t xml:space="preserve">ность - изменение поведения или убеждений личности в результате реального или воображаемого давления группы </w:t>
      </w:r>
    </w:p>
    <w:p w14:paraId="194970AF" w14:textId="2331DFDE" w:rsidR="00314D0F" w:rsidRDefault="00314D0F" w:rsidP="00314D0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Формы проявления конформности:</w:t>
      </w:r>
    </w:p>
    <w:p w14:paraId="22C187E7" w14:textId="3D8659A6" w:rsidR="00314D0F" w:rsidRDefault="00314D0F" w:rsidP="00314D0F">
      <w:pPr>
        <w:pStyle w:val="a3"/>
        <w:numPr>
          <w:ilvl w:val="0"/>
          <w:numId w:val="8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Внешняя(уступчивость) – демонстративное подчинение мнению группы с присутствием сопротивляемости и личного несогласия</w:t>
      </w:r>
    </w:p>
    <w:p w14:paraId="7876BA62" w14:textId="18522B90" w:rsidR="00314D0F" w:rsidRDefault="00314D0F" w:rsidP="00314D0F">
      <w:pPr>
        <w:pStyle w:val="a3"/>
        <w:numPr>
          <w:ilvl w:val="0"/>
          <w:numId w:val="8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Внутренняя(одобрение) – преобразование индивидуальных установок в результате внутреннего принятие позиции группы</w:t>
      </w:r>
    </w:p>
    <w:p w14:paraId="66ECA837" w14:textId="69E791B3" w:rsidR="00314D0F" w:rsidRDefault="00314D0F" w:rsidP="00314D0F">
      <w:pPr>
        <w:pStyle w:val="a3"/>
        <w:numPr>
          <w:ilvl w:val="0"/>
          <w:numId w:val="8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Негативизм(нонконформизм) стремление противостоять позиции группы и утверждать противоположенную точку зрения</w:t>
      </w:r>
    </w:p>
    <w:p w14:paraId="2DBD3492" w14:textId="523FF0ED" w:rsidR="00314D0F" w:rsidRPr="00314D0F" w:rsidRDefault="00314D0F" w:rsidP="00314D0F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3CEA1C39" wp14:editId="5ADDEA41">
            <wp:extent cx="5576630" cy="4118457"/>
            <wp:effectExtent l="0" t="0" r="5080" b="0"/>
            <wp:docPr id="1401459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177" cy="412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1234" w14:textId="3A7E6976" w:rsidR="0024580C" w:rsidRDefault="00314D0F" w:rsidP="00314D0F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Вопрос 2</w:t>
      </w:r>
    </w:p>
    <w:p w14:paraId="2A746CD0" w14:textId="34225914" w:rsidR="00314D0F" w:rsidRDefault="00314D0F" w:rsidP="00314D0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Структура малой группы – положение личности в системе внутригрупповых отношений</w:t>
      </w:r>
    </w:p>
    <w:p w14:paraId="77FE1E49" w14:textId="341B11AF" w:rsidR="00314D0F" w:rsidRDefault="00314D0F" w:rsidP="00314D0F">
      <w:pPr>
        <w:pStyle w:val="a3"/>
        <w:numPr>
          <w:ilvl w:val="0"/>
          <w:numId w:val="9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позиция</w:t>
      </w:r>
      <w:r w:rsidR="00982308">
        <w:rPr>
          <w:sz w:val="24"/>
          <w:szCs w:val="24"/>
          <w:lang w:val="ru-RU"/>
        </w:rPr>
        <w:t xml:space="preserve"> – официальное положение человека в группе, определяется связями данного человека с другими участниками группы</w:t>
      </w:r>
    </w:p>
    <w:p w14:paraId="3BD5F22D" w14:textId="5DDE8ED1" w:rsidR="00314D0F" w:rsidRDefault="00314D0F" w:rsidP="00314D0F">
      <w:pPr>
        <w:pStyle w:val="a3"/>
        <w:numPr>
          <w:ilvl w:val="0"/>
          <w:numId w:val="9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статус</w:t>
      </w:r>
      <w:r w:rsidR="00982308">
        <w:rPr>
          <w:sz w:val="24"/>
          <w:szCs w:val="24"/>
          <w:lang w:val="ru-RU"/>
        </w:rPr>
        <w:t xml:space="preserve"> – реальное положение человека в группе, степень признания и авторитета для других участников группы</w:t>
      </w:r>
    </w:p>
    <w:p w14:paraId="4AE9FEC4" w14:textId="3E2C802B" w:rsidR="00314D0F" w:rsidRDefault="00314D0F" w:rsidP="00314D0F">
      <w:pPr>
        <w:pStyle w:val="a3"/>
        <w:numPr>
          <w:ilvl w:val="0"/>
          <w:numId w:val="9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внутренняя установка</w:t>
      </w:r>
    </w:p>
    <w:p w14:paraId="79ECBCF3" w14:textId="2A739D45" w:rsidR="00314D0F" w:rsidRDefault="00314D0F" w:rsidP="00314D0F">
      <w:pPr>
        <w:pStyle w:val="a3"/>
        <w:numPr>
          <w:ilvl w:val="0"/>
          <w:numId w:val="9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роль</w:t>
      </w:r>
    </w:p>
    <w:p w14:paraId="5C8FA945" w14:textId="74CE2699" w:rsidR="00982308" w:rsidRDefault="00982308" w:rsidP="00314D0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социометрическое исследование позволяет определить: статус в группе, наличие микрогрупп и характер взаимоотношений между ними, взаимные симпатии и антипатии, сплоченность группы</w:t>
      </w:r>
    </w:p>
    <w:p w14:paraId="0BA69E7F" w14:textId="5B8421CA" w:rsidR="00982308" w:rsidRDefault="00982308" w:rsidP="00314D0F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33742800" wp14:editId="35A93998">
            <wp:extent cx="4761069" cy="3686860"/>
            <wp:effectExtent l="0" t="0" r="1905" b="8890"/>
            <wp:docPr id="186084959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958" cy="36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73F25" w14:textId="4CD17E2A" w:rsidR="00982308" w:rsidRDefault="00982308" w:rsidP="00314D0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Внутренняя установка – субъективное восприятие человеком своего статуса</w:t>
      </w:r>
    </w:p>
    <w:p w14:paraId="4607A41D" w14:textId="06E437D5" w:rsidR="00982308" w:rsidRDefault="00982308" w:rsidP="00314D0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Роль – это нормативно заданный и коллективно одобряемый образец поведения, ожидаемого от человека, который занимает в группе определенное положение</w:t>
      </w:r>
    </w:p>
    <w:p w14:paraId="06AA2EDE" w14:textId="03292540" w:rsidR="00982308" w:rsidRPr="00314D0F" w:rsidRDefault="00982308" w:rsidP="00314D0F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0F8BCC68" wp14:editId="5C86AD0A">
            <wp:extent cx="5939790" cy="4213860"/>
            <wp:effectExtent l="0" t="0" r="3810" b="0"/>
            <wp:docPr id="13823155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2308" w:rsidRPr="00314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5D0C"/>
    <w:multiLevelType w:val="hybridMultilevel"/>
    <w:tmpl w:val="D41250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84468"/>
    <w:multiLevelType w:val="hybridMultilevel"/>
    <w:tmpl w:val="3B46762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C1902"/>
    <w:multiLevelType w:val="hybridMultilevel"/>
    <w:tmpl w:val="15049A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C35DDA"/>
    <w:multiLevelType w:val="hybridMultilevel"/>
    <w:tmpl w:val="7E4808D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927E2"/>
    <w:multiLevelType w:val="hybridMultilevel"/>
    <w:tmpl w:val="7AE40CF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FF0EAE"/>
    <w:multiLevelType w:val="hybridMultilevel"/>
    <w:tmpl w:val="B022A59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636D2F"/>
    <w:multiLevelType w:val="hybridMultilevel"/>
    <w:tmpl w:val="EEF25F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D17B7"/>
    <w:multiLevelType w:val="hybridMultilevel"/>
    <w:tmpl w:val="01D485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CA378B"/>
    <w:multiLevelType w:val="hybridMultilevel"/>
    <w:tmpl w:val="341802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573479">
    <w:abstractNumId w:val="5"/>
  </w:num>
  <w:num w:numId="2" w16cid:durableId="1565027009">
    <w:abstractNumId w:val="6"/>
  </w:num>
  <w:num w:numId="3" w16cid:durableId="1295912831">
    <w:abstractNumId w:val="3"/>
  </w:num>
  <w:num w:numId="4" w16cid:durableId="1693455513">
    <w:abstractNumId w:val="8"/>
  </w:num>
  <w:num w:numId="5" w16cid:durableId="1786656645">
    <w:abstractNumId w:val="1"/>
  </w:num>
  <w:num w:numId="6" w16cid:durableId="1495409716">
    <w:abstractNumId w:val="0"/>
  </w:num>
  <w:num w:numId="7" w16cid:durableId="480660909">
    <w:abstractNumId w:val="4"/>
  </w:num>
  <w:num w:numId="8" w16cid:durableId="1566061908">
    <w:abstractNumId w:val="2"/>
  </w:num>
  <w:num w:numId="9" w16cid:durableId="15307984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DF3"/>
    <w:rsid w:val="00085F0A"/>
    <w:rsid w:val="0010338D"/>
    <w:rsid w:val="001F559B"/>
    <w:rsid w:val="0024580C"/>
    <w:rsid w:val="00314D0F"/>
    <w:rsid w:val="00322447"/>
    <w:rsid w:val="003F2DF3"/>
    <w:rsid w:val="00422614"/>
    <w:rsid w:val="00982308"/>
    <w:rsid w:val="00CA4135"/>
    <w:rsid w:val="00D55E0B"/>
    <w:rsid w:val="00E90FF2"/>
    <w:rsid w:val="00E95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D3D42"/>
  <w15:chartTrackingRefBased/>
  <w15:docId w15:val="{64E09223-8797-4E62-8D3F-B7F943813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33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романко</dc:creator>
  <cp:keywords/>
  <dc:description/>
  <cp:lastModifiedBy>никита романко</cp:lastModifiedBy>
  <cp:revision>5</cp:revision>
  <dcterms:created xsi:type="dcterms:W3CDTF">2023-10-26T05:30:00Z</dcterms:created>
  <dcterms:modified xsi:type="dcterms:W3CDTF">2023-12-14T05:43:00Z</dcterms:modified>
</cp:coreProperties>
</file>