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4FD7" w14:textId="406B4078" w:rsidR="002A3037" w:rsidRDefault="002A3037" w:rsidP="002A303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Видео «Жесты»</w:t>
      </w:r>
    </w:p>
    <w:p w14:paraId="0B305754" w14:textId="4B6669A7" w:rsidR="002A3037" w:rsidRDefault="002A3037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мимику можно понять скрытое, несказанное на прямую отношение человека с себе, как пример, на первом свидании по мимике можно понять нравишься ли ты своему партнеру. Жесты могут противоречить сказанному, например при покупке автомобиля человек может </w:t>
      </w:r>
      <w:r w:rsidR="00EC0FC7">
        <w:rPr>
          <w:rFonts w:ascii="Times New Roman" w:hAnsi="Times New Roman" w:cs="Times New Roman"/>
          <w:sz w:val="28"/>
          <w:szCs w:val="28"/>
          <w:lang w:val="ru-RU"/>
        </w:rPr>
        <w:t>говорить,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еще не решил покупать или нет, но жесты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покажут,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у него есть деньги. В сумме мимика и жесты могут выдать ложь, или доказать правду, это часто используется на допросах. Если слова легко подделать, то жесты и мимику сложнее, поэтому больше верить нужно невербальной </w:t>
      </w:r>
      <w:r w:rsidR="001A239B">
        <w:rPr>
          <w:rFonts w:ascii="Times New Roman" w:hAnsi="Times New Roman" w:cs="Times New Roman"/>
          <w:sz w:val="28"/>
          <w:szCs w:val="28"/>
          <w:lang w:val="ru-RU"/>
        </w:rPr>
        <w:t>коммуникации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E961D1" w14:textId="7AEB7ACF" w:rsidR="002A3037" w:rsidRDefault="002A3037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жестов может помогать в общении, это как будто мы «режем электромагнитное поле». Также общение при помощи жестов может убрать ошибки при общении, все слова и выражения будут «сказаны» одинаково каждым человеком. Также использование жестов может усилить </w:t>
      </w:r>
      <w:r w:rsidR="001A239B">
        <w:rPr>
          <w:rFonts w:ascii="Times New Roman" w:hAnsi="Times New Roman" w:cs="Times New Roman"/>
          <w:sz w:val="28"/>
          <w:szCs w:val="28"/>
          <w:lang w:val="ru-RU"/>
        </w:rPr>
        <w:t xml:space="preserve">эффект от обычного общения. Умение использования жестов, а также мимика сильно влияет на общение между людьми и может как </w:t>
      </w:r>
      <w:r w:rsidR="00EC0FC7">
        <w:rPr>
          <w:rFonts w:ascii="Times New Roman" w:hAnsi="Times New Roman" w:cs="Times New Roman"/>
          <w:sz w:val="28"/>
          <w:szCs w:val="28"/>
          <w:lang w:val="ru-RU"/>
        </w:rPr>
        <w:t>усилить,</w:t>
      </w:r>
      <w:r w:rsidR="001A239B">
        <w:rPr>
          <w:rFonts w:ascii="Times New Roman" w:hAnsi="Times New Roman" w:cs="Times New Roman"/>
          <w:sz w:val="28"/>
          <w:szCs w:val="28"/>
          <w:lang w:val="ru-RU"/>
        </w:rPr>
        <w:t xml:space="preserve"> так и изменить смысл сказанного.</w:t>
      </w:r>
    </w:p>
    <w:p w14:paraId="0F758C26" w14:textId="21A01AAC" w:rsidR="001A239B" w:rsidRDefault="001A239B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«линия контакта» </w:t>
      </w:r>
      <w:r w:rsidR="00EC0FC7">
        <w:rPr>
          <w:rFonts w:ascii="Times New Roman" w:hAnsi="Times New Roman" w:cs="Times New Roman"/>
          <w:sz w:val="28"/>
          <w:szCs w:val="28"/>
          <w:lang w:val="ru-RU"/>
        </w:rPr>
        <w:t>область,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D3D">
        <w:rPr>
          <w:rFonts w:ascii="Times New Roman" w:hAnsi="Times New Roman" w:cs="Times New Roman"/>
          <w:sz w:val="28"/>
          <w:szCs w:val="28"/>
          <w:lang w:val="ru-RU"/>
        </w:rPr>
        <w:t xml:space="preserve">при которой легче всего поддерживать контакт, находится от </w:t>
      </w:r>
      <w:r w:rsidR="00B94CAB">
        <w:rPr>
          <w:rFonts w:ascii="Times New Roman" w:hAnsi="Times New Roman" w:cs="Times New Roman"/>
          <w:sz w:val="28"/>
          <w:szCs w:val="28"/>
          <w:lang w:val="ru-RU"/>
        </w:rPr>
        <w:t>линии живота до лба,</w:t>
      </w:r>
      <w:r w:rsidR="00FD1D3D">
        <w:rPr>
          <w:rFonts w:ascii="Times New Roman" w:hAnsi="Times New Roman" w:cs="Times New Roman"/>
          <w:sz w:val="28"/>
          <w:szCs w:val="28"/>
          <w:lang w:val="ru-RU"/>
        </w:rPr>
        <w:t xml:space="preserve"> если пересечь линию контакта, это будет означать сигнал «до свидания». Эксперимент с детьми </w:t>
      </w:r>
      <w:r w:rsidR="00EC0FC7">
        <w:rPr>
          <w:rFonts w:ascii="Times New Roman" w:hAnsi="Times New Roman" w:cs="Times New Roman"/>
          <w:sz w:val="28"/>
          <w:szCs w:val="28"/>
          <w:lang w:val="ru-RU"/>
        </w:rPr>
        <w:t>показал,</w:t>
      </w:r>
      <w:r w:rsidR="00FD1D3D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ладошек при установлении контакта с детьми помогает расположить их к себе. Также для установления доверия рекомендуются использовать плавные и открытые жесты, избегать резких, агрессивных жестов, например тереть руки, сжимать кулаки или ставить их на та</w:t>
      </w:r>
      <w:r w:rsidR="00B94CAB">
        <w:rPr>
          <w:rFonts w:ascii="Times New Roman" w:hAnsi="Times New Roman" w:cs="Times New Roman"/>
          <w:sz w:val="28"/>
          <w:szCs w:val="28"/>
          <w:lang w:val="ru-RU"/>
        </w:rPr>
        <w:t>лию.</w:t>
      </w:r>
    </w:p>
    <w:p w14:paraId="32E35DA4" w14:textId="1AC3CEA2" w:rsidR="00EC0FC7" w:rsidRDefault="00EC0FC7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невербальная коммуникация также может приводить к недоразумениям. Например, президента Бразилии неправильно понимали представители другой страны из-за различий в трактовке жестов. Именно поэтому, например в Колумбии создали словарь жестов, который исключает недоразумения среди туристов и местными жителями. Поэтому даже такой универсальный язык-язык жестов надо учить, так как в разных странах некоторые жесты могут иметь разное значения.</w:t>
      </w:r>
    </w:p>
    <w:p w14:paraId="30C78920" w14:textId="2AF1549D" w:rsidR="001A239B" w:rsidRDefault="00EC0FC7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Жесты и другие виды невербальной коммуникации используются не только при обычном </w:t>
      </w:r>
      <w:r w:rsidR="00CC18D0">
        <w:rPr>
          <w:rFonts w:ascii="Times New Roman" w:hAnsi="Times New Roman" w:cs="Times New Roman"/>
          <w:sz w:val="28"/>
          <w:szCs w:val="28"/>
          <w:lang w:val="ru-RU"/>
        </w:rPr>
        <w:t>общении,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и в политике. </w:t>
      </w:r>
      <w:r w:rsidR="00CC18D0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арабских странах, если у тебя видна подошва обуви, то это сильное оскорбление. Также важную роль играет внешний вид. Во время теледебатов в США в 1960</w:t>
      </w:r>
      <w:r w:rsidR="00CC18D0">
        <w:rPr>
          <w:rFonts w:ascii="Times New Roman" w:hAnsi="Times New Roman" w:cs="Times New Roman"/>
          <w:sz w:val="28"/>
          <w:szCs w:val="28"/>
          <w:lang w:val="ru-RU"/>
        </w:rPr>
        <w:t xml:space="preserve"> Кеннеди выглядел более опрятно и уверенно, в то время как его апонент наоборот, постоянно волновался и не был энергичным, по итогам дебатов с большим отрывом победил Кеннеди. Также важно всегда быть повернутым к своему апоненту, чтобы показать свою уверенность и также избегать вертикальные жесты так </w:t>
      </w:r>
      <w:r w:rsidR="00CC18D0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они воспринимаются негативно, в то время как горизонтальные положительно.</w:t>
      </w:r>
    </w:p>
    <w:p w14:paraId="676CED5D" w14:textId="78606E3A" w:rsidR="00CC18D0" w:rsidRDefault="00CC18D0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Выделяют также несколько видов поз и жестов которые практически всегда означают одно и тоже. Поза «двойного креста» скрещены и руки и ноги, значит человек скован, неуверен и не хочет продолжать разговор. Жест «палец у рта» для удержания информации, показать, что ты не можешь сказать что-либо. Жест «указывающего перста» попытка управлять\доказать что-либо, демонстрация уверенности в своих словах. Кулаки на уровне головы –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какая-либо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положительная\воодушевляющая информация после плохих\неудачных событий. </w:t>
      </w:r>
    </w:p>
    <w:p w14:paraId="0142A45D" w14:textId="16AF4413" w:rsidR="00CC18D0" w:rsidRDefault="00CC18D0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собеседований также часто смотрят на невербальную сторону собеседника.</w:t>
      </w:r>
      <w:r w:rsidR="00755917">
        <w:rPr>
          <w:rFonts w:ascii="Times New Roman" w:hAnsi="Times New Roman" w:cs="Times New Roman"/>
          <w:sz w:val="28"/>
          <w:szCs w:val="28"/>
          <w:lang w:val="ru-RU"/>
        </w:rPr>
        <w:t xml:space="preserve"> Жесты, мимика, позы кандидата могут сильно влиять на его восприятие собеседником.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755917">
        <w:rPr>
          <w:rFonts w:ascii="Times New Roman" w:hAnsi="Times New Roman" w:cs="Times New Roman"/>
          <w:sz w:val="28"/>
          <w:szCs w:val="28"/>
          <w:lang w:val="ru-RU"/>
        </w:rPr>
        <w:t xml:space="preserve"> легкая улыбка, поза «замок» свидетельствует о волнении, но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возможно,</w:t>
      </w:r>
      <w:r w:rsidR="00755917">
        <w:rPr>
          <w:rFonts w:ascii="Times New Roman" w:hAnsi="Times New Roman" w:cs="Times New Roman"/>
          <w:sz w:val="28"/>
          <w:szCs w:val="28"/>
          <w:lang w:val="ru-RU"/>
        </w:rPr>
        <w:t xml:space="preserve"> что оно временно и с течением времени пройдет. Различные другие жесты, кивки, жестикуляция руками, фиксированный взгляд, поправление волос и другие могут изменять свой смысл в зависимости от каждой профессии.</w:t>
      </w:r>
    </w:p>
    <w:p w14:paraId="713C9060" w14:textId="6F44B352" w:rsidR="00755917" w:rsidRDefault="00755917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Понять ложь или самообман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можно,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замечаем,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собеседник как-то закрывает или прикрывает рот\нос\уши. В таком случае можно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понять,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человек сам не хочет говорить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говорит.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Также,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собеседник как-то отводит взгляд или проводит пальцем под глазом, это также может свидетельствовать о лжи. Для того чтобы уточнить правду говорит человек или ложь, можно переспросить его или попросить повторить сказанное.</w:t>
      </w:r>
    </w:p>
    <w:p w14:paraId="28197562" w14:textId="3684445D" w:rsidR="00755917" w:rsidRDefault="00755917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Крупные компании также могут нанимать </w:t>
      </w:r>
      <w:r w:rsidR="00255825">
        <w:rPr>
          <w:rFonts w:ascii="Times New Roman" w:hAnsi="Times New Roman" w:cs="Times New Roman"/>
          <w:sz w:val="28"/>
          <w:szCs w:val="28"/>
          <w:lang w:val="ru-RU"/>
        </w:rPr>
        <w:t xml:space="preserve">нейроспециалистов которые не будут участвовать в переговорах напрямую, но будут анализировать апонента и задавать общих ход переговоров.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55825">
        <w:rPr>
          <w:rFonts w:ascii="Times New Roman" w:hAnsi="Times New Roman" w:cs="Times New Roman"/>
          <w:sz w:val="28"/>
          <w:szCs w:val="28"/>
          <w:lang w:val="ru-RU"/>
        </w:rPr>
        <w:t xml:space="preserve"> движение головой может означать согласие или несогласие собеседника, даже если он напрямую об этом не говорит. Также если собеседник протирает очки или берет душку очков в рот, это просьба подождать, обдумать решение.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Также, например</w:t>
      </w:r>
      <w:r w:rsidR="00255825">
        <w:rPr>
          <w:rFonts w:ascii="Times New Roman" w:hAnsi="Times New Roman" w:cs="Times New Roman"/>
          <w:sz w:val="28"/>
          <w:szCs w:val="28"/>
          <w:lang w:val="ru-RU"/>
        </w:rPr>
        <w:t xml:space="preserve"> постукивание по столу может свидетельствовать о нервозности, о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255825">
        <w:rPr>
          <w:rFonts w:ascii="Times New Roman" w:hAnsi="Times New Roman" w:cs="Times New Roman"/>
          <w:sz w:val="28"/>
          <w:szCs w:val="28"/>
          <w:lang w:val="ru-RU"/>
        </w:rPr>
        <w:t xml:space="preserve"> что что-то идет не так как задумывалась изначально, а откидывание на спинку стула, наоборот, о 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255825">
        <w:rPr>
          <w:rFonts w:ascii="Times New Roman" w:hAnsi="Times New Roman" w:cs="Times New Roman"/>
          <w:sz w:val="28"/>
          <w:szCs w:val="28"/>
          <w:lang w:val="ru-RU"/>
        </w:rPr>
        <w:t xml:space="preserve"> что собеседник доволен исходом переговоров и он спокоен.</w:t>
      </w:r>
    </w:p>
    <w:p w14:paraId="4053FE15" w14:textId="2200426A" w:rsidR="00255825" w:rsidRDefault="00255825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танцах и спектаклях невербальное общение используется постоянно, там не должно быть случайных взмахов руками или поворотов головы, каждое движение имеет смысл и в общей картине это можно увидеть. Через невербальное общение можно выразить свой характер, отношение к человеку или диалогу, что очень важно в спектаклях, где главную роль играют эмоции.</w:t>
      </w:r>
    </w:p>
    <w:p w14:paraId="58DD7BE3" w14:textId="21D67CEA" w:rsidR="00255825" w:rsidRPr="00CC18D0" w:rsidRDefault="00255825" w:rsidP="002A30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Жесты и жестикуляция меняется от социального статуса.</w:t>
      </w:r>
      <w:r w:rsidR="003B04E8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жесты королей и аристократов более уверенные, сами они ходят с поднятой головой, расправленными плечами и твердой походкой. Их движения неспешные, хозяйские. В то время как у обычного человека, по сравнению с ними, движения и жесты ровно противоположенные. Также взгляд, контроль над телом может многое сказать о том, что чувствует человек. Если взгляд направлен прямо перед собой, он смотрит прямо на собеседника и не бегает, это значит, что человек уверен в себе, уверен в своих действиях. Если человек в процессе разговора начинает меньше контролировать свое тело, это означает что он менее уверен в своих действиях, он начинает нервничать и ему становится труднее контролировать свое тело.</w:t>
      </w:r>
    </w:p>
    <w:sectPr w:rsidR="00255825" w:rsidRPr="00CC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37"/>
    <w:rsid w:val="001A239B"/>
    <w:rsid w:val="00255825"/>
    <w:rsid w:val="002A3037"/>
    <w:rsid w:val="003B04E8"/>
    <w:rsid w:val="00755917"/>
    <w:rsid w:val="00B94CAB"/>
    <w:rsid w:val="00CC18D0"/>
    <w:rsid w:val="00EC0FC7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68FE"/>
  <w15:chartTrackingRefBased/>
  <w15:docId w15:val="{DA96F2E5-2E0B-4BF6-BFE5-13CE86A1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4</cp:revision>
  <dcterms:created xsi:type="dcterms:W3CDTF">2023-11-28T10:47:00Z</dcterms:created>
  <dcterms:modified xsi:type="dcterms:W3CDTF">2023-11-28T18:05:00Z</dcterms:modified>
</cp:coreProperties>
</file>