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119" w:rsidRDefault="00F0301F" w:rsidP="0025262E">
      <w:pPr>
        <w:pStyle w:val="1"/>
        <w:jc w:val="center"/>
        <w:rPr>
          <w:lang w:eastAsia="zh-Hans"/>
        </w:rPr>
      </w:pPr>
      <w:r>
        <w:rPr>
          <w:rFonts w:hint="eastAsia"/>
          <w:lang w:eastAsia="zh-Hans"/>
        </w:rPr>
        <w:t>马尔库塞《论新感性》</w:t>
      </w:r>
    </w:p>
    <w:p w:rsidR="009B6887" w:rsidRPr="009B6887" w:rsidRDefault="009B6887" w:rsidP="009B6887">
      <w:pPr>
        <w:rPr>
          <w:b/>
          <w:lang w:eastAsia="zh-Hans"/>
        </w:rPr>
      </w:pPr>
      <w:r w:rsidRPr="009B6887">
        <w:rPr>
          <w:rFonts w:hint="eastAsia"/>
          <w:b/>
          <w:lang w:eastAsia="zh-Hans"/>
        </w:rPr>
        <w:t>（林晓仙</w:t>
      </w:r>
      <w:r w:rsidRPr="009B6887">
        <w:rPr>
          <w:b/>
          <w:lang w:eastAsia="zh-Hans"/>
        </w:rPr>
        <w:t xml:space="preserve"> 10191170441 社会工作</w:t>
      </w:r>
      <w:r w:rsidRPr="009B6887">
        <w:rPr>
          <w:rFonts w:hint="eastAsia"/>
          <w:b/>
          <w:lang w:eastAsia="zh-Hans"/>
        </w:rPr>
        <w:t>）</w:t>
      </w:r>
    </w:p>
    <w:p w:rsidR="00F0301F" w:rsidRPr="00F0301F" w:rsidRDefault="00F0301F" w:rsidP="00F0301F">
      <w:pPr>
        <w:ind w:firstLineChars="200" w:firstLine="420"/>
        <w:rPr>
          <w:lang w:eastAsia="zh-Hans"/>
        </w:rPr>
      </w:pPr>
      <w:r w:rsidRPr="00F0301F">
        <w:rPr>
          <w:rFonts w:hint="eastAsia"/>
          <w:lang w:eastAsia="zh-Hans"/>
        </w:rPr>
        <w:t>在马尔库塞的新感性理论中，他指出，除了传统意义上所认同的生产力（如技术）之外，审美也具有“生产性”，充满变革的力量。</w:t>
      </w:r>
    </w:p>
    <w:p w:rsidR="00F0301F" w:rsidRPr="00F0301F" w:rsidRDefault="00F0301F" w:rsidP="00F0301F">
      <w:pPr>
        <w:ind w:firstLineChars="200" w:firstLine="420"/>
        <w:rPr>
          <w:lang w:eastAsia="zh-Hans"/>
        </w:rPr>
      </w:pPr>
      <w:r w:rsidRPr="00F0301F">
        <w:rPr>
          <w:rFonts w:hint="eastAsia"/>
          <w:lang w:eastAsia="zh-Hans"/>
        </w:rPr>
        <w:t>什么是“美”？马尔库塞赞同先前学者将“美”与“完善”和“逻各斯”等联系起来的观点，</w:t>
      </w:r>
      <w:r w:rsidRPr="00F0301F">
        <w:rPr>
          <w:lang w:eastAsia="zh-Hans"/>
        </w:rPr>
        <w:t xml:space="preserve"> </w:t>
      </w:r>
      <w:r w:rsidRPr="00F0301F">
        <w:rPr>
          <w:rFonts w:hint="eastAsia"/>
          <w:lang w:eastAsia="zh-Hans"/>
        </w:rPr>
        <w:t>认为美是一种成就“完满”的东西，有助于人性本质的解放。出于美的本性特质，审美会遏制破坏性力量的发展，帮助任何事物展现出和谐的一面。由于现实情况的不完满以及客观条件的限制，若要描绘出一幅“美”的、完满的图景，便要发挥审美想像力的作用去超越现实的束缚。当该种想象力成为群体现象时，当群体形成对于何为美的共同认知时，便会在不受压迫与控制的情况下自然而然地将头脑中的图景作用到现实，将主观的感性转化为客观的现实，形成社会变革的指导性力量，从而“使现实变成一件艺术作品”。因此可以说，审美与革命间具有某种联系，当各方面条件满足，艺术便会塑造现实。</w:t>
      </w:r>
    </w:p>
    <w:p w:rsidR="009B6887" w:rsidRDefault="00F0301F" w:rsidP="00F0301F">
      <w:pPr>
        <w:ind w:firstLineChars="200" w:firstLine="420"/>
        <w:rPr>
          <w:lang w:eastAsia="zh-Hans"/>
        </w:rPr>
      </w:pPr>
      <w:r w:rsidRPr="00F0301F">
        <w:rPr>
          <w:rFonts w:hint="eastAsia"/>
          <w:lang w:eastAsia="zh-Hans"/>
        </w:rPr>
        <w:t>而尽管由审美想像力构造的图景通常令人憧憬，但是却不能立即转化为现实，否则会带来支持者的狂热，造成社会的混乱。</w:t>
      </w:r>
    </w:p>
    <w:p w:rsidR="009B6887" w:rsidRDefault="009B6887" w:rsidP="00F0301F">
      <w:pPr>
        <w:ind w:firstLineChars="200" w:firstLine="420"/>
        <w:rPr>
          <w:rFonts w:hint="eastAsia"/>
          <w:lang w:eastAsia="zh-Hans"/>
        </w:rPr>
      </w:pPr>
    </w:p>
    <w:p w:rsidR="009B6887" w:rsidRDefault="009B6887" w:rsidP="009B6887">
      <w:pPr>
        <w:rPr>
          <w:rFonts w:hint="eastAsia"/>
          <w:b/>
          <w:lang w:eastAsia="zh-Hans"/>
        </w:rPr>
      </w:pPr>
      <w:r w:rsidRPr="009B6887">
        <w:rPr>
          <w:rFonts w:hint="eastAsia"/>
          <w:b/>
          <w:lang w:eastAsia="zh-Hans"/>
        </w:rPr>
        <w:t xml:space="preserve">（徐睿诚 </w:t>
      </w:r>
      <w:r w:rsidRPr="009B6887">
        <w:rPr>
          <w:b/>
          <w:lang w:eastAsia="zh-Hans"/>
        </w:rPr>
        <w:t xml:space="preserve">13204402687 </w:t>
      </w:r>
      <w:r w:rsidRPr="009B6887">
        <w:rPr>
          <w:rFonts w:hint="eastAsia"/>
          <w:b/>
          <w:lang w:eastAsia="zh-Hans"/>
        </w:rPr>
        <w:t>中文研究）</w:t>
      </w:r>
    </w:p>
    <w:p w:rsidR="00F0301F" w:rsidRDefault="00F0301F" w:rsidP="00F0301F">
      <w:pPr>
        <w:ind w:firstLineChars="200" w:firstLine="420"/>
        <w:rPr>
          <w:lang w:eastAsia="zh-Hans"/>
        </w:rPr>
      </w:pPr>
      <w:r>
        <w:rPr>
          <w:rFonts w:hint="eastAsia"/>
          <w:lang w:eastAsia="zh-Hans"/>
        </w:rPr>
        <w:t>马尔库塞的艺术理论时实际</w:t>
      </w:r>
      <w:r>
        <w:rPr>
          <w:lang w:eastAsia="zh-Hans"/>
        </w:rPr>
        <w:t>是对当时社会人的审美的判定，在他的理论中，艺术不能用单纯的语</w:t>
      </w:r>
      <w:r>
        <w:rPr>
          <w:rFonts w:hint="eastAsia"/>
          <w:lang w:eastAsia="zh-Hans"/>
        </w:rPr>
        <w:t>言技巧形容而需要永恒的审美品质来说名。该审美的判定具有</w:t>
      </w:r>
      <w:r>
        <w:rPr>
          <w:lang w:eastAsia="zh-Hans"/>
        </w:rPr>
        <w:t>-定的局限性以及自律性。这样的审</w:t>
      </w:r>
      <w:r>
        <w:rPr>
          <w:rFonts w:hint="eastAsia"/>
          <w:lang w:eastAsia="zh-Hans"/>
        </w:rPr>
        <w:t>美判定促使了，马尔库塞建立了一个属于他们自己的理论社会，这样的社会有乌托邦的意味。在他的理论中，即使艺术被标价，但是他总是存在着属于他们的优越感，超越感，崇高化。这样的理论以及思想有着超越政治，超越思想的，超越社会的情况存在。在现代西方美学史上拥有着不可撼动的的地位，以及这样的思想在当时也一定性的影响了社会的发展，虽然在现在看来，这样的理论以及思想非常的乌托邦，非常的理想主义，但是马尔库塞在自己的形式理论中使用艺术的具体形式与现实或者历史的内容达成一定的统一</w:t>
      </w:r>
      <w:r>
        <w:rPr>
          <w:lang w:eastAsia="zh-Hans"/>
        </w:rPr>
        <w:t xml:space="preserve"> ，这也是对艺术理论的一种贡献。</w:t>
      </w:r>
    </w:p>
    <w:p w:rsidR="009B6887" w:rsidRPr="00F0301F" w:rsidRDefault="009B6887" w:rsidP="00F0301F">
      <w:pPr>
        <w:ind w:firstLineChars="200" w:firstLine="420"/>
        <w:rPr>
          <w:rFonts w:hint="eastAsia"/>
          <w:lang w:eastAsia="zh-Hans"/>
        </w:rPr>
      </w:pPr>
    </w:p>
    <w:p w:rsidR="009B6887" w:rsidRPr="009B6887" w:rsidRDefault="009B6887" w:rsidP="00F0301F">
      <w:pPr>
        <w:rPr>
          <w:rFonts w:hint="eastAsia"/>
          <w:b/>
          <w:lang w:eastAsia="zh-Hans"/>
        </w:rPr>
      </w:pPr>
      <w:r w:rsidRPr="009B6887">
        <w:rPr>
          <w:rFonts w:hint="eastAsia"/>
          <w:b/>
          <w:lang w:eastAsia="zh-Hans"/>
        </w:rPr>
        <w:t xml:space="preserve">（俞辰杰 </w:t>
      </w:r>
      <w:r w:rsidRPr="009B6887">
        <w:rPr>
          <w:b/>
          <w:lang w:eastAsia="zh-Hans"/>
        </w:rPr>
        <w:t xml:space="preserve">10192100571 </w:t>
      </w:r>
      <w:r w:rsidRPr="009B6887">
        <w:rPr>
          <w:rFonts w:hint="eastAsia"/>
          <w:b/>
        </w:rPr>
        <w:t>计算机科学与技术</w:t>
      </w:r>
      <w:r w:rsidRPr="009B6887">
        <w:rPr>
          <w:rFonts w:hint="eastAsia"/>
          <w:b/>
          <w:lang w:eastAsia="zh-Hans"/>
        </w:rPr>
        <w:t>）</w:t>
      </w:r>
    </w:p>
    <w:p w:rsidR="00F0301F" w:rsidRDefault="00F0301F" w:rsidP="00F0301F">
      <w:pPr>
        <w:rPr>
          <w:lang w:eastAsia="zh-Hans"/>
        </w:rPr>
      </w:pPr>
      <w:r>
        <w:rPr>
          <w:lang w:eastAsia="zh-Hans"/>
        </w:rPr>
        <w:tab/>
      </w:r>
      <w:r>
        <w:rPr>
          <w:rFonts w:hint="eastAsia"/>
          <w:lang w:eastAsia="zh-Hans"/>
        </w:rPr>
        <w:t>诗歌文学作为美学的一部分，也经由马科库塞的审美之维进行了批判。</w:t>
      </w:r>
      <w:r w:rsidRPr="00F0301F">
        <w:rPr>
          <w:rFonts w:hint="eastAsia"/>
          <w:lang w:eastAsia="zh-Hans"/>
        </w:rPr>
        <w:t>诗歌文字所描述的世界以及诗歌的文学组成形式和现实世界的本真以及传统文字的不同。从中产生了诗歌文学对于现存语言体制的革命性否定：把传统文学中对于“真，善，美”的语言被诗歌和新感性重新定义，成为“难堪，粗野以及虚伪“的单词；或是通过颠倒传统文化的象征价值；抑或者是通过重新定义文字的含义来对权威产生根本否定和重新界定。从而产生了所谓”语言学转向“：即从传统上对于语言本身价值的否定，转而认为语言本身在文学之中产生了重要的作用。正如亚里士多德所说”人是语言的动物“，语言作为形式本身，也对内容，也即思想上产生了一定的补充作用，甚至起到了决定性作用。若是将《百年孤独》的所有细节通过一种多线并行式的表达，则表达的不再是家族的悲剧和命运的注定，而是变成了类似于《云图》一般对于代代之间人和人若有若无的联系与命运的探讨。同样的，在莎士比亚的悲剧之中，苦难的命运通过悲剧表达，得以被中和和均衡化表达，形式就完成了“净化”。由于形式的存在，从而产生艺术的升华性的力量，成为了艺术品。</w:t>
      </w:r>
    </w:p>
    <w:p w:rsidR="0025262E" w:rsidRDefault="0025262E" w:rsidP="0025262E">
      <w:pPr>
        <w:rPr>
          <w:lang w:eastAsia="zh-Hans"/>
        </w:rPr>
      </w:pPr>
    </w:p>
    <w:p w:rsidR="009B6887" w:rsidRDefault="009B6887" w:rsidP="0025262E">
      <w:pPr>
        <w:rPr>
          <w:rFonts w:hint="eastAsia"/>
          <w:lang w:eastAsia="zh-Hans"/>
        </w:rPr>
      </w:pPr>
    </w:p>
    <w:p w:rsidR="009B6887" w:rsidRPr="009B6887" w:rsidRDefault="009B6887" w:rsidP="0025262E">
      <w:pPr>
        <w:rPr>
          <w:rFonts w:hint="eastAsia"/>
          <w:b/>
          <w:lang w:eastAsia="zh-Hans"/>
        </w:rPr>
      </w:pPr>
      <w:r w:rsidRPr="009B6887">
        <w:rPr>
          <w:rFonts w:hint="eastAsia"/>
          <w:b/>
          <w:lang w:eastAsia="zh-Hans"/>
        </w:rPr>
        <w:lastRenderedPageBreak/>
        <w:t>（</w:t>
      </w:r>
      <w:r w:rsidRPr="009B6887">
        <w:rPr>
          <w:rFonts w:hint="eastAsia"/>
          <w:b/>
          <w:lang w:eastAsia="zh-Hans"/>
        </w:rPr>
        <w:t xml:space="preserve">谢昊 </w:t>
      </w:r>
      <w:r w:rsidRPr="009B6887">
        <w:rPr>
          <w:b/>
          <w:lang w:eastAsia="zh-Hans"/>
        </w:rPr>
        <w:t xml:space="preserve">  13204402470 </w:t>
      </w:r>
      <w:r w:rsidRPr="009B6887">
        <w:rPr>
          <w:rFonts w:hint="eastAsia"/>
          <w:b/>
          <w:lang w:eastAsia="zh-Hans"/>
        </w:rPr>
        <w:t>）</w:t>
      </w:r>
    </w:p>
    <w:p w:rsidR="0025262E" w:rsidRDefault="0025262E" w:rsidP="0025262E">
      <w:r>
        <w:rPr>
          <w:rFonts w:hint="eastAsia"/>
        </w:rPr>
        <w:t xml:space="preserve">  因此，马尔库塞认为“革命必须同时是感性的革命</w:t>
      </w:r>
      <w:r>
        <w:t xml:space="preserve">, </w:t>
      </w:r>
      <w:r>
        <w:rPr>
          <w:rFonts w:hint="eastAsia"/>
        </w:rPr>
        <w:t>因为革命不只是新的社会制度和生产关系，更是“社会知识方面的重构”和“崭新的审美氛围”。只有将“新的感性与新的理性结合起来”，并使其具有生产性，才是真正的革命。反之，革命就只是麻醉性质所带来的暂时解脱。现在就有一个发生在身边的“感性中的革命”的例子：现代艺术。 它意味的传统性的 “以一种风格代替另一种风格”已经行不通了。现代艺术中的艺术是一种幻象，不再是传统艺术中作家为天才，作品为有机品的关系了。以此，当代艺术革掉了形式的命。所以马尔库塞指出只有从感性方向的革命才是真正的革命。</w:t>
      </w:r>
    </w:p>
    <w:p w:rsidR="0025262E" w:rsidRDefault="0025262E" w:rsidP="00F0301F">
      <w:pPr>
        <w:rPr>
          <w:lang w:eastAsia="zh-Hans"/>
        </w:rPr>
      </w:pPr>
    </w:p>
    <w:p w:rsidR="009B6887" w:rsidRPr="009B6887" w:rsidRDefault="009B6887" w:rsidP="00F0301F">
      <w:pPr>
        <w:rPr>
          <w:rFonts w:asciiTheme="minorEastAsia" w:hAnsiTheme="minorEastAsia" w:cs="等线" w:hint="eastAsia"/>
          <w:b/>
        </w:rPr>
      </w:pPr>
      <w:r w:rsidRPr="009B6887">
        <w:rPr>
          <w:rFonts w:asciiTheme="minorEastAsia" w:hAnsiTheme="minorEastAsia" w:cs="等线" w:hint="eastAsia"/>
          <w:b/>
        </w:rPr>
        <w:t>（</w:t>
      </w:r>
      <w:r w:rsidRPr="009B6887">
        <w:rPr>
          <w:rFonts w:hint="eastAsia"/>
          <w:b/>
          <w:lang w:eastAsia="zh-Hans"/>
        </w:rPr>
        <w:t>桑若彤</w:t>
      </w:r>
      <w:r w:rsidRPr="009B6887">
        <w:rPr>
          <w:b/>
          <w:lang w:eastAsia="zh-Hans"/>
        </w:rPr>
        <w:t xml:space="preserve"> 10203500019</w:t>
      </w:r>
      <w:r w:rsidRPr="009B6887">
        <w:rPr>
          <w:rFonts w:asciiTheme="minorEastAsia" w:hAnsiTheme="minorEastAsia" w:cs="等线" w:hint="eastAsia"/>
          <w:b/>
        </w:rPr>
        <w:t>）</w:t>
      </w:r>
    </w:p>
    <w:p w:rsidR="00F0301F" w:rsidRDefault="00F0301F" w:rsidP="00F0301F">
      <w:pPr>
        <w:rPr>
          <w:lang w:eastAsia="zh-Hans"/>
        </w:rPr>
      </w:pPr>
      <w:r>
        <w:rPr>
          <w:lang w:eastAsia="zh-Hans"/>
        </w:rPr>
        <w:tab/>
      </w:r>
      <w:r w:rsidR="0025262E">
        <w:rPr>
          <w:rFonts w:hint="eastAsia"/>
          <w:lang w:eastAsia="zh-Hans"/>
        </w:rPr>
        <w:t>此外，</w:t>
      </w:r>
      <w:r>
        <w:rPr>
          <w:rFonts w:hint="eastAsia"/>
          <w:lang w:eastAsia="zh-Hans"/>
        </w:rPr>
        <w:t>马尔库塞提到的所谓想象力在当艺术领域的具体化表现为大批先锋艺术家如雨后春笋一般出现</w:t>
      </w:r>
      <w:r>
        <w:rPr>
          <w:lang w:eastAsia="zh-Hans"/>
        </w:rPr>
        <w:t>。</w:t>
      </w:r>
      <w:r>
        <w:rPr>
          <w:rFonts w:hint="eastAsia"/>
          <w:lang w:eastAsia="zh-Hans"/>
        </w:rPr>
        <w:t>语言学转向的指引让一部分觉醒的人们试图在语言着力点上进行语言学反抗以颠覆既存的体系</w:t>
      </w:r>
      <w:r>
        <w:rPr>
          <w:lang w:eastAsia="zh-Hans"/>
        </w:rPr>
        <w:t>，</w:t>
      </w:r>
      <w:r>
        <w:rPr>
          <w:rFonts w:hint="eastAsia"/>
          <w:lang w:eastAsia="zh-Hans"/>
        </w:rPr>
        <w:t>由此亚文化找到了蔓延发展的温床</w:t>
      </w:r>
      <w:r>
        <w:rPr>
          <w:lang w:eastAsia="zh-Hans"/>
        </w:rPr>
        <w:t>，</w:t>
      </w:r>
      <w:r>
        <w:rPr>
          <w:rFonts w:hint="eastAsia"/>
          <w:lang w:eastAsia="zh-Hans"/>
        </w:rPr>
        <w:t>嘻哈</w:t>
      </w:r>
      <w:r>
        <w:rPr>
          <w:lang w:eastAsia="zh-Hans"/>
        </w:rPr>
        <w:t>、</w:t>
      </w:r>
      <w:r>
        <w:rPr>
          <w:rFonts w:hint="eastAsia"/>
          <w:lang w:eastAsia="zh-Hans"/>
        </w:rPr>
        <w:t>抽象等形式在美术</w:t>
      </w:r>
      <w:r>
        <w:rPr>
          <w:lang w:eastAsia="zh-Hans"/>
        </w:rPr>
        <w:t>、</w:t>
      </w:r>
      <w:r>
        <w:rPr>
          <w:rFonts w:hint="eastAsia"/>
          <w:lang w:eastAsia="zh-Hans"/>
        </w:rPr>
        <w:t>音乐</w:t>
      </w:r>
      <w:r w:rsidRPr="00F0301F">
        <w:rPr>
          <w:rFonts w:ascii="等线" w:eastAsia="等线" w:hAnsi="等线" w:cs="等线" w:hint="eastAsia"/>
          <w:lang w:eastAsia="zh-Hans"/>
        </w:rPr>
        <w:t>🧍</w:t>
      </w:r>
      <w:r w:rsidRPr="00F0301F">
        <w:rPr>
          <w:rFonts w:ascii="MS Mincho" w:eastAsia="MS Mincho" w:hAnsi="MS Mincho" w:cs="MS Mincho" w:hint="eastAsia"/>
          <w:lang w:eastAsia="zh-Hans"/>
        </w:rPr>
        <w:t>‍</w:t>
      </w:r>
      <w:r w:rsidRPr="00F0301F">
        <w:rPr>
          <w:rFonts w:ascii="等线" w:eastAsia="等线" w:hAnsi="等线" w:cs="等线" w:hint="eastAsia"/>
          <w:lang w:eastAsia="zh-Hans"/>
        </w:rPr>
        <w:t>各个艺术领域生根开花</w:t>
      </w:r>
      <w:r>
        <w:rPr>
          <w:lang w:eastAsia="zh-Hans"/>
        </w:rPr>
        <w:t>。</w:t>
      </w:r>
      <w:r>
        <w:rPr>
          <w:rFonts w:hint="eastAsia"/>
          <w:lang w:eastAsia="zh-Hans"/>
        </w:rPr>
        <w:t>这是一种感知等革命</w:t>
      </w:r>
      <w:r>
        <w:rPr>
          <w:lang w:eastAsia="zh-Hans"/>
        </w:rPr>
        <w:t>，</w:t>
      </w:r>
      <w:r>
        <w:rPr>
          <w:rFonts w:hint="eastAsia"/>
          <w:lang w:eastAsia="zh-Hans"/>
        </w:rPr>
        <w:t>是在精神层面创造一种崭新的审美氛围</w:t>
      </w:r>
      <w:r>
        <w:rPr>
          <w:lang w:eastAsia="zh-Hans"/>
        </w:rPr>
        <w:t>，</w:t>
      </w:r>
      <w:r>
        <w:rPr>
          <w:rFonts w:hint="eastAsia"/>
          <w:lang w:eastAsia="zh-Hans"/>
        </w:rPr>
        <w:t>艺术作为人类在文明中极其感性等一个构成部分</w:t>
      </w:r>
      <w:r>
        <w:rPr>
          <w:lang w:eastAsia="zh-Hans"/>
        </w:rPr>
        <w:t>，</w:t>
      </w:r>
      <w:r>
        <w:rPr>
          <w:rFonts w:hint="eastAsia"/>
          <w:lang w:eastAsia="zh-Hans"/>
        </w:rPr>
        <w:t>在这个新感性革命等浪潮中相当突出</w:t>
      </w:r>
      <w:r>
        <w:rPr>
          <w:lang w:eastAsia="zh-Hans"/>
        </w:rPr>
        <w:t>。</w:t>
      </w:r>
      <w:r>
        <w:rPr>
          <w:rFonts w:hint="eastAsia"/>
          <w:lang w:eastAsia="zh-Hans"/>
        </w:rPr>
        <w:t>现代艺术的概念也在这个思想革命的混沌里开天辟地</w:t>
      </w:r>
      <w:r>
        <w:rPr>
          <w:lang w:eastAsia="zh-Hans"/>
        </w:rPr>
        <w:t>、</w:t>
      </w:r>
      <w:r>
        <w:rPr>
          <w:rFonts w:hint="eastAsia"/>
          <w:lang w:eastAsia="zh-Hans"/>
        </w:rPr>
        <w:t>破壳而出</w:t>
      </w:r>
      <w:r>
        <w:rPr>
          <w:lang w:eastAsia="zh-Hans"/>
        </w:rPr>
        <w:t>，</w:t>
      </w:r>
      <w:r>
        <w:rPr>
          <w:rFonts w:hint="eastAsia"/>
          <w:lang w:eastAsia="zh-Hans"/>
        </w:rPr>
        <w:t>它的诞生是对风格本身的取消</w:t>
      </w:r>
      <w:r>
        <w:rPr>
          <w:lang w:eastAsia="zh-Hans"/>
        </w:rPr>
        <w:t>，</w:t>
      </w:r>
      <w:r>
        <w:rPr>
          <w:rFonts w:hint="eastAsia"/>
          <w:lang w:eastAsia="zh-Hans"/>
        </w:rPr>
        <w:t>这实质上对政治和思想意识变化在艺术领域的具体投射</w:t>
      </w:r>
      <w:r>
        <w:rPr>
          <w:lang w:eastAsia="zh-Hans"/>
        </w:rPr>
        <w:t>。</w:t>
      </w:r>
      <w:r>
        <w:rPr>
          <w:rFonts w:hint="eastAsia"/>
          <w:lang w:eastAsia="zh-Hans"/>
        </w:rPr>
        <w:t>经济决定文化和政治</w:t>
      </w:r>
      <w:r>
        <w:rPr>
          <w:lang w:eastAsia="zh-Hans"/>
        </w:rPr>
        <w:t>，</w:t>
      </w:r>
      <w:r>
        <w:rPr>
          <w:rFonts w:hint="eastAsia"/>
          <w:lang w:eastAsia="zh-Hans"/>
        </w:rPr>
        <w:t>在资本主义掌握着各个领域的命脉之时</w:t>
      </w:r>
      <w:r>
        <w:rPr>
          <w:lang w:eastAsia="zh-Hans"/>
        </w:rPr>
        <w:t>，</w:t>
      </w:r>
      <w:r>
        <w:rPr>
          <w:rFonts w:hint="eastAsia"/>
          <w:lang w:eastAsia="zh-Hans"/>
        </w:rPr>
        <w:t>新感性革命让想象力成为生产性的</w:t>
      </w:r>
      <w:r>
        <w:rPr>
          <w:lang w:eastAsia="zh-Hans"/>
        </w:rPr>
        <w:t>，</w:t>
      </w:r>
      <w:r>
        <w:rPr>
          <w:rFonts w:hint="eastAsia"/>
          <w:lang w:eastAsia="zh-Hans"/>
        </w:rPr>
        <w:t>突破了资本将劳动力及人的要素的物化</w:t>
      </w:r>
      <w:r>
        <w:rPr>
          <w:lang w:eastAsia="zh-Hans"/>
        </w:rPr>
        <w:t>，</w:t>
      </w:r>
      <w:r>
        <w:rPr>
          <w:rFonts w:hint="eastAsia"/>
          <w:lang w:eastAsia="zh-Hans"/>
        </w:rPr>
        <w:t>用艺术解放语言以至于所谓体系的桎梏</w:t>
      </w:r>
      <w:r>
        <w:rPr>
          <w:lang w:eastAsia="zh-Hans"/>
        </w:rPr>
        <w:t>，</w:t>
      </w:r>
      <w:r>
        <w:rPr>
          <w:rFonts w:hint="eastAsia"/>
          <w:lang w:eastAsia="zh-Hans"/>
        </w:rPr>
        <w:t>创造了崭新的审美氛围</w:t>
      </w:r>
      <w:r>
        <w:rPr>
          <w:lang w:eastAsia="zh-Hans"/>
        </w:rPr>
        <w:t>，</w:t>
      </w:r>
      <w:r>
        <w:rPr>
          <w:rFonts w:hint="eastAsia"/>
          <w:lang w:eastAsia="zh-Hans"/>
        </w:rPr>
        <w:t>但不能停在表面</w:t>
      </w:r>
      <w:r>
        <w:rPr>
          <w:lang w:eastAsia="zh-Hans"/>
        </w:rPr>
        <w:t>，</w:t>
      </w:r>
      <w:r>
        <w:rPr>
          <w:rFonts w:hint="eastAsia"/>
          <w:lang w:eastAsia="zh-Hans"/>
        </w:rPr>
        <w:t>否则将走向灭亡和腐败</w:t>
      </w:r>
      <w:r>
        <w:rPr>
          <w:lang w:eastAsia="zh-Hans"/>
        </w:rPr>
        <w:t>。</w:t>
      </w:r>
      <w:r>
        <w:rPr>
          <w:rFonts w:hint="eastAsia"/>
          <w:lang w:eastAsia="zh-Hans"/>
        </w:rPr>
        <w:t>先锋艺术以一种辛辣尖利的方式刺破了灰暗的固体</w:t>
      </w:r>
      <w:r>
        <w:rPr>
          <w:lang w:eastAsia="zh-Hans"/>
        </w:rPr>
        <w:t>，</w:t>
      </w:r>
      <w:r>
        <w:rPr>
          <w:rFonts w:hint="eastAsia"/>
          <w:lang w:eastAsia="zh-Hans"/>
        </w:rPr>
        <w:t>反抗着旧体系的条条框框</w:t>
      </w:r>
      <w:r>
        <w:rPr>
          <w:lang w:eastAsia="zh-Hans"/>
        </w:rPr>
        <w:t>，</w:t>
      </w:r>
      <w:r w:rsidR="00F16A85">
        <w:rPr>
          <w:rFonts w:hint="eastAsia"/>
          <w:lang w:eastAsia="zh-Hans"/>
        </w:rPr>
        <w:t>因而将其称为</w:t>
      </w:r>
      <w:r>
        <w:rPr>
          <w:rFonts w:hint="eastAsia"/>
          <w:lang w:eastAsia="zh-Hans"/>
        </w:rPr>
        <w:t>具有一种升华的力量</w:t>
      </w:r>
      <w:r>
        <w:rPr>
          <w:lang w:eastAsia="zh-Hans"/>
        </w:rPr>
        <w:t>。</w:t>
      </w:r>
    </w:p>
    <w:p w:rsidR="00F0301F" w:rsidRDefault="00F0301F" w:rsidP="00F0301F">
      <w:pPr>
        <w:rPr>
          <w:lang w:eastAsia="zh-Hans"/>
        </w:rPr>
      </w:pPr>
    </w:p>
    <w:p w:rsidR="00F0301F" w:rsidRDefault="00F0301F" w:rsidP="00F0301F">
      <w:pPr>
        <w:rPr>
          <w:lang w:eastAsia="zh-Hans"/>
        </w:rPr>
      </w:pPr>
    </w:p>
    <w:p w:rsidR="009B6887" w:rsidRPr="00F0301F" w:rsidRDefault="009B6887" w:rsidP="00F0301F">
      <w:pPr>
        <w:rPr>
          <w:rFonts w:hint="eastAsia"/>
          <w:lang w:eastAsia="zh-Hans"/>
        </w:rPr>
      </w:pPr>
      <w:bookmarkStart w:id="0" w:name="_GoBack"/>
      <w:bookmarkEnd w:id="0"/>
    </w:p>
    <w:p w:rsidR="00F0301F" w:rsidRPr="009B6887" w:rsidRDefault="00F0301F" w:rsidP="009B6887">
      <w:pPr>
        <w:jc w:val="right"/>
        <w:rPr>
          <w:rFonts w:asciiTheme="minorEastAsia" w:hAnsiTheme="minorEastAsia" w:cs="等线"/>
          <w:b/>
        </w:rPr>
      </w:pPr>
      <w:r w:rsidRPr="009B6887">
        <w:rPr>
          <w:rFonts w:asciiTheme="minorEastAsia" w:hAnsiTheme="minorEastAsia" w:cs="等线" w:hint="eastAsia"/>
          <w:b/>
        </w:rPr>
        <w:t>整理</w:t>
      </w:r>
      <w:r w:rsidRPr="009B6887">
        <w:rPr>
          <w:rFonts w:asciiTheme="minorEastAsia" w:hAnsiTheme="minorEastAsia" w:cs="等线"/>
          <w:b/>
        </w:rPr>
        <w:tab/>
      </w:r>
      <w:r w:rsidRPr="009B6887">
        <w:rPr>
          <w:rFonts w:asciiTheme="minorEastAsia" w:hAnsiTheme="minorEastAsia" w:cs="等线" w:hint="eastAsia"/>
          <w:b/>
        </w:rPr>
        <w:t>俞辰杰</w:t>
      </w:r>
    </w:p>
    <w:p w:rsidR="00F0301F" w:rsidRDefault="00F0301F" w:rsidP="00F0301F">
      <w:pPr>
        <w:rPr>
          <w:rFonts w:asciiTheme="minorEastAsia" w:hAnsiTheme="minorEastAsia"/>
        </w:rPr>
      </w:pPr>
    </w:p>
    <w:p w:rsidR="00F0301F" w:rsidRPr="00F0301F" w:rsidRDefault="00F0301F" w:rsidP="00F0301F">
      <w:pPr>
        <w:rPr>
          <w:rFonts w:asciiTheme="minorEastAsia" w:hAnsiTheme="minorEastAsia"/>
        </w:rPr>
      </w:pPr>
    </w:p>
    <w:sectPr w:rsidR="00F0301F" w:rsidRPr="00F03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D87" w:rsidRDefault="00A97D87" w:rsidP="0025262E">
      <w:r>
        <w:separator/>
      </w:r>
    </w:p>
  </w:endnote>
  <w:endnote w:type="continuationSeparator" w:id="0">
    <w:p w:rsidR="00A97D87" w:rsidRDefault="00A97D87" w:rsidP="0025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D87" w:rsidRDefault="00A97D87" w:rsidP="0025262E">
      <w:r>
        <w:separator/>
      </w:r>
    </w:p>
  </w:footnote>
  <w:footnote w:type="continuationSeparator" w:id="0">
    <w:p w:rsidR="00A97D87" w:rsidRDefault="00A97D87" w:rsidP="002526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1F"/>
    <w:rsid w:val="0025262E"/>
    <w:rsid w:val="00800994"/>
    <w:rsid w:val="009B6887"/>
    <w:rsid w:val="00A97D87"/>
    <w:rsid w:val="00B53364"/>
    <w:rsid w:val="00E46119"/>
    <w:rsid w:val="00F0301F"/>
    <w:rsid w:val="00F16A85"/>
    <w:rsid w:val="00FA5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96BBA"/>
  <w15:chartTrackingRefBased/>
  <w15:docId w15:val="{43A48924-75FC-43D8-8A72-D99D9EE8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30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0301F"/>
    <w:pPr>
      <w:widowControl w:val="0"/>
      <w:jc w:val="both"/>
    </w:pPr>
  </w:style>
  <w:style w:type="character" w:customStyle="1" w:styleId="10">
    <w:name w:val="标题 1 字符"/>
    <w:basedOn w:val="a0"/>
    <w:link w:val="1"/>
    <w:uiPriority w:val="9"/>
    <w:rsid w:val="00F0301F"/>
    <w:rPr>
      <w:b/>
      <w:bCs/>
      <w:kern w:val="44"/>
      <w:sz w:val="44"/>
      <w:szCs w:val="44"/>
    </w:rPr>
  </w:style>
  <w:style w:type="paragraph" w:styleId="a4">
    <w:name w:val="header"/>
    <w:basedOn w:val="a"/>
    <w:link w:val="a5"/>
    <w:uiPriority w:val="99"/>
    <w:unhideWhenUsed/>
    <w:rsid w:val="002526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262E"/>
    <w:rPr>
      <w:sz w:val="18"/>
      <w:szCs w:val="18"/>
    </w:rPr>
  </w:style>
  <w:style w:type="paragraph" w:styleId="a6">
    <w:name w:val="footer"/>
    <w:basedOn w:val="a"/>
    <w:link w:val="a7"/>
    <w:uiPriority w:val="99"/>
    <w:unhideWhenUsed/>
    <w:rsid w:val="0025262E"/>
    <w:pPr>
      <w:tabs>
        <w:tab w:val="center" w:pos="4153"/>
        <w:tab w:val="right" w:pos="8306"/>
      </w:tabs>
      <w:snapToGrid w:val="0"/>
      <w:jc w:val="left"/>
    </w:pPr>
    <w:rPr>
      <w:sz w:val="18"/>
      <w:szCs w:val="18"/>
    </w:rPr>
  </w:style>
  <w:style w:type="character" w:customStyle="1" w:styleId="a7">
    <w:name w:val="页脚 字符"/>
    <w:basedOn w:val="a0"/>
    <w:link w:val="a6"/>
    <w:uiPriority w:val="99"/>
    <w:rsid w:val="002526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chenjie yu</dc:creator>
  <cp:keywords/>
  <dc:description/>
  <cp:lastModifiedBy>chenjie yu</cp:lastModifiedBy>
  <cp:revision>5</cp:revision>
  <dcterms:created xsi:type="dcterms:W3CDTF">2021-04-25T10:57:00Z</dcterms:created>
  <dcterms:modified xsi:type="dcterms:W3CDTF">2021-04-25T12:24:00Z</dcterms:modified>
</cp:coreProperties>
</file>