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Heat Advisory — Summer Shift Protocol</w:t>
      </w:r>
    </w:p>
    <w:p>
      <w:pPr>
        <w:spacing w:lineRule="auto"/>
      </w:pPr>
      <w:r>
        <w:rPr/>
        <w:t xml:space="preserve">Notices  ·  EHS  ·  Owner: Priya Menon  ·  15 Apr 2026  ·  v1.0  ·  EN/TE/HI</w:t>
      </w:r>
    </w:p>
    <w:p>
      <w:pPr>
        <w:spacing w:lineRule="auto"/>
      </w:pPr>
      <w:r>
        <w:rPr/>
        <w:t xml:space="preserve">Hydration, rest-break and heat-illness response measures in force during the summer months.</w:t>
      </w:r>
    </w:p>
    <w:p>
      <w:pPr>
        <w:pStyle w:val="Heading4"/>
        <w:spacing w:lineRule="auto"/>
      </w:pPr>
      <w:r>
        <w:rPr/>
        <w:t xml:space="preserve">Advisory in effect</w:t>
      </w:r>
    </w:p>
    <w:p>
      <w:pPr>
        <w:spacing w:lineRule="auto"/>
      </w:pPr>
      <w:r>
        <w:rPr/>
        <w:t xml:space="preserve">A heat advisory is in effect for the summer shift. The following measures apply until further notice.</w:t>
      </w:r>
    </w:p>
    <w:p>
      <w:pPr>
        <w:pStyle w:val="Heading4"/>
        <w:spacing w:lineRule="auto"/>
      </w:pPr>
      <w:r>
        <w:rPr/>
        <w:t xml:space="preserve">Stay safe</w:t>
      </w:r>
    </w:p>
    <w:p>
      <w:pPr>
        <w:numPr>
          <w:ilvl w:val="0"/>
          <w:numId w:val="1"/>
        </w:numPr>
        <w:spacing w:lineRule="auto"/>
      </w:pPr>
      <w:r>
        <w:rPr/>
        <w:t xml:space="preserve">Drink water every 30 minutes from the marked hydration stations — do not wait until you feel thirsty.</w:t>
      </w:r>
    </w:p>
    <w:p>
      <w:pPr>
        <w:numPr>
          <w:ilvl w:val="0"/>
          <w:numId w:val="1"/>
        </w:numPr>
        <w:spacing w:lineRule="auto"/>
      </w:pPr>
      <w:r>
        <w:rPr/>
        <w:t xml:space="preserve">Take your rest break in the cooled rest area.</w:t>
      </w:r>
    </w:p>
    <w:p>
      <w:pPr>
        <w:numPr>
          <w:ilvl w:val="0"/>
          <w:numId w:val="1"/>
        </w:numPr>
        <w:spacing w:lineRule="auto"/>
      </w:pPr>
      <w:r>
        <w:rPr/>
        <w:t xml:space="preserve">Wear light, breathable clothing under your PPE where permitted.</w:t>
      </w:r>
    </w:p>
    <w:p>
      <w:pPr>
        <w:pStyle w:val="Heading4"/>
        <w:spacing w:lineRule="auto"/>
      </w:pPr>
      <w:r>
        <w:rPr/>
        <w:t xml:space="preserve">Recognise heat illness</w:t>
      </w:r>
    </w:p>
    <w:p>
      <w:pPr>
        <w:spacing w:lineRule="auto"/>
      </w:pPr>
      <w:r>
        <w:rPr/>
        <w:t xml:space="preserve">Watch for dizziness, headache, nausea, cramps or confusion — in yourself and colleagues. These are early signs of heat exhaustion.</w:t>
      </w:r>
    </w:p>
    <w:p>
      <w:pPr>
        <w:pStyle w:val="Heading4"/>
        <w:spacing w:lineRule="auto"/>
      </w:pPr>
      <w:r>
        <w:rPr/>
        <w:t xml:space="preserve">If someone is affected</w:t>
      </w:r>
    </w:p>
    <w:p>
      <w:pPr>
        <w:numPr>
          <w:ilvl w:val="0"/>
          <w:numId w:val="2"/>
        </w:numPr>
        <w:spacing w:lineRule="auto"/>
      </w:pPr>
      <w:r>
        <w:rPr/>
        <w:t xml:space="preserve">Move them to the cooled rest area and give water/ORS.</w:t>
      </w:r>
    </w:p>
    <w:p>
      <w:pPr>
        <w:numPr>
          <w:ilvl w:val="0"/>
          <w:numId w:val="2"/>
        </w:numPr>
        <w:spacing w:lineRule="auto"/>
      </w:pPr>
      <w:r>
        <w:rPr/>
        <w:t xml:space="preserve">Inform the supervisor and first-aider at once.</w:t>
      </w:r>
    </w:p>
    <w:p>
      <w:pPr>
        <w:numPr>
          <w:ilvl w:val="0"/>
          <w:numId w:val="2"/>
        </w:numPr>
        <w:spacing w:lineRule="auto"/>
      </w:pPr>
      <w:r>
        <w:rPr/>
        <w:t xml:space="preserve">For confusion or collapse, treat as a medical emergency and call the plant clinic.</w:t>
      </w:r>
    </w:p>
    <w:p>
      <w:pPr>
        <w:spacing w:lineRule="auto"/>
      </w:pPr>
      <w:r>
        <w:rPr/>
        <w:t xml:space="preserve">Please acknowledge that you have read this notice.</w:t>
      </w:r>
    </w:p>
    <w:p>
      <w:pPr>
        <w:spacing w:lineRule="auto"/>
      </w:pPr>
      <w:r>
        <w:rPr/>
        <w:t xml:space="preserve">Karya Vaani · Knowledge Center · Customer Plant — controlled document,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2026-09-02T06:44:25.787Z</dcterms:created>
  <dcterms:modified xsi:type="dcterms:W3CDTF">2026-09-02T06:44:25.787Z</dcterms:modified>
</cp:coreProperties>
</file>