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ID-Card Boarding &amp; Attendance Policy</w:t>
      </w:r>
    </w:p>
    <w:p>
      <w:pPr>
        <w:spacing w:lineRule="auto"/>
      </w:pPr>
      <w:r>
        <w:rPr/>
        <w:t xml:space="preserve">Transport  ·  Admin / Transport  ·  Owner: K. Rajesh  ·  10 Jun 2026  ·  v1.0  ·  EN/TE/HI</w:t>
      </w:r>
    </w:p>
    <w:p>
      <w:pPr>
        <w:spacing w:lineRule="auto"/>
      </w:pPr>
      <w:r>
        <w:rPr/>
        <w:t xml:space="preserve">How ID-card scans at boarding capture transport attendance and link to the weekly roster.</w:t>
      </w:r>
    </w:p>
    <w:p>
      <w:pPr>
        <w:pStyle w:val="Heading4"/>
        <w:spacing w:lineRule="auto"/>
      </w:pPr>
      <w:r>
        <w:rPr/>
        <w:t xml:space="preserve">Why we scan</w:t>
      </w:r>
    </w:p>
    <w:p>
      <w:pPr>
        <w:spacing w:lineRule="auto"/>
      </w:pPr>
      <w:r>
        <w:rPr/>
        <w:t xml:space="preserve">Boarding attendance is captured from your ID-card tap so the transport roster reflects who actually travelled on each trip. This helps right-size buses per route and confirms safe pickup of every worker.</w:t>
      </w:r>
    </w:p>
    <w:p>
      <w:pPr>
        <w:pStyle w:val="Heading4"/>
        <w:spacing w:lineRule="auto"/>
      </w:pPr>
      <w:r>
        <w:rPr/>
        <w:t xml:space="preserve">How it works</w:t>
      </w:r>
    </w:p>
    <w:p>
      <w:pPr>
        <w:numPr>
          <w:ilvl w:val="0"/>
          <w:numId w:val="1"/>
        </w:numPr>
        <w:spacing w:lineRule="auto"/>
      </w:pPr>
      <w:r>
        <w:rPr/>
        <w:t xml:space="preserve">Tap your ID card on the reader as you board your assigned bus.</w:t>
      </w:r>
    </w:p>
    <w:p>
      <w:pPr>
        <w:numPr>
          <w:ilvl w:val="0"/>
          <w:numId w:val="1"/>
        </w:numPr>
        <w:spacing w:lineRule="auto"/>
      </w:pPr>
      <w:r>
        <w:rPr/>
        <w:t xml:space="preserve">The scan records your route, shift and date against the weekly roster.</w:t>
      </w:r>
    </w:p>
    <w:p>
      <w:pPr>
        <w:numPr>
          <w:ilvl w:val="0"/>
          <w:numId w:val="1"/>
        </w:numPr>
        <w:spacing w:lineRule="auto"/>
      </w:pPr>
      <w:r>
        <w:rPr/>
        <w:t xml:space="preserve">Boarding data feeds the same attendance view used by HR and the transport desk.</w:t>
      </w:r>
    </w:p>
    <w:p>
      <w:pPr>
        <w:pStyle w:val="Heading4"/>
        <w:spacing w:lineRule="auto"/>
      </w:pPr>
      <w:r>
        <w:rPr/>
        <w:t xml:space="preserve">Your responsibilities</w:t>
      </w:r>
    </w:p>
    <w:p>
      <w:pPr>
        <w:numPr>
          <w:ilvl w:val="0"/>
          <w:numId w:val="2"/>
        </w:numPr>
        <w:spacing w:lineRule="auto"/>
      </w:pPr>
      <w:r>
        <w:rPr/>
        <w:t xml:space="preserve">Carry your ID card every day; report a lost card to HR immediately.</w:t>
      </w:r>
    </w:p>
    <w:p>
      <w:pPr>
        <w:numPr>
          <w:ilvl w:val="0"/>
          <w:numId w:val="2"/>
        </w:numPr>
        <w:spacing w:lineRule="auto"/>
      </w:pPr>
      <w:r>
        <w:rPr/>
        <w:t xml:space="preserve">Board only your assigned route unless a change is approved.</w:t>
      </w:r>
    </w:p>
    <w:p>
      <w:pPr>
        <w:numPr>
          <w:ilvl w:val="0"/>
          <w:numId w:val="2"/>
        </w:numPr>
        <w:spacing w:lineRule="auto"/>
      </w:pPr>
      <w:r>
        <w:rPr/>
        <w:t xml:space="preserve">Do not tap for a colleague — buddy-punching is misconduct.</w:t>
      </w:r>
    </w:p>
    <w:p>
      <w:pPr>
        <w:spacing w:lineRule="auto"/>
      </w:pPr>
      <w:r>
        <w:rPr/>
        <w:t xml:space="preserve">Note: live turnstile integration with the ID-card provider is being enabled; until then boarding may be captured manually by the coordinator.</w:t>
      </w:r>
    </w:p>
    <w:p>
      <w:pPr>
        <w:spacing w:lineRule="auto"/>
      </w:pPr>
      <w:r>
        <w:rPr/>
        <w:t xml:space="preserve">Karya Vaani · Knowledge Center · Customer Plant — controlled document,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2026-09-02T06:44:25.787Z</dcterms:created>
  <dcterms:modified xsi:type="dcterms:W3CDTF">2026-09-02T06:44:25.787Z</dcterms:modified>
</cp:coreProperties>
</file>