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742A" w14:textId="74F017C8" w:rsidR="00491635" w:rsidRPr="00F70418" w:rsidRDefault="00491635" w:rsidP="00491635">
      <w:pPr>
        <w:rPr>
          <w:b/>
          <w:bCs/>
        </w:rPr>
      </w:pPr>
    </w:p>
    <w:p w14:paraId="7CE3538D" w14:textId="77777777" w:rsidR="00F70418" w:rsidRPr="00F70418" w:rsidRDefault="00F70418" w:rsidP="00F70418">
      <w:pPr>
        <w:rPr>
          <w:b/>
          <w:bCs/>
          <w:lang w:val="en-US"/>
        </w:rPr>
      </w:pPr>
      <w:r w:rsidRPr="00F70418">
        <w:rPr>
          <w:b/>
          <w:bCs/>
          <w:lang w:val="en-US"/>
        </w:rPr>
        <w:t>1. Project Objective</w:t>
      </w:r>
    </w:p>
    <w:p w14:paraId="38093E63" w14:textId="77777777" w:rsidR="00F70418" w:rsidRPr="00F70418" w:rsidRDefault="00F70418" w:rsidP="00F70418">
      <w:pPr>
        <w:jc w:val="both"/>
        <w:rPr>
          <w:lang w:val="en-US"/>
        </w:rPr>
      </w:pPr>
      <w:r w:rsidRPr="00F70418">
        <w:rPr>
          <w:lang w:val="en-US"/>
        </w:rPr>
        <w:t>The objective of this project is to analyze customer purchasing behavior and identify meaningful business insights using SQL and Power BI. The dashboard provides an overview of customer demographics, seasonal sales trends, product category performance, payment preferences, subscription status, and regional revenue distribution to support data-driven business decisions.</w:t>
      </w:r>
    </w:p>
    <w:p w14:paraId="55AB20AC" w14:textId="77777777" w:rsidR="00F70418" w:rsidRPr="00F70418" w:rsidRDefault="00F70418" w:rsidP="00F70418">
      <w:pPr>
        <w:rPr>
          <w:b/>
          <w:bCs/>
          <w:lang w:val="en-US"/>
        </w:rPr>
      </w:pPr>
      <w:r w:rsidRPr="00F70418">
        <w:rPr>
          <w:b/>
          <w:bCs/>
          <w:lang w:val="en-US"/>
        </w:rPr>
        <w:t>2. Dataset</w:t>
      </w:r>
    </w:p>
    <w:p w14:paraId="211155FB" w14:textId="77777777" w:rsidR="00F70418" w:rsidRPr="00F70418" w:rsidRDefault="00F70418" w:rsidP="00F70418">
      <w:pPr>
        <w:rPr>
          <w:lang w:val="en-US"/>
        </w:rPr>
      </w:pPr>
      <w:r w:rsidRPr="00F70418">
        <w:rPr>
          <w:lang w:val="en-US"/>
        </w:rPr>
        <w:t>Source: Customer Shopping Trends Dataset (GitHub)</w:t>
      </w:r>
      <w:r w:rsidRPr="00F70418">
        <w:rPr>
          <w:lang w:val="en-US"/>
        </w:rPr>
        <w:br/>
      </w:r>
      <w:r w:rsidRPr="00F70418">
        <w:rPr>
          <w:lang w:val="en-US"/>
        </w:rPr>
        <w:br/>
        <w:t>Number of Records: 3,900 Customers</w:t>
      </w:r>
      <w:r w:rsidRPr="00F70418">
        <w:rPr>
          <w:lang w:val="en-US"/>
        </w:rPr>
        <w:br/>
      </w:r>
      <w:r w:rsidRPr="00F70418">
        <w:rPr>
          <w:lang w:val="en-US"/>
        </w:rPr>
        <w:br/>
        <w:t>Important Columns:</w:t>
      </w:r>
      <w:r w:rsidRPr="00F70418">
        <w:rPr>
          <w:lang w:val="en-US"/>
        </w:rPr>
        <w:br/>
        <w:t>• Customer ID</w:t>
      </w:r>
      <w:r w:rsidRPr="00F70418">
        <w:rPr>
          <w:lang w:val="en-US"/>
        </w:rPr>
        <w:br/>
        <w:t>• Age</w:t>
      </w:r>
      <w:r w:rsidRPr="00F70418">
        <w:rPr>
          <w:lang w:val="en-US"/>
        </w:rPr>
        <w:br/>
        <w:t>• Gender</w:t>
      </w:r>
      <w:r w:rsidRPr="00F70418">
        <w:rPr>
          <w:lang w:val="en-US"/>
        </w:rPr>
        <w:br/>
        <w:t>• Category</w:t>
      </w:r>
      <w:r w:rsidRPr="00F70418">
        <w:rPr>
          <w:lang w:val="en-US"/>
        </w:rPr>
        <w:br/>
        <w:t>• Item Purchased</w:t>
      </w:r>
      <w:r w:rsidRPr="00F70418">
        <w:rPr>
          <w:lang w:val="en-US"/>
        </w:rPr>
        <w:br/>
        <w:t>• Purchase Amount</w:t>
      </w:r>
      <w:r w:rsidRPr="00F70418">
        <w:rPr>
          <w:lang w:val="en-US"/>
        </w:rPr>
        <w:br/>
        <w:t>• Season</w:t>
      </w:r>
      <w:r w:rsidRPr="00F70418">
        <w:rPr>
          <w:lang w:val="en-US"/>
        </w:rPr>
        <w:br/>
        <w:t>• Subscription Status</w:t>
      </w:r>
      <w:r w:rsidRPr="00F70418">
        <w:rPr>
          <w:lang w:val="en-US"/>
        </w:rPr>
        <w:br/>
        <w:t>• Payment Method</w:t>
      </w:r>
      <w:r w:rsidRPr="00F70418">
        <w:rPr>
          <w:lang w:val="en-US"/>
        </w:rPr>
        <w:br/>
        <w:t>• Location</w:t>
      </w:r>
      <w:r w:rsidRPr="00F70418">
        <w:rPr>
          <w:lang w:val="en-US"/>
        </w:rPr>
        <w:br/>
        <w:t>• Review Rating</w:t>
      </w:r>
      <w:r w:rsidRPr="00F70418">
        <w:rPr>
          <w:lang w:val="en-US"/>
        </w:rPr>
        <w:br/>
        <w:t>• Shipping Type</w:t>
      </w:r>
    </w:p>
    <w:p w14:paraId="311C3C73" w14:textId="77777777" w:rsidR="00F70418" w:rsidRPr="00F70418" w:rsidRDefault="00F70418" w:rsidP="00F70418">
      <w:pPr>
        <w:rPr>
          <w:b/>
          <w:bCs/>
          <w:lang w:val="en-US"/>
        </w:rPr>
      </w:pPr>
      <w:r w:rsidRPr="00F70418">
        <w:rPr>
          <w:b/>
          <w:bCs/>
          <w:lang w:val="en-US"/>
        </w:rPr>
        <w:t>3. Data Cleaning &amp; Preparation</w:t>
      </w:r>
    </w:p>
    <w:p w14:paraId="2347DF72" w14:textId="77777777" w:rsidR="00F70418" w:rsidRPr="00F70418" w:rsidRDefault="00F70418" w:rsidP="00F70418">
      <w:pPr>
        <w:rPr>
          <w:lang w:val="en-US"/>
        </w:rPr>
      </w:pPr>
      <w:r w:rsidRPr="00F70418">
        <w:rPr>
          <w:lang w:val="en-US"/>
        </w:rPr>
        <w:t>• Handled missing values in the Review Rating column.</w:t>
      </w:r>
      <w:r w:rsidRPr="00F70418">
        <w:rPr>
          <w:lang w:val="en-US"/>
        </w:rPr>
        <w:br/>
        <w:t>• Standardized column names by converting them to lowercase.</w:t>
      </w:r>
      <w:r w:rsidRPr="00F70418">
        <w:rPr>
          <w:lang w:val="en-US"/>
        </w:rPr>
        <w:br/>
        <w:t>• Created Age Group and Purchase Frequency columns.</w:t>
      </w:r>
      <w:r w:rsidRPr="00F70418">
        <w:rPr>
          <w:lang w:val="en-US"/>
        </w:rPr>
        <w:br/>
        <w:t>• Verified data consistency before importing into Power BI.</w:t>
      </w:r>
    </w:p>
    <w:p w14:paraId="1753DFD3" w14:textId="77777777" w:rsidR="00F70418" w:rsidRPr="00F70418" w:rsidRDefault="00F70418" w:rsidP="00F70418">
      <w:pPr>
        <w:rPr>
          <w:b/>
          <w:bCs/>
          <w:lang w:val="en-US"/>
        </w:rPr>
      </w:pPr>
      <w:r w:rsidRPr="00F70418">
        <w:rPr>
          <w:b/>
          <w:bCs/>
          <w:lang w:val="en-US"/>
        </w:rPr>
        <w:t>4. SQL Analysis</w:t>
      </w:r>
    </w:p>
    <w:p w14:paraId="07BE591A" w14:textId="77777777" w:rsidR="00F70418" w:rsidRPr="00F70418" w:rsidRDefault="00F70418" w:rsidP="00F70418">
      <w:pPr>
        <w:rPr>
          <w:lang w:val="en-US"/>
        </w:rPr>
      </w:pPr>
      <w:r w:rsidRPr="00F70418">
        <w:rPr>
          <w:lang w:val="en-US"/>
        </w:rPr>
        <w:t>SQL was used to identify customer shopping patterns and generate business insights.</w:t>
      </w:r>
      <w:r w:rsidRPr="00F70418">
        <w:rPr>
          <w:lang w:val="en-US"/>
        </w:rPr>
        <w:br/>
      </w:r>
      <w:r w:rsidRPr="00F70418">
        <w:rPr>
          <w:lang w:val="en-US"/>
        </w:rPr>
        <w:br/>
        <w:t>Key Trends:</w:t>
      </w:r>
      <w:r w:rsidRPr="00F70418">
        <w:rPr>
          <w:lang w:val="en-US"/>
        </w:rPr>
        <w:br/>
        <w:t>• Fall season generated the highest sales.</w:t>
      </w:r>
      <w:r w:rsidRPr="00F70418">
        <w:rPr>
          <w:lang w:val="en-US"/>
        </w:rPr>
        <w:br/>
        <w:t>• Male customers contributed a larger share of purchases.</w:t>
      </w:r>
      <w:r w:rsidRPr="00F70418">
        <w:rPr>
          <w:lang w:val="en-US"/>
        </w:rPr>
        <w:br/>
        <w:t>• Montana recorded the highest revenue.</w:t>
      </w:r>
      <w:r w:rsidRPr="00F70418">
        <w:rPr>
          <w:lang w:val="en-US"/>
        </w:rPr>
        <w:br/>
      </w:r>
      <w:r w:rsidRPr="00F70418">
        <w:rPr>
          <w:lang w:val="en-US"/>
        </w:rPr>
        <w:lastRenderedPageBreak/>
        <w:t>• Clothing generated the highest revenue.</w:t>
      </w:r>
      <w:r w:rsidRPr="00F70418">
        <w:rPr>
          <w:lang w:val="en-US"/>
        </w:rPr>
        <w:br/>
        <w:t xml:space="preserve">• </w:t>
      </w:r>
      <w:proofErr w:type="gramStart"/>
      <w:r w:rsidRPr="00F70418">
        <w:rPr>
          <w:lang w:val="en-US"/>
        </w:rPr>
        <w:t>Non-subscribed</w:t>
      </w:r>
      <w:proofErr w:type="gramEnd"/>
      <w:r w:rsidRPr="00F70418">
        <w:rPr>
          <w:lang w:val="en-US"/>
        </w:rPr>
        <w:t xml:space="preserve"> customers generated higher revenue than subscribed customers.</w:t>
      </w:r>
    </w:p>
    <w:p w14:paraId="2C6CFDCF" w14:textId="77777777" w:rsidR="00F70418" w:rsidRPr="00F70418" w:rsidRDefault="00F70418" w:rsidP="00F70418">
      <w:pPr>
        <w:rPr>
          <w:b/>
          <w:bCs/>
          <w:lang w:val="en-US"/>
        </w:rPr>
      </w:pPr>
      <w:r w:rsidRPr="00F70418">
        <w:rPr>
          <w:b/>
          <w:bCs/>
          <w:lang w:val="en-US"/>
        </w:rPr>
        <w:t>5. Dashboard Overview</w:t>
      </w:r>
    </w:p>
    <w:p w14:paraId="6C51ACFD" w14:textId="77777777" w:rsidR="00F70418" w:rsidRPr="00F70418" w:rsidRDefault="00F70418" w:rsidP="00F70418">
      <w:pPr>
        <w:rPr>
          <w:lang w:val="en-US"/>
        </w:rPr>
      </w:pPr>
      <w:r w:rsidRPr="00F70418">
        <w:rPr>
          <w:lang w:val="en-US"/>
        </w:rPr>
        <w:t>The dashboard contains KPI cards and interactive visualizations for:</w:t>
      </w:r>
      <w:r w:rsidRPr="00F70418">
        <w:rPr>
          <w:lang w:val="en-US"/>
        </w:rPr>
        <w:br/>
        <w:t>• Sales by Season</w:t>
      </w:r>
      <w:r w:rsidRPr="00F70418">
        <w:rPr>
          <w:lang w:val="en-US"/>
        </w:rPr>
        <w:br/>
        <w:t>• Revenue by Category</w:t>
      </w:r>
      <w:r w:rsidRPr="00F70418">
        <w:rPr>
          <w:lang w:val="en-US"/>
        </w:rPr>
        <w:br/>
        <w:t>• Revenue by State</w:t>
      </w:r>
      <w:r w:rsidRPr="00F70418">
        <w:rPr>
          <w:lang w:val="en-US"/>
        </w:rPr>
        <w:br/>
        <w:t>• Gender Distribution</w:t>
      </w:r>
      <w:r w:rsidRPr="00F70418">
        <w:rPr>
          <w:lang w:val="en-US"/>
        </w:rPr>
        <w:br/>
        <w:t>• Age Group Distribution</w:t>
      </w:r>
      <w:r w:rsidRPr="00F70418">
        <w:rPr>
          <w:lang w:val="en-US"/>
        </w:rPr>
        <w:br/>
        <w:t>• Payment Method Distribution</w:t>
      </w:r>
    </w:p>
    <w:p w14:paraId="146647FF" w14:textId="77777777" w:rsidR="00F70418" w:rsidRPr="00F70418" w:rsidRDefault="00F70418" w:rsidP="00F70418">
      <w:pPr>
        <w:rPr>
          <w:b/>
          <w:bCs/>
          <w:lang w:val="en-US"/>
        </w:rPr>
      </w:pPr>
      <w:r w:rsidRPr="00F70418">
        <w:rPr>
          <w:b/>
          <w:bCs/>
          <w:lang w:val="en-US"/>
        </w:rPr>
        <w:t>6. Visualization Analysis</w:t>
      </w:r>
    </w:p>
    <w:p w14:paraId="32E4AC46" w14:textId="77777777" w:rsidR="00F70418" w:rsidRPr="00F70418" w:rsidRDefault="00F70418" w:rsidP="00F70418">
      <w:pPr>
        <w:rPr>
          <w:lang w:val="en-US"/>
        </w:rPr>
      </w:pPr>
      <w:r w:rsidRPr="00F70418">
        <w:rPr>
          <w:lang w:val="en-US"/>
        </w:rPr>
        <w:t>Customer Overview</w:t>
      </w:r>
      <w:r w:rsidRPr="00F70418">
        <w:rPr>
          <w:lang w:val="en-US"/>
        </w:rPr>
        <w:br/>
        <w:t>• Total Customers: 3,900</w:t>
      </w:r>
      <w:r w:rsidRPr="00F70418">
        <w:rPr>
          <w:lang w:val="en-US"/>
        </w:rPr>
        <w:br/>
        <w:t>• Average Customer Spend: $59.76</w:t>
      </w:r>
      <w:r w:rsidRPr="00F70418">
        <w:rPr>
          <w:lang w:val="en-US"/>
        </w:rPr>
        <w:br/>
        <w:t>• Average Customer Rating: 3.75/5</w:t>
      </w:r>
      <w:r w:rsidRPr="00F70418">
        <w:rPr>
          <w:lang w:val="en-US"/>
        </w:rPr>
        <w:br/>
      </w:r>
      <w:r w:rsidRPr="00F70418">
        <w:rPr>
          <w:lang w:val="en-US"/>
        </w:rPr>
        <w:br/>
        <w:t>Seasonal Sales</w:t>
      </w:r>
      <w:r w:rsidRPr="00F70418">
        <w:rPr>
          <w:lang w:val="en-US"/>
        </w:rPr>
        <w:br/>
        <w:t>• Fall generated the highest revenue.</w:t>
      </w:r>
      <w:r w:rsidRPr="00F70418">
        <w:rPr>
          <w:lang w:val="en-US"/>
        </w:rPr>
        <w:br/>
        <w:t>• Summer generated the lowest revenue.</w:t>
      </w:r>
      <w:r w:rsidRPr="00F70418">
        <w:rPr>
          <w:lang w:val="en-US"/>
        </w:rPr>
        <w:br/>
      </w:r>
      <w:r w:rsidRPr="00F70418">
        <w:rPr>
          <w:lang w:val="en-US"/>
        </w:rPr>
        <w:br/>
        <w:t>Gender Distribution</w:t>
      </w:r>
      <w:r w:rsidRPr="00F70418">
        <w:rPr>
          <w:lang w:val="en-US"/>
        </w:rPr>
        <w:br/>
        <w:t>• Male: 68%</w:t>
      </w:r>
      <w:r w:rsidRPr="00F70418">
        <w:rPr>
          <w:lang w:val="en-US"/>
        </w:rPr>
        <w:br/>
        <w:t>• Female: 32%</w:t>
      </w:r>
      <w:r w:rsidRPr="00F70418">
        <w:rPr>
          <w:lang w:val="en-US"/>
        </w:rPr>
        <w:br/>
      </w:r>
      <w:r w:rsidRPr="00F70418">
        <w:rPr>
          <w:lang w:val="en-US"/>
        </w:rPr>
        <w:br/>
        <w:t>Product Category</w:t>
      </w:r>
      <w:r w:rsidRPr="00F70418">
        <w:rPr>
          <w:lang w:val="en-US"/>
        </w:rPr>
        <w:br/>
        <w:t>• Clothing generated the highest revenue.</w:t>
      </w:r>
      <w:r w:rsidRPr="00F70418">
        <w:rPr>
          <w:lang w:val="en-US"/>
        </w:rPr>
        <w:br/>
        <w:t>• Footwear and Outerwear generated comparatively lower revenue.</w:t>
      </w:r>
      <w:r w:rsidRPr="00F70418">
        <w:rPr>
          <w:lang w:val="en-US"/>
        </w:rPr>
        <w:br/>
      </w:r>
      <w:r w:rsidRPr="00F70418">
        <w:rPr>
          <w:lang w:val="en-US"/>
        </w:rPr>
        <w:br/>
        <w:t>State-wise Revenue</w:t>
      </w:r>
      <w:r w:rsidRPr="00F70418">
        <w:rPr>
          <w:lang w:val="en-US"/>
        </w:rPr>
        <w:br/>
        <w:t>• Montana generated the highest revenue followed by Illinois and California.</w:t>
      </w:r>
      <w:r w:rsidRPr="00F70418">
        <w:rPr>
          <w:lang w:val="en-US"/>
        </w:rPr>
        <w:br/>
      </w:r>
      <w:r w:rsidRPr="00F70418">
        <w:rPr>
          <w:lang w:val="en-US"/>
        </w:rPr>
        <w:br/>
        <w:t>Age Group</w:t>
      </w:r>
      <w:r w:rsidRPr="00F70418">
        <w:rPr>
          <w:lang w:val="en-US"/>
        </w:rPr>
        <w:br/>
        <w:t>• Young Adults contributed the highest percentage of customers.</w:t>
      </w:r>
      <w:r w:rsidRPr="00F70418">
        <w:rPr>
          <w:lang w:val="en-US"/>
        </w:rPr>
        <w:br/>
      </w:r>
      <w:r w:rsidRPr="00F70418">
        <w:rPr>
          <w:lang w:val="en-US"/>
        </w:rPr>
        <w:br/>
        <w:t>Subscription</w:t>
      </w:r>
      <w:r w:rsidRPr="00F70418">
        <w:rPr>
          <w:lang w:val="en-US"/>
        </w:rPr>
        <w:br/>
        <w:t>• Non-subscribed customers generated more revenue than subscribed customers.</w:t>
      </w:r>
      <w:r w:rsidRPr="00F70418">
        <w:rPr>
          <w:lang w:val="en-US"/>
        </w:rPr>
        <w:br/>
      </w:r>
      <w:r w:rsidRPr="00F70418">
        <w:rPr>
          <w:lang w:val="en-US"/>
        </w:rPr>
        <w:br/>
        <w:t>Payment Methods</w:t>
      </w:r>
      <w:r w:rsidRPr="00F70418">
        <w:rPr>
          <w:lang w:val="en-US"/>
        </w:rPr>
        <w:br/>
        <w:t>• Payment preferences are evenly distributed.</w:t>
      </w:r>
    </w:p>
    <w:p w14:paraId="09B1BA79" w14:textId="77777777" w:rsidR="00F70418" w:rsidRPr="00F70418" w:rsidRDefault="00F70418" w:rsidP="00F70418">
      <w:pPr>
        <w:rPr>
          <w:b/>
          <w:bCs/>
          <w:lang w:val="en-US"/>
        </w:rPr>
      </w:pPr>
      <w:r w:rsidRPr="00F70418">
        <w:rPr>
          <w:b/>
          <w:bCs/>
          <w:lang w:val="en-US"/>
        </w:rPr>
        <w:lastRenderedPageBreak/>
        <w:t>7. Key Insights</w:t>
      </w:r>
    </w:p>
    <w:p w14:paraId="024B5A8D" w14:textId="77777777" w:rsidR="00F70418" w:rsidRPr="00F70418" w:rsidRDefault="00F70418" w:rsidP="00F70418">
      <w:pPr>
        <w:rPr>
          <w:lang w:val="en-US"/>
        </w:rPr>
      </w:pPr>
      <w:r w:rsidRPr="00F70418">
        <w:rPr>
          <w:lang w:val="en-US"/>
        </w:rPr>
        <w:t>• Fall is the highest-performing sales season.</w:t>
      </w:r>
      <w:r w:rsidRPr="00F70418">
        <w:rPr>
          <w:lang w:val="en-US"/>
        </w:rPr>
        <w:br/>
        <w:t>• Summer records the lowest revenue.</w:t>
      </w:r>
      <w:r w:rsidRPr="00F70418">
        <w:rPr>
          <w:lang w:val="en-US"/>
        </w:rPr>
        <w:br/>
        <w:t>• Clothing is the best-selling product category.</w:t>
      </w:r>
      <w:r w:rsidRPr="00F70418">
        <w:rPr>
          <w:lang w:val="en-US"/>
        </w:rPr>
        <w:br/>
        <w:t>• Male customers account for approximately 68% of the customer base.</w:t>
      </w:r>
      <w:r w:rsidRPr="00F70418">
        <w:rPr>
          <w:lang w:val="en-US"/>
        </w:rPr>
        <w:br/>
        <w:t>• Young Adults contribute the highest share of customers.</w:t>
      </w:r>
      <w:r w:rsidRPr="00F70418">
        <w:rPr>
          <w:lang w:val="en-US"/>
        </w:rPr>
        <w:br/>
        <w:t>• Montana generates the highest revenue.</w:t>
      </w:r>
      <w:r w:rsidRPr="00F70418">
        <w:rPr>
          <w:lang w:val="en-US"/>
        </w:rPr>
        <w:br/>
        <w:t>• Average customer spending is $59.76.</w:t>
      </w:r>
      <w:r w:rsidRPr="00F70418">
        <w:rPr>
          <w:lang w:val="en-US"/>
        </w:rPr>
        <w:br/>
        <w:t>• Average customer rating is 3.75.</w:t>
      </w:r>
      <w:r w:rsidRPr="00F70418">
        <w:rPr>
          <w:lang w:val="en-US"/>
        </w:rPr>
        <w:br/>
        <w:t xml:space="preserve">• </w:t>
      </w:r>
      <w:proofErr w:type="gramStart"/>
      <w:r w:rsidRPr="00F70418">
        <w:rPr>
          <w:lang w:val="en-US"/>
        </w:rPr>
        <w:t>Non-subscribed</w:t>
      </w:r>
      <w:proofErr w:type="gramEnd"/>
      <w:r w:rsidRPr="00F70418">
        <w:rPr>
          <w:lang w:val="en-US"/>
        </w:rPr>
        <w:t xml:space="preserve"> customers contribute more revenue than subscribed customers.</w:t>
      </w:r>
    </w:p>
    <w:p w14:paraId="1FDD753E" w14:textId="77777777" w:rsidR="00F70418" w:rsidRPr="00F70418" w:rsidRDefault="00F70418" w:rsidP="00F70418">
      <w:pPr>
        <w:rPr>
          <w:b/>
          <w:bCs/>
          <w:lang w:val="en-US"/>
        </w:rPr>
      </w:pPr>
      <w:r w:rsidRPr="00F70418">
        <w:rPr>
          <w:b/>
          <w:bCs/>
          <w:lang w:val="en-US"/>
        </w:rPr>
        <w:t>8. Business Recommendations</w:t>
      </w:r>
    </w:p>
    <w:p w14:paraId="0DE790D6" w14:textId="77777777" w:rsidR="00F70418" w:rsidRPr="00F70418" w:rsidRDefault="00F70418" w:rsidP="00F70418">
      <w:pPr>
        <w:rPr>
          <w:lang w:val="en-US"/>
        </w:rPr>
      </w:pPr>
      <w:r w:rsidRPr="00F70418">
        <w:rPr>
          <w:lang w:val="en-US"/>
        </w:rPr>
        <w:t>1. Launch Summer-exclusive promotional campaigns featuring Clothing + Footwear combo offers to increase footwear sales and improve seasonal revenue.</w:t>
      </w:r>
      <w:r w:rsidRPr="00F70418">
        <w:rPr>
          <w:lang w:val="en-US"/>
        </w:rPr>
        <w:br/>
      </w:r>
      <w:r w:rsidRPr="00F70418">
        <w:rPr>
          <w:lang w:val="en-US"/>
        </w:rPr>
        <w:br/>
        <w:t>2. Introduce targeted marketing campaigns and exclusive offers to increase female customer engagement.</w:t>
      </w:r>
      <w:r w:rsidRPr="00F70418">
        <w:rPr>
          <w:lang w:val="en-US"/>
        </w:rPr>
        <w:br/>
      </w:r>
      <w:r w:rsidRPr="00F70418">
        <w:rPr>
          <w:lang w:val="en-US"/>
        </w:rPr>
        <w:br/>
        <w:t>3. Bundle Clothing with Footwear or Outerwear to encourage cross-selling.</w:t>
      </w:r>
      <w:r w:rsidRPr="00F70418">
        <w:rPr>
          <w:lang w:val="en-US"/>
        </w:rPr>
        <w:br/>
      </w:r>
      <w:r w:rsidRPr="00F70418">
        <w:rPr>
          <w:lang w:val="en-US"/>
        </w:rPr>
        <w:br/>
        <w:t>4. Analyze customer reviews to identify the causes of lower ratings and improve product quality, pricing, shipping, and customer support.</w:t>
      </w:r>
      <w:r w:rsidRPr="00F70418">
        <w:rPr>
          <w:lang w:val="en-US"/>
        </w:rPr>
        <w:br/>
      </w:r>
      <w:r w:rsidRPr="00F70418">
        <w:rPr>
          <w:lang w:val="en-US"/>
        </w:rPr>
        <w:br/>
        <w:t>5. Enhance subscription benefits through loyalty rewards, exclusive discounts, and free shipping.</w:t>
      </w:r>
      <w:r w:rsidRPr="00F70418">
        <w:rPr>
          <w:lang w:val="en-US"/>
        </w:rPr>
        <w:br/>
      </w:r>
      <w:r w:rsidRPr="00F70418">
        <w:rPr>
          <w:lang w:val="en-US"/>
        </w:rPr>
        <w:br/>
        <w:t>6. Replicate successful marketing strategies from high-performing states such as Montana.</w:t>
      </w:r>
    </w:p>
    <w:p w14:paraId="07AC2CE6" w14:textId="77777777" w:rsidR="00F70418" w:rsidRPr="00F70418" w:rsidRDefault="00F70418" w:rsidP="00F70418">
      <w:pPr>
        <w:rPr>
          <w:b/>
          <w:bCs/>
          <w:lang w:val="en-US"/>
        </w:rPr>
      </w:pPr>
      <w:r w:rsidRPr="00F70418">
        <w:rPr>
          <w:b/>
          <w:bCs/>
          <w:lang w:val="en-US"/>
        </w:rPr>
        <w:t>9. Conclusion</w:t>
      </w:r>
    </w:p>
    <w:p w14:paraId="73432E25" w14:textId="77777777" w:rsidR="00F70418" w:rsidRPr="00F70418" w:rsidRDefault="00F70418" w:rsidP="00F70418">
      <w:pPr>
        <w:jc w:val="both"/>
        <w:rPr>
          <w:lang w:val="en-US"/>
        </w:rPr>
      </w:pPr>
      <w:r w:rsidRPr="00F70418">
        <w:rPr>
          <w:lang w:val="en-US"/>
        </w:rPr>
        <w:t>This project demonstrates how SQL and Power BI can be used together to transform customer transaction data into actionable business insights. The findings highlight opportunities to improve seasonal sales, increase female customer engagement, strengthen subscription adoption, improve customer satisfaction, and drive business growth through data-driven decision making.</w:t>
      </w:r>
    </w:p>
    <w:p w14:paraId="7B21EA8A" w14:textId="2913EFCD" w:rsidR="002D66D0" w:rsidRPr="00F70418" w:rsidRDefault="002D66D0" w:rsidP="00F70418"/>
    <w:sectPr w:rsidR="002D66D0" w:rsidRPr="00F70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6F3"/>
    <w:multiLevelType w:val="multilevel"/>
    <w:tmpl w:val="E5C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D42CF"/>
    <w:multiLevelType w:val="multilevel"/>
    <w:tmpl w:val="7D38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67874"/>
    <w:multiLevelType w:val="multilevel"/>
    <w:tmpl w:val="8ABE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33637"/>
    <w:multiLevelType w:val="multilevel"/>
    <w:tmpl w:val="1EBA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92DE3"/>
    <w:multiLevelType w:val="multilevel"/>
    <w:tmpl w:val="151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F20D9"/>
    <w:multiLevelType w:val="multilevel"/>
    <w:tmpl w:val="E02A6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5766C7"/>
    <w:multiLevelType w:val="multilevel"/>
    <w:tmpl w:val="6EB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979090">
    <w:abstractNumId w:val="5"/>
  </w:num>
  <w:num w:numId="2" w16cid:durableId="688918233">
    <w:abstractNumId w:val="4"/>
  </w:num>
  <w:num w:numId="3" w16cid:durableId="938754234">
    <w:abstractNumId w:val="2"/>
  </w:num>
  <w:num w:numId="4" w16cid:durableId="1611931001">
    <w:abstractNumId w:val="6"/>
  </w:num>
  <w:num w:numId="5" w16cid:durableId="168911254">
    <w:abstractNumId w:val="3"/>
  </w:num>
  <w:num w:numId="6" w16cid:durableId="1598636164">
    <w:abstractNumId w:val="0"/>
  </w:num>
  <w:num w:numId="7" w16cid:durableId="1975408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35"/>
    <w:rsid w:val="0006319C"/>
    <w:rsid w:val="001D2A6A"/>
    <w:rsid w:val="002D66D0"/>
    <w:rsid w:val="00491635"/>
    <w:rsid w:val="004E19B6"/>
    <w:rsid w:val="007A154C"/>
    <w:rsid w:val="009622A4"/>
    <w:rsid w:val="00AF79F9"/>
    <w:rsid w:val="00B524FB"/>
    <w:rsid w:val="00BC4F9D"/>
    <w:rsid w:val="00C32F04"/>
    <w:rsid w:val="00ED052C"/>
    <w:rsid w:val="00EF24B6"/>
    <w:rsid w:val="00F70418"/>
    <w:rsid w:val="00F83E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62BA3"/>
  <w15:chartTrackingRefBased/>
  <w15:docId w15:val="{D94FE835-3AA2-40FA-87D5-4DCD24D6F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635"/>
    <w:rPr>
      <w:rFonts w:eastAsiaTheme="majorEastAsia" w:cstheme="majorBidi"/>
      <w:color w:val="272727" w:themeColor="text1" w:themeTint="D8"/>
    </w:rPr>
  </w:style>
  <w:style w:type="paragraph" w:styleId="Title">
    <w:name w:val="Title"/>
    <w:basedOn w:val="Normal"/>
    <w:next w:val="Normal"/>
    <w:link w:val="TitleChar"/>
    <w:uiPriority w:val="10"/>
    <w:qFormat/>
    <w:rsid w:val="00491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635"/>
    <w:pPr>
      <w:spacing w:before="160"/>
      <w:jc w:val="center"/>
    </w:pPr>
    <w:rPr>
      <w:i/>
      <w:iCs/>
      <w:color w:val="404040" w:themeColor="text1" w:themeTint="BF"/>
    </w:rPr>
  </w:style>
  <w:style w:type="character" w:customStyle="1" w:styleId="QuoteChar">
    <w:name w:val="Quote Char"/>
    <w:basedOn w:val="DefaultParagraphFont"/>
    <w:link w:val="Quote"/>
    <w:uiPriority w:val="29"/>
    <w:rsid w:val="00491635"/>
    <w:rPr>
      <w:i/>
      <w:iCs/>
      <w:color w:val="404040" w:themeColor="text1" w:themeTint="BF"/>
    </w:rPr>
  </w:style>
  <w:style w:type="paragraph" w:styleId="ListParagraph">
    <w:name w:val="List Paragraph"/>
    <w:basedOn w:val="Normal"/>
    <w:uiPriority w:val="34"/>
    <w:qFormat/>
    <w:rsid w:val="00491635"/>
    <w:pPr>
      <w:ind w:left="720"/>
      <w:contextualSpacing/>
    </w:pPr>
  </w:style>
  <w:style w:type="character" w:styleId="IntenseEmphasis">
    <w:name w:val="Intense Emphasis"/>
    <w:basedOn w:val="DefaultParagraphFont"/>
    <w:uiPriority w:val="21"/>
    <w:qFormat/>
    <w:rsid w:val="00491635"/>
    <w:rPr>
      <w:i/>
      <w:iCs/>
      <w:color w:val="2F5496" w:themeColor="accent1" w:themeShade="BF"/>
    </w:rPr>
  </w:style>
  <w:style w:type="paragraph" w:styleId="IntenseQuote">
    <w:name w:val="Intense Quote"/>
    <w:basedOn w:val="Normal"/>
    <w:next w:val="Normal"/>
    <w:link w:val="IntenseQuoteChar"/>
    <w:uiPriority w:val="30"/>
    <w:qFormat/>
    <w:rsid w:val="00491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635"/>
    <w:rPr>
      <w:i/>
      <w:iCs/>
      <w:color w:val="2F5496" w:themeColor="accent1" w:themeShade="BF"/>
    </w:rPr>
  </w:style>
  <w:style w:type="character" w:styleId="IntenseReference">
    <w:name w:val="Intense Reference"/>
    <w:basedOn w:val="DefaultParagraphFont"/>
    <w:uiPriority w:val="32"/>
    <w:qFormat/>
    <w:rsid w:val="004916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srivastava</dc:creator>
  <cp:keywords/>
  <dc:description/>
  <cp:lastModifiedBy>prakhar srivastava</cp:lastModifiedBy>
  <cp:revision>4</cp:revision>
  <dcterms:created xsi:type="dcterms:W3CDTF">2026-07-21T11:48:00Z</dcterms:created>
  <dcterms:modified xsi:type="dcterms:W3CDTF">2026-07-21T18:47:00Z</dcterms:modified>
</cp:coreProperties>
</file>