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Default Extension="bmp" ContentType="image/bmp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w10="urn:schemas-microsoft-com:office:word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>
  <w:body>
    <w:p>
      <w:pPr>
        <w:pStyle w:val="Heading1"/>
      </w:pPr>
      <w:r>
        <w:rPr/>
        <w:t xml:space="preserve">0_Emergency Contact Information</w:t>
      </w:r>
    </w:p>
    <w:p/>
    <w:p>
      <w:pPr>
        <w:pStyle w:val="Normal"/>
      </w:pPr>
      <w:r>
        <w:rPr/>
        <w:t xml:space="preserve">#</w:t>
      </w:r>
      <w:r>
        <w:rPr/>
        <w:t xml:space="preserve">labmanual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  <w:gridCol w:w="4508"/>
      </w:tblGrid>
      <w:tr>
        <w:tc>
          <w:tcPr>
            <w:tcW w:w="4508" w:type="dxa"/>
          </w:tcPr>
          <w:p>
            <w:pPr>
              <w:pStyle w:val="Normal"/>
            </w:pPr>
            <w:r>
              <w:rPr>
                <w:b w:val="1"/>
              </w:rPr>
              <w:t xml:space="preserve">Emergency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>
                <w:b w:val="1"/>
              </w:rPr>
              <w:t xml:space="preserve">Number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>
                <w:b w:val="1"/>
              </w:rPr>
              <w:t xml:space="preserve">Office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Biological Exposure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5-STIX (5-7849)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Occupational Injury Clinic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Biological Spill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5-5918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HSE (Health, Safety and Environment)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Chemical Exposure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5-6433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Occupational Injury Clinic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Chemical Spill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5-5918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HSE (Health, Safety and Environment)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Chemical Disposal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5-5918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HSE (Health, Safety and Environment)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Employee Injury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5-6433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Occupational Injury Clinic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Fire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PULL ALARM then 5-4444</w:t>
            </w:r>
          </w:p>
        </w:tc>
        <w:tc>
          <w:tcPr>
            <w:tcW w:w="4508" w:type="dxa"/>
          </w:tcPr>
          <w:p>
            <w:pPr>
              <w:pStyle w:val="Normal"/>
            </w:pP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Medical Emergency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5-4444</w:t>
            </w:r>
          </w:p>
        </w:tc>
        <w:tc>
          <w:tcPr>
            <w:tcW w:w="4508" w:type="dxa"/>
          </w:tcPr>
          <w:p>
            <w:pPr>
              <w:pStyle w:val="Normal"/>
            </w:pP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Needle Sticks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5-STIX (5-7849)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Occupational Injury Clinic</w:t>
            </w:r>
          </w:p>
        </w:tc>
      </w:tr>
      <w:tr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Security Emergency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5-5585</w:t>
            </w:r>
          </w:p>
        </w:tc>
        <w:tc>
          <w:tcPr>
            <w:tcW w:w="4508" w:type="dxa"/>
          </w:tcPr>
          <w:p>
            <w:pPr>
              <w:pStyle w:val="Normal"/>
            </w:pPr>
            <w:r>
              <w:rPr/>
              <w:t xml:space="preserve">Corporate Security Services</w:t>
            </w:r>
          </w:p>
        </w:tc>
      </w:tr>
    </w:tbl>
    <w:p>
      <w:pPr>
        <w:pStyle w:val="Normal"/>
      </w:pPr>
      <w:r>
        <w:rPr/>
        <w:t xml:space="preserve">Additional contact information for other incidents can be found here: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"https://www.hopkinsmedicine.org/hse/resources/emergency.html"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https://www.hopkinsmedicine.org/hse/resources/emergency.html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>
          <w:i w:val="1"/>
        </w:rPr>
        <w:t xml:space="preserve">After you've contacted the relevant emergency contact number, call Mike: 609-933-8128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D72D" w14:textId="77777777" w:rsidR="00620C52" w:rsidRDefault="00620C52" w:rsidP="002422DF">
      <w:r>
        <w:separator/>
      </w:r>
    </w:p>
  </w:endnote>
  <w:endnote w:type="continuationSeparator" w:id="0">
    <w:p w14:paraId="35C86247" w14:textId="77777777" w:rsidR="00620C52" w:rsidRDefault="00620C52" w:rsidP="0024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mo="http://schemas.microsoft.com/office/mac/office/2008/main" xmlns:m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activeWritingStyle w:appName="MSWord" w:lang="en-US" w:vendorID="64" w:dllVersion="131078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00001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Grid" w:uiPriority="39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Bear</Application>
  <DocSecurity>0</DocSecurity>
  <Lines>0</Lines>
  <Paragraphs>0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 User</cp:lastModifiedBy>
  <cp:revision>1</cp:revision>
  <dcterms:created xsi:type="dcterms:W3CDTF">2026-08-21T12:42:52Z</dcterms:created>
  <dcterms:modified xsi:type="dcterms:W3CDTF">2026-08-21T12:43:56Z</dcterms:modified>
</cp:coreProperties>
</file>