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時間：2020/01/30（四） 14:00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參與人：陳宗天教授、沈易星學長、林奕銜、黃俊友、蕭琮峻、許程閔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問題回答：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before="20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請問excel裡面的standard_n是什麼意思？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200" w:lineRule="auto"/>
        <w:ind w:left="144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standard_n代表n個標準差內。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before="20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感覺mean的算法感覺怪怪的？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before="20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如果看space跟locate數量的話，會忽略了訂單數量的多寡，忽略訂單數量可能會造成平均的偏誤？</w:t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spacing w:before="20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訂單內的lead_time，是對應的space總total_lead_time / order 數目，也就是說是平均後的資料。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before="20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請問把mean分成space＆locate的用意思？是不是可以考慮使用total_lead_time/ number_of_data算出所有訂單的mean？然後再依照這個去看是否符合常態分配？</w:t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spacing w:before="20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價格主要是針對space做調整，所以主要是看space那邊的資訊。會額外多出locate是要看有沒有區域整體lead_time偏差的問題，方便日後做決策，若是不需要的話可以考慮日後拿掉。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before="20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目前space中的lead_time是使用這樣的算法。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before="20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如果要依照space或locate看的話，感覺應該也會是this_space_lead_time/ number_of_this_space_order 或 this_locate_lead_time / number_of_this_locate_order，理論上應該是每個space/locate有自己的lead_time才對？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before="20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目前是這樣，每個space或locate的lead_time，都是平均後自己的lead_time。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before="20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請問在資料裡面，mrt之後的status＆0~19是代表什麼？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before="20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status = 1 代表未出租出去的空訂單時段；status = 2 代表成功出租。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before="20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0~19 則是代表該訂單房間所擁有的設備 device_id。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before="20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這邊放的連結好像不是程式。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before="20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已修正，原先的連結應為當前程式會產生出的檔案。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before="20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程式連結應為下方單一程式化的連結。</w:t>
      </w:r>
    </w:p>
    <w:p w:rsidR="00000000" w:rsidDel="00000000" w:rsidP="00000000" w:rsidRDefault="00000000" w:rsidRPr="00000000" w14:paraId="00000017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目前進度：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before="200" w:line="276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單一程式化（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）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before="200" w:line="276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資料處理：</w:t>
      </w:r>
    </w:p>
    <w:p w:rsidR="00000000" w:rsidDel="00000000" w:rsidP="00000000" w:rsidRDefault="00000000" w:rsidRPr="00000000" w14:paraId="0000001B">
      <w:pPr>
        <w:numPr>
          <w:ilvl w:val="2"/>
          <w:numId w:val="14"/>
        </w:numPr>
        <w:spacing w:before="200" w:line="276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資料前處理（琮峻）</w:t>
      </w:r>
    </w:p>
    <w:p w:rsidR="00000000" w:rsidDel="00000000" w:rsidP="00000000" w:rsidRDefault="00000000" w:rsidRPr="00000000" w14:paraId="0000001C">
      <w:pPr>
        <w:numPr>
          <w:ilvl w:val="3"/>
          <w:numId w:val="14"/>
        </w:numPr>
        <w:spacing w:before="200" w:line="276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刪除不必要的欄位並新增time group, weekday, is_holiday, locate_id（space要選用有MRT的）</w:t>
      </w:r>
    </w:p>
    <w:p w:rsidR="00000000" w:rsidDel="00000000" w:rsidP="00000000" w:rsidRDefault="00000000" w:rsidRPr="00000000" w14:paraId="0000001D">
      <w:pPr>
        <w:numPr>
          <w:ilvl w:val="3"/>
          <w:numId w:val="14"/>
        </w:numPr>
        <w:spacing w:before="200" w:line="276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合併space &amp; order</w:t>
      </w:r>
    </w:p>
    <w:p w:rsidR="00000000" w:rsidDel="00000000" w:rsidP="00000000" w:rsidRDefault="00000000" w:rsidRPr="00000000" w14:paraId="0000001E">
      <w:pPr>
        <w:numPr>
          <w:ilvl w:val="3"/>
          <w:numId w:val="14"/>
        </w:numPr>
        <w:spacing w:before="200" w:line="276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space_device轉置</w:t>
      </w:r>
    </w:p>
    <w:p w:rsidR="00000000" w:rsidDel="00000000" w:rsidP="00000000" w:rsidRDefault="00000000" w:rsidRPr="00000000" w14:paraId="0000001F">
      <w:pPr>
        <w:numPr>
          <w:ilvl w:val="3"/>
          <w:numId w:val="14"/>
        </w:numPr>
        <w:spacing w:before="200" w:line="276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將轉置結果合併至space&amp;order</w:t>
      </w:r>
    </w:p>
    <w:p w:rsidR="00000000" w:rsidDel="00000000" w:rsidP="00000000" w:rsidRDefault="00000000" w:rsidRPr="00000000" w14:paraId="00000020">
      <w:pPr>
        <w:numPr>
          <w:ilvl w:val="2"/>
          <w:numId w:val="14"/>
        </w:numPr>
        <w:spacing w:before="200" w:line="276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假訂單產生（俊友）</w:t>
      </w:r>
    </w:p>
    <w:p w:rsidR="00000000" w:rsidDel="00000000" w:rsidP="00000000" w:rsidRDefault="00000000" w:rsidRPr="00000000" w14:paraId="00000021">
      <w:pPr>
        <w:numPr>
          <w:ilvl w:val="3"/>
          <w:numId w:val="14"/>
        </w:numPr>
        <w:spacing w:before="200" w:line="276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依據Space資訊產生全時段假訂單。</w:t>
      </w:r>
      <w:hyperlink r:id="rId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Fake_Order_in_Empty_Time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4"/>
        </w:numPr>
        <w:spacing w:before="200" w:line="276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依據Order資訊產生實際訂單當天的空時段假訂單。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Fake_Order_in_Real_Order_Time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2"/>
          <w:numId w:val="14"/>
        </w:numPr>
        <w:spacing w:before="200" w:line="276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真假訂單篩選與合併。（琮峻）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before="200" w:line="276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模型訓練（奕銜）</w:t>
      </w:r>
    </w:p>
    <w:p w:rsidR="00000000" w:rsidDel="00000000" w:rsidP="00000000" w:rsidRDefault="00000000" w:rsidRPr="00000000" w14:paraId="00000025">
      <w:pPr>
        <w:numPr>
          <w:ilvl w:val="2"/>
          <w:numId w:val="14"/>
        </w:numPr>
        <w:spacing w:before="200" w:line="276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將全部資料套入 Regression model 查看準確率(總體模型)。</w:t>
      </w:r>
    </w:p>
    <w:p w:rsidR="00000000" w:rsidDel="00000000" w:rsidP="00000000" w:rsidRDefault="00000000" w:rsidRPr="00000000" w14:paraId="00000026">
      <w:pPr>
        <w:numPr>
          <w:ilvl w:val="2"/>
          <w:numId w:val="14"/>
        </w:numPr>
        <w:spacing w:before="200" w:line="276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將使用者想預測的locate的資料套入 Regression model 查看準確率(個別模型)。</w:t>
      </w:r>
    </w:p>
    <w:p w:rsidR="00000000" w:rsidDel="00000000" w:rsidP="00000000" w:rsidRDefault="00000000" w:rsidRPr="00000000" w14:paraId="00000027">
      <w:pPr>
        <w:numPr>
          <w:ilvl w:val="2"/>
          <w:numId w:val="14"/>
        </w:numPr>
        <w:spacing w:before="200" w:line="276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看總體模型與個別模型的準確率哪個高，便使用那個當作該locate的預測模型。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before="200" w:line="276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價格訂定（程閔）</w:t>
      </w:r>
    </w:p>
    <w:p w:rsidR="00000000" w:rsidDel="00000000" w:rsidP="00000000" w:rsidRDefault="00000000" w:rsidRPr="00000000" w14:paraId="00000029">
      <w:pPr>
        <w:numPr>
          <w:ilvl w:val="2"/>
          <w:numId w:val="14"/>
        </w:numPr>
        <w:spacing w:before="200" w:line="276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初步策略</w:t>
      </w:r>
    </w:p>
    <w:p w:rsidR="00000000" w:rsidDel="00000000" w:rsidP="00000000" w:rsidRDefault="00000000" w:rsidRPr="00000000" w14:paraId="0000002A">
      <w:pPr>
        <w:spacing w:before="200" w:line="276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00" w:line="276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Lead_time 與價格訂定之間的關係與機制。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before="0" w:beforeAutospacing="0" w:line="276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目前分析space資料發現（1, 2, 2+）個標準差內分別為 (63%, 92%, 96%) 大致上符合常態分布，因此初步制定價格調漲策略為：1個標準差內價格不更動，2個標準差內價格上下調整1成，3個標準差內價格上下調整2成，4個標準差以上價格從2成到3成之間調整（4個標準差= 2.1 ，5個標準差= 2.2 … 最高到3成）</w:t>
      </w:r>
    </w:p>
    <w:p w:rsidR="00000000" w:rsidDel="00000000" w:rsidP="00000000" w:rsidRDefault="00000000" w:rsidRPr="00000000" w14:paraId="0000002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問題討論：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價格訂定之機制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機率預測模型以達到多少 % 為出租出去的標準？（50%／75% etc.）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待討論。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預測機率、Lead_time與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價格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的關係？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待討論。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動態定價顆粒度（時段／天／週）？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越細越好，應該要每個時段都能有自己的價格。</w:t>
      </w:r>
    </w:p>
    <w:p w:rsidR="00000000" w:rsidDel="00000000" w:rsidP="00000000" w:rsidRDefault="00000000" w:rsidRPr="00000000" w14:paraId="0000003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下次嘗試：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改以space作為單位進行預測，並查看準確率。（奕銜）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修正目前的Lead_time，計算所有order的平均數與變異數，計算出每個space分別的（星期與時段）各自的lead_time 。（程閔）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Lead_time 和「預測模型」進行交叉驗證，看兩者是否有關聯。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預測每一個空間每一天的每一個時段的出租機率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根據space屬性關係預測，做出目前房型的預測定價，提供決策參考。</w:t>
      </w:r>
    </w:p>
    <w:p w:rsidR="00000000" w:rsidDel="00000000" w:rsidP="00000000" w:rsidRDefault="00000000" w:rsidRPr="00000000" w14:paraId="0000003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上次進度：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計算房間預定的前置期：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運用訂單的Created_at 的時間，和實際預定的日期，去計算每個space、locate的平均lead time（以小時為單位）和變異數，並且依照標準差來做定價。而若小於24小時仍尚未出租，則應額外降價來吸引顧客。</w:t>
      </w:r>
    </w:p>
    <w:p w:rsidR="00000000" w:rsidDel="00000000" w:rsidP="00000000" w:rsidRDefault="00000000" w:rsidRPr="00000000" w14:paraId="00000044">
      <w:pPr>
        <w:spacing w:before="200" w:line="360" w:lineRule="auto"/>
        <w:ind w:left="144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sz w:val="24"/>
          <w:szCs w:val="24"/>
          <w:u w:val="single"/>
          <w:rtl w:val="0"/>
        </w:rPr>
        <w:t xml:space="preserve">使用更新後的</w:t>
      </w: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資料表_code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360" w:lineRule="auto"/>
        <w:ind w:left="144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Space and Locate lead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修改過後的</w:t>
      </w: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模型準確率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平均Train Set Accuracy：82.16%，與舊資料相比增加了1.17%。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平均Test Set Accuracy：82.81%，與舊資料相比增加了2.76%。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Space各個屬性與＂價格訂定＂兩間之間的關係與機制：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利用線性回歸模型來預測，訓練集準確率88.05%，測試集準確率73.27%。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代表目前各個Space的價格訂定有一定標準。</w:t>
      </w:r>
    </w:p>
    <w:p w:rsidR="00000000" w:rsidDel="00000000" w:rsidP="00000000" w:rsidRDefault="00000000" w:rsidRPr="00000000" w14:paraId="0000004C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0" w:line="36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未來要注意的事情：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羅吉斯回歸預測模型，ROC Curve要切的機率點可以再討論和確定。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思考最適價格的預測（與當前定價比較）。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可思考依據那些因素（季節、使用率）觀測市場的需求變化，可再依此做出價格調整。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純粹根據房間資訊來進行預測，找出同一個locate當中，不同space的價格符不符合目前的價格模型，再進一步來進行調整。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自動化檢定比較新舊資料差異（可從使用率進行比較）。</w:t>
      </w:r>
    </w:p>
    <w:p w:rsidR="00000000" w:rsidDel="00000000" w:rsidP="00000000" w:rsidRDefault="00000000" w:rsidRPr="00000000" w14:paraId="00000053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會使用到的原始資料：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spaces.csv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orders.csv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spaces_devices.csv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god_account_view.csv</w:t>
      </w:r>
    </w:p>
    <w:p w:rsidR="00000000" w:rsidDel="00000000" w:rsidP="00000000" w:rsidRDefault="00000000" w:rsidRPr="00000000" w14:paraId="0000005E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核心程式：</w:t>
      </w: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下列為程式會產生出的檔案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1: Create necessary data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5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Space_info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Real Order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2: Generate Fake Order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Fake_Order_in_Empty_Time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Fake_Order_in_Real_Order_Time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 &amp; Real Order Combine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predict model, calculate lead_time)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3: Setting Price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2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Locate_Lead_Time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(For setting 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Final Recommanded Price Table</w:t>
      </w:r>
    </w:p>
    <w:p w:rsidR="00000000" w:rsidDel="00000000" w:rsidP="00000000" w:rsidRDefault="00000000" w:rsidRPr="00000000" w14:paraId="0000006B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8ansq4XL-k3hySMV-51-njxY7mPnDUqv" TargetMode="External"/><Relationship Id="rId11" Type="http://schemas.openxmlformats.org/officeDocument/2006/relationships/hyperlink" Target="https://drive.google.com/open?id=18ansq4XL-k3hySMV-51-njxY7mPnDUqv" TargetMode="External"/><Relationship Id="rId10" Type="http://schemas.openxmlformats.org/officeDocument/2006/relationships/hyperlink" Target="https://drive.google.com/open?id=1E8s82tr2z0uR-HP-_E0CslEA42e-KGj3" TargetMode="External"/><Relationship Id="rId13" Type="http://schemas.openxmlformats.org/officeDocument/2006/relationships/hyperlink" Target="https://drive.google.com/open?id=1GnDjmOiJb1_AdsKF2KrrAH8OOFGJF880" TargetMode="External"/><Relationship Id="rId12" Type="http://schemas.openxmlformats.org/officeDocument/2006/relationships/hyperlink" Target="https://drive.google.com/open?id=1paEZeCNvbqPAFANCNs-_UrHnRzzxgM4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fAhTkt9oKpUKtHgtbVj8IRz2jGrtUczz" TargetMode="External"/><Relationship Id="rId15" Type="http://schemas.openxmlformats.org/officeDocument/2006/relationships/hyperlink" Target="https://drive.google.com/open?id=1xlW-pEEos8QoUz_YUNNQdCXpMET4XZi1" TargetMode="External"/><Relationship Id="rId14" Type="http://schemas.openxmlformats.org/officeDocument/2006/relationships/hyperlink" Target="https://colab.research.google.com/drive/19vzpn55u9JkY9UOkAcP9E13Uae3pSy4A" TargetMode="External"/><Relationship Id="rId17" Type="http://schemas.openxmlformats.org/officeDocument/2006/relationships/hyperlink" Target="https://drive.google.com/open?id=1fAhTkt9oKpUKtHgtbVj8IRz2jGrtUczz" TargetMode="External"/><Relationship Id="rId16" Type="http://schemas.openxmlformats.org/officeDocument/2006/relationships/hyperlink" Target="https://drive.google.com/open?id=1l8ByaEIDClP0PBZ_Zb_o3FnnjbxTZd13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65OJ3XqADkfGKW4kAcX1EtQWKOilKVEW" TargetMode="External"/><Relationship Id="rId6" Type="http://schemas.openxmlformats.org/officeDocument/2006/relationships/hyperlink" Target="https://docs.google.com/document/d/1uf5cI1uVQPh1xjNmfh9p4c1dzHCnLY0f3xYdUgXWTDc/edit" TargetMode="External"/><Relationship Id="rId18" Type="http://schemas.openxmlformats.org/officeDocument/2006/relationships/hyperlink" Target="https://drive.google.com/open?id=1E8s82tr2z0uR-HP-_E0CslEA42e-KGj3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colab.research.google.com/drive/19vzpn55u9JkY9UOkAcP9E13Uae3pSy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