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Incident Handler's Journal</w:t>
      </w:r>
    </w:p>
    <w:p>
      <w:pPr>
        <w:pStyle w:val="Heading2"/>
      </w:pPr>
      <w:r>
        <w:t>Date: 2025-06-14</w:t>
      </w:r>
    </w:p>
    <w:p>
      <w:r>
        <w:t>Entry: 1</w:t>
      </w:r>
    </w:p>
    <w:p>
      <w:r>
        <w:t>Description:</w:t>
        <w:br/>
        <w:t>Investigated suspicious outbound traffic pattern indicating a potential malware beacon.</w:t>
      </w:r>
    </w:p>
    <w:p>
      <w:r>
        <w:t>Tool(s) used:</w:t>
        <w:br/>
        <w:t>Wireshark, Suricata</w:t>
      </w:r>
    </w:p>
    <w:p>
      <w:r>
        <w:t>The 5 W's:</w:t>
      </w:r>
    </w:p>
    <w:p>
      <w:pPr>
        <w:pStyle w:val="ListBullet"/>
      </w:pPr>
      <w:r>
        <w:t>Who: A compromised internal workstation</w:t>
      </w:r>
    </w:p>
    <w:p>
      <w:pPr>
        <w:pStyle w:val="ListBullet"/>
      </w:pPr>
      <w:r>
        <w:t>What: Repeated external HTTP connections to an unusual IP address</w:t>
      </w:r>
    </w:p>
    <w:p>
      <w:pPr>
        <w:pStyle w:val="ListBullet"/>
      </w:pPr>
      <w:r>
        <w:t>When: 2025-06-12 at 14:23 EDT</w:t>
      </w:r>
    </w:p>
    <w:p>
      <w:pPr>
        <w:pStyle w:val="ListBullet"/>
      </w:pPr>
      <w:r>
        <w:t>Where: Sales department subnet (192.168.20.0/24)</w:t>
      </w:r>
    </w:p>
    <w:p>
      <w:pPr>
        <w:pStyle w:val="ListBullet"/>
      </w:pPr>
      <w:r>
        <w:t>Why: Endpoint was infected with malware from a phishing email</w:t>
      </w:r>
    </w:p>
    <w:p>
      <w:r>
        <w:t>Additional notes:</w:t>
        <w:br/>
        <w:t>Incident entered the Detection and Analysis phase of the NIST IR lifecycle. Required escalation to Tier 2 SOC analyst.</w:t>
      </w:r>
    </w:p>
    <w:p/>
    <w:p>
      <w:pPr>
        <w:pStyle w:val="Heading2"/>
      </w:pPr>
      <w:r>
        <w:t>Date: 2025-06-10</w:t>
      </w:r>
    </w:p>
    <w:p>
      <w:r>
        <w:t>Entry: 2</w:t>
      </w:r>
    </w:p>
    <w:p>
      <w:r>
        <w:t>Description:</w:t>
        <w:br/>
        <w:t>Used Splunk to analyze login patterns and detect anomalies.</w:t>
      </w:r>
    </w:p>
    <w:p>
      <w:r>
        <w:t>Tool(s) used:</w:t>
        <w:br/>
        <w:t>Splunk</w:t>
      </w:r>
    </w:p>
    <w:p>
      <w:r>
        <w:t>Additional notes:</w:t>
        <w:br/>
        <w:t>Queried logins using SPL, visualized login frequency, and isolated suspicious activity after hours.</w:t>
      </w:r>
    </w:p>
    <w:p/>
    <w:p>
      <w:pPr>
        <w:pStyle w:val="Heading2"/>
      </w:pPr>
      <w:r>
        <w:t>Date: 2025-06-13</w:t>
      </w:r>
    </w:p>
    <w:p>
      <w:r>
        <w:t>Entry: 3</w:t>
      </w:r>
    </w:p>
    <w:p>
      <w:r>
        <w:t>Description:</w:t>
        <w:br/>
        <w:t>Documented incident involving brute-force SSH attack attempts.</w:t>
      </w:r>
    </w:p>
    <w:p>
      <w:r>
        <w:t>Tool(s) used:</w:t>
        <w:br/>
        <w:t>Suricata, Fail2Ban</w:t>
      </w:r>
    </w:p>
    <w:p>
      <w:r>
        <w:t>The 5 W's:</w:t>
      </w:r>
    </w:p>
    <w:p>
      <w:pPr>
        <w:pStyle w:val="ListBullet"/>
      </w:pPr>
      <w:r>
        <w:t>Who: External IP from Russia (195.123.45.67)</w:t>
      </w:r>
    </w:p>
    <w:p>
      <w:pPr>
        <w:pStyle w:val="ListBullet"/>
      </w:pPr>
      <w:r>
        <w:t>What: Multiple failed SSH login attempts within a short time</w:t>
      </w:r>
    </w:p>
    <w:p>
      <w:pPr>
        <w:pStyle w:val="ListBullet"/>
      </w:pPr>
      <w:r>
        <w:t>When: 2025-06-13 from 01:00 to 01:30 EDT</w:t>
      </w:r>
    </w:p>
    <w:p>
      <w:pPr>
        <w:pStyle w:val="ListBullet"/>
      </w:pPr>
      <w:r>
        <w:t>Where: Production server (10.0.0.5)</w:t>
      </w:r>
    </w:p>
    <w:p>
      <w:pPr>
        <w:pStyle w:val="ListBullet"/>
      </w:pPr>
      <w:r>
        <w:t>Why: Automated brute-force scan targeting SSH services</w:t>
      </w:r>
    </w:p>
    <w:p>
      <w:r>
        <w:t>Additional notes:</w:t>
        <w:br/>
        <w:t>Detection and Containment phases; IP was blocked, and Fail2Ban rules were tuned for SSH protection.</w:t>
      </w:r>
    </w:p>
    <w:p/>
    <w:p>
      <w:pPr>
        <w:pStyle w:val="Heading2"/>
      </w:pPr>
      <w:r>
        <w:t>Date: 2025-06-11</w:t>
      </w:r>
    </w:p>
    <w:p>
      <w:r>
        <w:t>Entry: 4</w:t>
      </w:r>
    </w:p>
    <w:p>
      <w:r>
        <w:t>Description:</w:t>
        <w:br/>
        <w:t>Used VirusTotal to validate the legitimacy of a suspicious file hash.</w:t>
      </w:r>
    </w:p>
    <w:p>
      <w:r>
        <w:t>Tool(s) used:</w:t>
        <w:br/>
        <w:t>VirusTotal</w:t>
      </w:r>
    </w:p>
    <w:p>
      <w:r>
        <w:t>Additional notes:</w:t>
        <w:br/>
        <w:t>Uploaded the hash and received a match with a known ransomware signature. Escalated per protocol.</w:t>
      </w:r>
    </w:p>
    <w:p/>
    <w:p>
      <w:pPr>
        <w:pStyle w:val="Heading1"/>
      </w:pPr>
      <w:r>
        <w:t>Reflections/Notes</w:t>
      </w:r>
    </w:p>
    <w:p>
      <w:pPr>
        <w:pStyle w:val="ListBullet"/>
      </w:pPr>
      <w:r>
        <w:t>One of the most challenging activities was using Suricata to write custom rules. The syntax required attention to detail, and troubleshooting rule errors was difficult at first.</w:t>
      </w:r>
    </w:p>
    <w:p>
      <w:pPr>
        <w:pStyle w:val="ListBullet"/>
      </w:pPr>
      <w:r>
        <w:t>My understanding of incident detection and response has improved significantly. I now appreciate the layered process of identifying, investigating, and responding to threats using real tools and logs.</w:t>
      </w:r>
    </w:p>
    <w:p>
      <w:pPr>
        <w:pStyle w:val="ListBullet"/>
      </w:pPr>
      <w:r>
        <w:t>I particularly enjoyed working with Splunk. Its powerful search capabilities and real-time visualization of data made pattern recognition much easier and intuitive.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