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8EC3" w14:textId="77777777" w:rsidR="008F6781" w:rsidRPr="00170AF9" w:rsidRDefault="004C3BD3">
      <w:pPr>
        <w:rPr>
          <w:rFonts w:ascii="宋体" w:eastAsia="宋体" w:hAnsi="宋体"/>
          <w:b/>
          <w:bCs/>
          <w:sz w:val="24"/>
          <w:szCs w:val="28"/>
        </w:rPr>
      </w:pPr>
      <w:r w:rsidRPr="00170AF9">
        <w:rPr>
          <w:rFonts w:ascii="宋体" w:eastAsia="宋体" w:hAnsi="宋体" w:hint="eastAsia"/>
          <w:b/>
          <w:bCs/>
          <w:sz w:val="24"/>
          <w:szCs w:val="28"/>
        </w:rPr>
        <w:t>文档：</w:t>
      </w:r>
    </w:p>
    <w:p w14:paraId="48C16213" w14:textId="58680F94" w:rsidR="004C3BD3" w:rsidRDefault="004C3BD3" w:rsidP="008F6781">
      <w:pPr>
        <w:ind w:firstLine="42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Model</w:t>
      </w:r>
      <w:r>
        <w:rPr>
          <w:rFonts w:ascii="宋体" w:eastAsia="宋体" w:hAnsi="宋体"/>
          <w:sz w:val="24"/>
          <w:szCs w:val="28"/>
        </w:rPr>
        <w:t>.ipynb</w:t>
      </w:r>
      <w:proofErr w:type="spellEnd"/>
    </w:p>
    <w:p w14:paraId="77558429" w14:textId="77777777" w:rsidR="008F6781" w:rsidRPr="00170AF9" w:rsidRDefault="004C3BD3">
      <w:pPr>
        <w:rPr>
          <w:rFonts w:ascii="宋体" w:eastAsia="宋体" w:hAnsi="宋体"/>
          <w:b/>
          <w:bCs/>
          <w:sz w:val="24"/>
          <w:szCs w:val="28"/>
        </w:rPr>
      </w:pPr>
      <w:r w:rsidRPr="00170AF9">
        <w:rPr>
          <w:rFonts w:ascii="宋体" w:eastAsia="宋体" w:hAnsi="宋体" w:hint="eastAsia"/>
          <w:b/>
          <w:bCs/>
          <w:sz w:val="24"/>
          <w:szCs w:val="28"/>
        </w:rPr>
        <w:t>文档说明：</w:t>
      </w:r>
    </w:p>
    <w:p w14:paraId="6AFD1023" w14:textId="44C173A1" w:rsidR="004C3BD3" w:rsidRDefault="00170AF9" w:rsidP="008F6781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清洗后的数据整合统一，</w:t>
      </w:r>
      <w:r w:rsidR="004C3BD3">
        <w:rPr>
          <w:rFonts w:ascii="宋体" w:eastAsia="宋体" w:hAnsi="宋体" w:hint="eastAsia"/>
          <w:sz w:val="24"/>
          <w:szCs w:val="28"/>
        </w:rPr>
        <w:t>训练模型，测试集的结果输出</w:t>
      </w:r>
      <w:r w:rsidR="00B61B24">
        <w:rPr>
          <w:rFonts w:ascii="宋体" w:eastAsia="宋体" w:hAnsi="宋体" w:hint="eastAsia"/>
          <w:sz w:val="24"/>
          <w:szCs w:val="28"/>
        </w:rPr>
        <w:t>。</w:t>
      </w:r>
    </w:p>
    <w:p w14:paraId="4C7DC646" w14:textId="0E2CABCE" w:rsidR="00EE03FE" w:rsidRPr="00EE03FE" w:rsidRDefault="00EE03FE" w:rsidP="00EE03FE">
      <w:pPr>
        <w:rPr>
          <w:rFonts w:ascii="宋体" w:eastAsia="宋体" w:hAnsi="宋体"/>
          <w:b/>
          <w:bCs/>
          <w:sz w:val="24"/>
          <w:szCs w:val="28"/>
        </w:rPr>
      </w:pPr>
      <w:r w:rsidRPr="00EE03FE">
        <w:rPr>
          <w:rFonts w:ascii="宋体" w:eastAsia="宋体" w:hAnsi="宋体" w:hint="eastAsia"/>
          <w:b/>
          <w:bCs/>
          <w:sz w:val="24"/>
          <w:szCs w:val="28"/>
        </w:rPr>
        <w:t>数据整合：</w:t>
      </w:r>
    </w:p>
    <w:p w14:paraId="62C7ABD7" w14:textId="51265EB7" w:rsidR="00EE03FE" w:rsidRDefault="00EE03FE" w:rsidP="00EE03F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将清洗后的数据进行整合，得到适合模型训练的数据集，数据集的一部分数据如图所示：</w:t>
      </w:r>
    </w:p>
    <w:p w14:paraId="21F02ACD" w14:textId="56C00CE1" w:rsidR="00EE03FE" w:rsidRDefault="00EE03FE" w:rsidP="00EE03F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E03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DEAF19" wp14:editId="4B5BCFFA">
            <wp:extent cx="5274310" cy="1632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863F" w14:textId="52D7DD55" w:rsidR="00EE03FE" w:rsidRPr="00EE03FE" w:rsidRDefault="00EE03FE" w:rsidP="00EE03F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EE03F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图1</w:t>
      </w:r>
      <w:r w:rsidRPr="00EE03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EE03F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清洗后的数据合并</w:t>
      </w:r>
    </w:p>
    <w:p w14:paraId="63B957BE" w14:textId="77777777" w:rsidR="008F6781" w:rsidRPr="00170AF9" w:rsidRDefault="00B61B24">
      <w:pPr>
        <w:rPr>
          <w:rFonts w:ascii="宋体" w:eastAsia="宋体" w:hAnsi="宋体"/>
          <w:b/>
          <w:bCs/>
          <w:sz w:val="24"/>
          <w:szCs w:val="28"/>
        </w:rPr>
      </w:pPr>
      <w:r w:rsidRPr="00170AF9">
        <w:rPr>
          <w:rFonts w:ascii="宋体" w:eastAsia="宋体" w:hAnsi="宋体" w:hint="eastAsia"/>
          <w:b/>
          <w:bCs/>
          <w:sz w:val="24"/>
          <w:szCs w:val="28"/>
        </w:rPr>
        <w:t>特征选择：</w:t>
      </w:r>
    </w:p>
    <w:p w14:paraId="5FE1D091" w14:textId="41669FCF" w:rsidR="00B61B24" w:rsidRDefault="00B61B24" w:rsidP="008F6781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</w:t>
      </w:r>
      <w:r w:rsidRPr="00B61B24">
        <w:rPr>
          <w:rFonts w:ascii="宋体" w:eastAsia="宋体" w:hAnsi="宋体" w:hint="eastAsia"/>
          <w:sz w:val="24"/>
          <w:szCs w:val="28"/>
        </w:rPr>
        <w:t xml:space="preserve">recursive feature </w:t>
      </w:r>
      <w:r>
        <w:rPr>
          <w:rFonts w:ascii="宋体" w:eastAsia="宋体" w:hAnsi="宋体"/>
          <w:sz w:val="24"/>
          <w:szCs w:val="28"/>
        </w:rPr>
        <w:t>elimination and cross validation(</w:t>
      </w:r>
      <w:r>
        <w:rPr>
          <w:rFonts w:ascii="宋体" w:eastAsia="宋体" w:hAnsi="宋体" w:hint="eastAsia"/>
          <w:sz w:val="24"/>
          <w:szCs w:val="28"/>
        </w:rPr>
        <w:t>RFECV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进行特征抽取，抽取了4</w:t>
      </w:r>
      <w:r>
        <w:rPr>
          <w:rFonts w:ascii="宋体" w:eastAsia="宋体" w:hAnsi="宋体"/>
          <w:sz w:val="24"/>
          <w:szCs w:val="28"/>
        </w:rPr>
        <w:t>39</w:t>
      </w:r>
      <w:r>
        <w:rPr>
          <w:rFonts w:ascii="宋体" w:eastAsia="宋体" w:hAnsi="宋体" w:hint="eastAsia"/>
          <w:sz w:val="24"/>
          <w:szCs w:val="28"/>
        </w:rPr>
        <w:t>个特征作为最终特征输入。</w:t>
      </w:r>
    </w:p>
    <w:p w14:paraId="190D93A8" w14:textId="2200179D" w:rsidR="00170AF9" w:rsidRDefault="005E0066" w:rsidP="008F6781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所有选择特征的重要性</w:t>
      </w:r>
      <w:proofErr w:type="gramStart"/>
      <w:r>
        <w:rPr>
          <w:rFonts w:ascii="宋体" w:eastAsia="宋体" w:hAnsi="宋体" w:hint="eastAsia"/>
          <w:sz w:val="24"/>
          <w:szCs w:val="28"/>
        </w:rPr>
        <w:t>排名见</w:t>
      </w:r>
      <w:proofErr w:type="gramEnd"/>
      <w:r>
        <w:rPr>
          <w:rFonts w:ascii="宋体" w:eastAsia="宋体" w:hAnsi="宋体" w:hint="eastAsia"/>
          <w:sz w:val="24"/>
          <w:szCs w:val="28"/>
        </w:rPr>
        <w:t>附件，</w:t>
      </w:r>
      <w:r w:rsidR="00170AF9">
        <w:rPr>
          <w:rFonts w:ascii="宋体" w:eastAsia="宋体" w:hAnsi="宋体" w:hint="eastAsia"/>
          <w:sz w:val="24"/>
          <w:szCs w:val="28"/>
        </w:rPr>
        <w:t>下图为重要性排名前3</w:t>
      </w:r>
      <w:r w:rsidR="00170AF9">
        <w:rPr>
          <w:rFonts w:ascii="宋体" w:eastAsia="宋体" w:hAnsi="宋体"/>
          <w:sz w:val="24"/>
          <w:szCs w:val="28"/>
        </w:rPr>
        <w:t>0</w:t>
      </w:r>
      <w:r w:rsidR="00170AF9">
        <w:rPr>
          <w:rFonts w:ascii="宋体" w:eastAsia="宋体" w:hAnsi="宋体" w:hint="eastAsia"/>
          <w:sz w:val="24"/>
          <w:szCs w:val="28"/>
        </w:rPr>
        <w:t>的特征：</w:t>
      </w:r>
    </w:p>
    <w:p w14:paraId="6CA0917A" w14:textId="64CC0FFE" w:rsidR="00170AF9" w:rsidRDefault="00170AF9" w:rsidP="00EE03FE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61954EC5" wp14:editId="343070DD">
            <wp:extent cx="5274310" cy="2464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71CC" w14:textId="0ADF18B8" w:rsidR="00170AF9" w:rsidRPr="00170AF9" w:rsidRDefault="00170AF9" w:rsidP="00170AF9">
      <w:pPr>
        <w:ind w:firstLine="420"/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 w:rsidRPr="00170AF9">
        <w:rPr>
          <w:rFonts w:ascii="宋体" w:eastAsia="宋体" w:hAnsi="宋体" w:hint="eastAsia"/>
          <w:b/>
          <w:bCs/>
          <w:sz w:val="24"/>
          <w:szCs w:val="28"/>
        </w:rPr>
        <w:t>图</w:t>
      </w:r>
      <w:r w:rsidR="00EE03FE">
        <w:rPr>
          <w:rFonts w:ascii="宋体" w:eastAsia="宋体" w:hAnsi="宋体"/>
          <w:b/>
          <w:bCs/>
          <w:sz w:val="24"/>
          <w:szCs w:val="28"/>
        </w:rPr>
        <w:t>2</w:t>
      </w:r>
      <w:r w:rsidRPr="00170AF9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170AF9">
        <w:rPr>
          <w:rFonts w:ascii="宋体" w:eastAsia="宋体" w:hAnsi="宋体" w:hint="eastAsia"/>
          <w:b/>
          <w:bCs/>
          <w:sz w:val="24"/>
          <w:szCs w:val="28"/>
        </w:rPr>
        <w:t>重要性排名前3</w:t>
      </w:r>
      <w:r w:rsidRPr="00170AF9">
        <w:rPr>
          <w:rFonts w:ascii="宋体" w:eastAsia="宋体" w:hAnsi="宋体"/>
          <w:b/>
          <w:bCs/>
          <w:sz w:val="24"/>
          <w:szCs w:val="28"/>
        </w:rPr>
        <w:t>0</w:t>
      </w:r>
      <w:r w:rsidRPr="00170AF9">
        <w:rPr>
          <w:rFonts w:ascii="宋体" w:eastAsia="宋体" w:hAnsi="宋体" w:hint="eastAsia"/>
          <w:b/>
          <w:bCs/>
          <w:sz w:val="24"/>
          <w:szCs w:val="28"/>
        </w:rPr>
        <w:t>的特征</w:t>
      </w:r>
    </w:p>
    <w:p w14:paraId="39E71750" w14:textId="54DE1F66" w:rsidR="001B4AE5" w:rsidRPr="005E0066" w:rsidRDefault="00B61B24">
      <w:pPr>
        <w:rPr>
          <w:rFonts w:ascii="宋体" w:eastAsia="宋体" w:hAnsi="宋体"/>
          <w:b/>
          <w:bCs/>
          <w:sz w:val="24"/>
          <w:szCs w:val="28"/>
        </w:rPr>
      </w:pPr>
      <w:r w:rsidRPr="005E0066">
        <w:rPr>
          <w:rFonts w:ascii="宋体" w:eastAsia="宋体" w:hAnsi="宋体" w:hint="eastAsia"/>
          <w:b/>
          <w:bCs/>
          <w:sz w:val="24"/>
          <w:szCs w:val="28"/>
        </w:rPr>
        <w:t>模型</w:t>
      </w:r>
      <w:r w:rsidR="001B4AE5" w:rsidRPr="005E0066">
        <w:rPr>
          <w:rFonts w:ascii="宋体" w:eastAsia="宋体" w:hAnsi="宋体" w:hint="eastAsia"/>
          <w:b/>
          <w:bCs/>
          <w:sz w:val="24"/>
          <w:szCs w:val="28"/>
        </w:rPr>
        <w:t>算法思路</w:t>
      </w:r>
      <w:r w:rsidR="001B4AE5" w:rsidRPr="005E0066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676BB66E" w14:textId="7472143F" w:rsidR="001B4AE5" w:rsidRPr="008F6781" w:rsidRDefault="00B61B2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模型选择</w:t>
      </w:r>
      <w:r w:rsidR="008F6781">
        <w:rPr>
          <w:rFonts w:ascii="宋体" w:eastAsia="宋体" w:hAnsi="宋体" w:hint="eastAsia"/>
          <w:sz w:val="24"/>
          <w:szCs w:val="24"/>
        </w:rPr>
        <w:t>：</w:t>
      </w:r>
    </w:p>
    <w:p w14:paraId="57421CE6" w14:textId="77777777" w:rsidR="008F6781" w:rsidRDefault="008F67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集成学习(stacking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68781A2" w14:textId="77777777" w:rsidR="008F6781" w:rsidRPr="008F6781" w:rsidRDefault="008F6781" w:rsidP="008F6781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4"/>
        </w:rPr>
        <w:t>基础模型：</w:t>
      </w:r>
      <w:r w:rsidRPr="00B61B24">
        <w:rPr>
          <w:rFonts w:ascii="宋体" w:eastAsia="宋体" w:hAnsi="宋体"/>
          <w:sz w:val="24"/>
          <w:szCs w:val="24"/>
        </w:rPr>
        <w:t xml:space="preserve">Gradient Boosting Decision </w:t>
      </w:r>
      <w:proofErr w:type="gramStart"/>
      <w:r w:rsidRPr="00B61B24">
        <w:rPr>
          <w:rFonts w:ascii="宋体" w:eastAsia="宋体" w:hAnsi="宋体"/>
          <w:sz w:val="24"/>
          <w:szCs w:val="24"/>
        </w:rPr>
        <w:t>Tree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GBDT)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Xgboost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lightGBM</w:t>
      </w:r>
      <w:proofErr w:type="spellEnd"/>
    </w:p>
    <w:p w14:paraId="56F1D814" w14:textId="402A0E7B" w:rsidR="008F6781" w:rsidRPr="001B4AE5" w:rsidRDefault="008F6781" w:rsidP="008F678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上层模型：</w:t>
      </w:r>
      <w:proofErr w:type="spellStart"/>
      <w:r w:rsidRPr="008F6781">
        <w:rPr>
          <w:rFonts w:ascii="宋体" w:eastAsia="宋体" w:hAnsi="宋体"/>
          <w:sz w:val="24"/>
          <w:szCs w:val="24"/>
        </w:rPr>
        <w:t>LinearRegression</w:t>
      </w:r>
      <w:proofErr w:type="spellEnd"/>
    </w:p>
    <w:p w14:paraId="2D4A00E1" w14:textId="13D6263E" w:rsidR="001B4AE5" w:rsidRDefault="008F678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参数调整：</w:t>
      </w:r>
    </w:p>
    <w:p w14:paraId="40F208FD" w14:textId="267E2724" w:rsidR="008F6781" w:rsidRPr="008F6781" w:rsidRDefault="008F6781" w:rsidP="008F6781">
      <w:pPr>
        <w:rPr>
          <w:rFonts w:ascii="宋体" w:eastAsia="宋体" w:hAnsi="宋体" w:hint="eastAsia"/>
          <w:sz w:val="24"/>
          <w:szCs w:val="28"/>
        </w:rPr>
      </w:pPr>
      <w:r w:rsidRPr="008F6781">
        <w:rPr>
          <w:rFonts w:ascii="宋体" w:eastAsia="宋体" w:hAnsi="宋体"/>
          <w:sz w:val="24"/>
          <w:szCs w:val="28"/>
        </w:rPr>
        <w:t>Step1：根据特征和样本数量适当设置每一个备选模型初始参数；</w:t>
      </w:r>
    </w:p>
    <w:p w14:paraId="2B2C4582" w14:textId="409AE35B" w:rsidR="008F6781" w:rsidRDefault="008F6781" w:rsidP="008F6781">
      <w:pPr>
        <w:rPr>
          <w:rFonts w:ascii="宋体" w:eastAsia="宋体" w:hAnsi="宋体"/>
          <w:sz w:val="24"/>
          <w:szCs w:val="28"/>
        </w:rPr>
      </w:pPr>
      <w:r w:rsidRPr="008F6781">
        <w:rPr>
          <w:rFonts w:ascii="宋体" w:eastAsia="宋体" w:hAnsi="宋体"/>
          <w:sz w:val="24"/>
          <w:szCs w:val="28"/>
        </w:rPr>
        <w:t>Step2：根据</w:t>
      </w:r>
      <w:proofErr w:type="spellStart"/>
      <w:r w:rsidRPr="008F6781">
        <w:rPr>
          <w:rFonts w:ascii="宋体" w:eastAsia="宋体" w:hAnsi="宋体"/>
          <w:sz w:val="24"/>
          <w:szCs w:val="28"/>
        </w:rPr>
        <w:t>GridSearchCV</w:t>
      </w:r>
      <w:proofErr w:type="spellEnd"/>
      <w:r w:rsidRPr="008F6781">
        <w:rPr>
          <w:rFonts w:ascii="宋体" w:eastAsia="宋体" w:hAnsi="宋体"/>
          <w:sz w:val="24"/>
          <w:szCs w:val="28"/>
        </w:rPr>
        <w:t>查找每一个备选模型的最优参数(开始设置较大步长，再逐渐缩短范围)</w:t>
      </w:r>
      <w:r w:rsidR="00EE03FE">
        <w:rPr>
          <w:rFonts w:ascii="宋体" w:eastAsia="宋体" w:hAnsi="宋体" w:hint="eastAsia"/>
          <w:sz w:val="24"/>
          <w:szCs w:val="28"/>
        </w:rPr>
        <w:t>，如下图为</w:t>
      </w:r>
      <w:proofErr w:type="spellStart"/>
      <w:r w:rsidR="00EE03FE">
        <w:rPr>
          <w:rFonts w:ascii="宋体" w:eastAsia="宋体" w:hAnsi="宋体" w:hint="eastAsia"/>
          <w:sz w:val="24"/>
          <w:szCs w:val="28"/>
        </w:rPr>
        <w:t>lightGBM</w:t>
      </w:r>
      <w:proofErr w:type="spellEnd"/>
      <w:r w:rsidR="00EE03FE">
        <w:rPr>
          <w:rFonts w:ascii="宋体" w:eastAsia="宋体" w:hAnsi="宋体" w:hint="eastAsia"/>
          <w:sz w:val="24"/>
          <w:szCs w:val="28"/>
        </w:rPr>
        <w:t>模型的最优参数，其他模型的最优参数可</w:t>
      </w:r>
      <w:r w:rsidR="00EE03FE">
        <w:rPr>
          <w:rFonts w:ascii="宋体" w:eastAsia="宋体" w:hAnsi="宋体" w:hint="eastAsia"/>
          <w:sz w:val="24"/>
          <w:szCs w:val="28"/>
        </w:rPr>
        <w:lastRenderedPageBreak/>
        <w:t>以在文档中查看；</w:t>
      </w:r>
    </w:p>
    <w:p w14:paraId="1FB73FFB" w14:textId="548B6D19" w:rsidR="00EE03FE" w:rsidRDefault="00EE03FE" w:rsidP="00EE03F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E03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F7D51B" wp14:editId="60270C36">
            <wp:extent cx="2781300" cy="2377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A74C" w14:textId="7B7017D6" w:rsidR="00EE03FE" w:rsidRPr="00EE03FE" w:rsidRDefault="00EE03FE" w:rsidP="00EE03F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EE03F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图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EE03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EE03F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通过网格搜索得到的</w:t>
      </w:r>
      <w:proofErr w:type="spellStart"/>
      <w:r w:rsidRPr="00EE03F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lightGBM</w:t>
      </w:r>
      <w:proofErr w:type="spellEnd"/>
      <w:r w:rsidRPr="00EE03F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模型最优参数</w:t>
      </w:r>
    </w:p>
    <w:p w14:paraId="1985DDFC" w14:textId="50B05BD4" w:rsidR="008F6781" w:rsidRDefault="008F6781" w:rsidP="008F6781">
      <w:pPr>
        <w:rPr>
          <w:rFonts w:ascii="宋体" w:eastAsia="宋体" w:hAnsi="宋体"/>
          <w:sz w:val="24"/>
          <w:szCs w:val="28"/>
        </w:rPr>
      </w:pPr>
      <w:r w:rsidRPr="008F6781">
        <w:rPr>
          <w:rFonts w:ascii="宋体" w:eastAsia="宋体" w:hAnsi="宋体"/>
          <w:sz w:val="24"/>
          <w:szCs w:val="28"/>
        </w:rPr>
        <w:t>Step3：根据每个参数的作用进行人为调整直到RMSE收敛。</w:t>
      </w:r>
    </w:p>
    <w:p w14:paraId="18BFC65C" w14:textId="1D5A5674" w:rsidR="008F6781" w:rsidRDefault="008F6781" w:rsidP="008F678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模型选择标准：</w:t>
      </w:r>
    </w:p>
    <w:p w14:paraId="2DB3508C" w14:textId="72DEA7A7" w:rsidR="008F6781" w:rsidRDefault="008F6781" w:rsidP="008F6781">
      <w:pPr>
        <w:ind w:firstLine="420"/>
        <w:rPr>
          <w:rFonts w:ascii="宋体" w:eastAsia="宋体" w:hAnsi="宋体"/>
          <w:sz w:val="24"/>
          <w:szCs w:val="28"/>
        </w:rPr>
      </w:pPr>
      <w:r w:rsidRPr="008F6781">
        <w:rPr>
          <w:rFonts w:ascii="宋体" w:eastAsia="宋体" w:hAnsi="宋体" w:hint="eastAsia"/>
          <w:sz w:val="24"/>
          <w:szCs w:val="28"/>
        </w:rPr>
        <w:t>设置随机数，设置了最优参数备选模型跑十次，综合考虑测试结果稳定性以及</w:t>
      </w:r>
      <w:r w:rsidRPr="008F6781">
        <w:rPr>
          <w:rFonts w:ascii="宋体" w:eastAsia="宋体" w:hAnsi="宋体"/>
          <w:sz w:val="24"/>
          <w:szCs w:val="28"/>
        </w:rPr>
        <w:t>RMSE均值。</w:t>
      </w:r>
      <w:r w:rsidRPr="008F6781">
        <w:rPr>
          <w:rFonts w:ascii="宋体" w:eastAsia="宋体" w:hAnsi="宋体" w:hint="eastAsia"/>
          <w:sz w:val="24"/>
          <w:szCs w:val="28"/>
        </w:rPr>
        <w:t>根据稳定性以及</w:t>
      </w:r>
      <w:r w:rsidRPr="008F6781">
        <w:rPr>
          <w:rFonts w:ascii="宋体" w:eastAsia="宋体" w:hAnsi="宋体"/>
          <w:sz w:val="24"/>
          <w:szCs w:val="28"/>
        </w:rPr>
        <w:t>RMSE均值相对最优选择模型——</w:t>
      </w:r>
      <w:proofErr w:type="spellStart"/>
      <w:r>
        <w:rPr>
          <w:rFonts w:ascii="宋体" w:eastAsia="宋体" w:hAnsi="宋体"/>
          <w:sz w:val="24"/>
          <w:szCs w:val="24"/>
        </w:rPr>
        <w:t>lightGBM</w:t>
      </w:r>
      <w:proofErr w:type="spellEnd"/>
      <w:r w:rsidR="00147883">
        <w:rPr>
          <w:rFonts w:ascii="宋体" w:eastAsia="宋体" w:hAnsi="宋体" w:hint="eastAsia"/>
          <w:sz w:val="24"/>
          <w:szCs w:val="24"/>
        </w:rPr>
        <w:t>，各模型表现如图4和图5所示</w:t>
      </w:r>
      <w:r w:rsidR="00476D83">
        <w:rPr>
          <w:rFonts w:ascii="宋体" w:eastAsia="宋体" w:hAnsi="宋体" w:hint="eastAsia"/>
          <w:sz w:val="24"/>
          <w:szCs w:val="28"/>
        </w:rPr>
        <w:t>。可能因为基础模型的相对稳定，集成学习在</w:t>
      </w:r>
      <w:r w:rsidR="00170AF9">
        <w:rPr>
          <w:rFonts w:ascii="宋体" w:eastAsia="宋体" w:hAnsi="宋体" w:hint="eastAsia"/>
          <w:sz w:val="24"/>
          <w:szCs w:val="28"/>
        </w:rPr>
        <w:t>此次结果中的表现并不是最优的</w:t>
      </w:r>
      <w:r w:rsidR="005E0066">
        <w:rPr>
          <w:rFonts w:ascii="宋体" w:eastAsia="宋体" w:hAnsi="宋体" w:hint="eastAsia"/>
          <w:sz w:val="24"/>
          <w:szCs w:val="28"/>
        </w:rPr>
        <w:t>，具体原因还需要进一步探索。</w:t>
      </w:r>
    </w:p>
    <w:p w14:paraId="1981E093" w14:textId="15352FA3" w:rsidR="00147883" w:rsidRDefault="00147883" w:rsidP="001478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78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E6FCEC" wp14:editId="68240D60">
            <wp:extent cx="3741420" cy="2125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3770" w14:textId="4D5DC322" w:rsidR="00147883" w:rsidRDefault="00147883" w:rsidP="00147883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788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图4</w:t>
      </w:r>
      <w:r w:rsidRPr="0014788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14788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一次交叉验证中各模型的表现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(第一行：测试集，第二行：验证集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</w:p>
    <w:p w14:paraId="6118D39F" w14:textId="50D38A2D" w:rsidR="00147883" w:rsidRPr="00147883" w:rsidRDefault="00147883" w:rsidP="001478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78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7F84DD" wp14:editId="5C3AA4DD">
            <wp:extent cx="5274310" cy="644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9F83" w14:textId="762AE2F2" w:rsidR="00147883" w:rsidRPr="00160FFC" w:rsidRDefault="00147883" w:rsidP="00160FFC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图5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各模型在交叉验证中的总体表现（取MSE均值）</w:t>
      </w:r>
    </w:p>
    <w:p w14:paraId="096278A2" w14:textId="542BFDB2" w:rsidR="005E0066" w:rsidRDefault="005E0066" w:rsidP="005E0066">
      <w:pPr>
        <w:rPr>
          <w:rFonts w:ascii="宋体" w:eastAsia="宋体" w:hAnsi="宋体"/>
          <w:b/>
          <w:bCs/>
          <w:sz w:val="24"/>
          <w:szCs w:val="28"/>
        </w:rPr>
      </w:pPr>
      <w:r w:rsidRPr="005E0066">
        <w:rPr>
          <w:rFonts w:ascii="宋体" w:eastAsia="宋体" w:hAnsi="宋体" w:hint="eastAsia"/>
          <w:b/>
          <w:bCs/>
          <w:sz w:val="24"/>
          <w:szCs w:val="28"/>
        </w:rPr>
        <w:t>探索历程和心得体会</w:t>
      </w:r>
      <w:r w:rsidRPr="005E0066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6D80095D" w14:textId="77777777" w:rsidR="00DD1A81" w:rsidRDefault="005E0066" w:rsidP="005E0066">
      <w:pPr>
        <w:rPr>
          <w:rFonts w:ascii="宋体" w:eastAsia="宋体" w:hAnsi="宋体"/>
          <w:sz w:val="24"/>
          <w:szCs w:val="28"/>
        </w:rPr>
      </w:pPr>
      <w:r w:rsidRPr="005E0066">
        <w:rPr>
          <w:rFonts w:ascii="宋体" w:eastAsia="宋体" w:hAnsi="宋体" w:hint="eastAsia"/>
          <w:sz w:val="24"/>
          <w:szCs w:val="28"/>
        </w:rPr>
        <w:t>1</w:t>
      </w:r>
      <w:r w:rsidRPr="005E0066">
        <w:rPr>
          <w:rFonts w:ascii="宋体" w:eastAsia="宋体" w:hAnsi="宋体"/>
          <w:sz w:val="24"/>
          <w:szCs w:val="28"/>
        </w:rPr>
        <w:t>.</w:t>
      </w:r>
      <w:r w:rsidRPr="005E0066">
        <w:rPr>
          <w:rFonts w:ascii="宋体" w:eastAsia="宋体" w:hAnsi="宋体" w:hint="eastAsia"/>
          <w:sz w:val="24"/>
          <w:szCs w:val="28"/>
        </w:rPr>
        <w:t>探索历程：</w:t>
      </w:r>
    </w:p>
    <w:p w14:paraId="36B06C6F" w14:textId="781234C9" w:rsidR="005E0066" w:rsidRDefault="005E0066" w:rsidP="00DD1A81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模型的选择中，</w:t>
      </w:r>
      <w:r w:rsidRPr="005E0066">
        <w:rPr>
          <w:rFonts w:ascii="宋体" w:eastAsia="宋体" w:hAnsi="宋体" w:hint="eastAsia"/>
          <w:sz w:val="24"/>
          <w:szCs w:val="28"/>
        </w:rPr>
        <w:t>查阅相应文献，根据数据本身的特点</w:t>
      </w:r>
      <w:r w:rsidRPr="005E0066">
        <w:rPr>
          <w:rFonts w:ascii="宋体" w:eastAsia="宋体" w:hAnsi="宋体"/>
          <w:sz w:val="24"/>
          <w:szCs w:val="28"/>
        </w:rPr>
        <w:t>(特征多，样本少)选择初级备用模型，初步测试初级备用模型的表现，再选出备用模型，进行调参，整个过程查阅许多资料，了解很多模型的深层含义。</w:t>
      </w:r>
    </w:p>
    <w:p w14:paraId="28CFF49C" w14:textId="77777777" w:rsidR="00DD1A81" w:rsidRDefault="005E0066" w:rsidP="005E00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心得体会：</w:t>
      </w:r>
    </w:p>
    <w:p w14:paraId="1F3112A0" w14:textId="78E6979F" w:rsidR="005E0066" w:rsidRPr="005E0066" w:rsidRDefault="005E0066" w:rsidP="00DD1A81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本次题目数据量不大，但是非常“脏”，并且特征多，人工进行特征工程很难寻找到所有的特征</w:t>
      </w:r>
      <w:r w:rsidR="00EE03FE">
        <w:rPr>
          <w:rFonts w:ascii="宋体" w:eastAsia="宋体" w:hAnsi="宋体" w:hint="eastAsia"/>
          <w:sz w:val="24"/>
          <w:szCs w:val="28"/>
        </w:rPr>
        <w:t>，因此要想进一步提高模型准确率需要在特征工程中下更多的功夫</w:t>
      </w:r>
      <w:r w:rsidR="005656B7">
        <w:rPr>
          <w:rFonts w:ascii="宋体" w:eastAsia="宋体" w:hAnsi="宋体" w:hint="eastAsia"/>
          <w:sz w:val="24"/>
          <w:szCs w:val="28"/>
        </w:rPr>
        <w:t>。以前效果良好的集成学习在此次题目中发挥并不是很理想，具体原因还需要进一步的探索。</w:t>
      </w:r>
    </w:p>
    <w:sectPr w:rsidR="005E0066" w:rsidRPr="005E0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EE87" w14:textId="77777777" w:rsidR="00220D23" w:rsidRDefault="00220D23" w:rsidP="001B4AE5">
      <w:r>
        <w:separator/>
      </w:r>
    </w:p>
  </w:endnote>
  <w:endnote w:type="continuationSeparator" w:id="0">
    <w:p w14:paraId="473E690D" w14:textId="77777777" w:rsidR="00220D23" w:rsidRDefault="00220D23" w:rsidP="001B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308E" w14:textId="77777777" w:rsidR="00220D23" w:rsidRDefault="00220D23" w:rsidP="001B4AE5">
      <w:r>
        <w:separator/>
      </w:r>
    </w:p>
  </w:footnote>
  <w:footnote w:type="continuationSeparator" w:id="0">
    <w:p w14:paraId="419E3076" w14:textId="77777777" w:rsidR="00220D23" w:rsidRDefault="00220D23" w:rsidP="001B4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1A"/>
    <w:rsid w:val="00147883"/>
    <w:rsid w:val="00160FFC"/>
    <w:rsid w:val="00170AF9"/>
    <w:rsid w:val="001B4AE5"/>
    <w:rsid w:val="00220D23"/>
    <w:rsid w:val="00476D83"/>
    <w:rsid w:val="004C3BD3"/>
    <w:rsid w:val="005656B7"/>
    <w:rsid w:val="005E0066"/>
    <w:rsid w:val="007E027C"/>
    <w:rsid w:val="008F6781"/>
    <w:rsid w:val="00926713"/>
    <w:rsid w:val="00B61B24"/>
    <w:rsid w:val="00C6711F"/>
    <w:rsid w:val="00DD1A81"/>
    <w:rsid w:val="00DD3B1A"/>
    <w:rsid w:val="00DF69EA"/>
    <w:rsid w:val="00E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2A610"/>
  <w15:chartTrackingRefBased/>
  <w15:docId w15:val="{9F32E695-9190-4F00-855F-043F41C7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A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 maki</dc:creator>
  <cp:keywords/>
  <dc:description/>
  <cp:lastModifiedBy>Chlo maki</cp:lastModifiedBy>
  <cp:revision>30</cp:revision>
  <dcterms:created xsi:type="dcterms:W3CDTF">2022-05-04T06:02:00Z</dcterms:created>
  <dcterms:modified xsi:type="dcterms:W3CDTF">2022-05-04T08:11:00Z</dcterms:modified>
</cp:coreProperties>
</file>