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9E43" w14:textId="77777777" w:rsidR="00721817" w:rsidRPr="00721817" w:rsidRDefault="00721817" w:rsidP="0072181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7218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Pică</w:t>
      </w:r>
      <w:proofErr w:type="spellEnd"/>
      <w:r w:rsidRPr="007218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Eduard-Ionuț</w:t>
      </w:r>
    </w:p>
    <w:p w14:paraId="48AA1685" w14:textId="1ED782F4" w:rsidR="00721817" w:rsidRPr="00721817" w:rsidRDefault="00721817" w:rsidP="00721817">
      <w:pPr>
        <w:rPr>
          <w:rFonts w:ascii="Times New Roman" w:hAnsi="Times New Roman" w:cs="Times New Roman"/>
          <w:sz w:val="32"/>
          <w:szCs w:val="32"/>
        </w:rPr>
      </w:pPr>
      <w:r w:rsidRPr="00721817">
        <w:rPr>
          <w:rFonts w:ascii="Times New Roman" w:hAnsi="Times New Roman" w:cs="Times New Roman"/>
          <w:sz w:val="32"/>
          <w:szCs w:val="32"/>
        </w:rPr>
        <w:t>Group: 1221A</w:t>
      </w:r>
    </w:p>
    <w:p w14:paraId="60F42B85" w14:textId="205EE5BF" w:rsidR="00721817" w:rsidRPr="00AC6749" w:rsidRDefault="00721817" w:rsidP="0072181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C674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Blackjack with Interface in </w:t>
      </w:r>
      <w:proofErr w:type="spellStart"/>
      <w:r w:rsidRPr="00AC674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Tkinter</w:t>
      </w:r>
      <w:proofErr w:type="spellEnd"/>
    </w:p>
    <w:p w14:paraId="4E92698B" w14:textId="77777777" w:rsidR="00721817" w:rsidRPr="00721817" w:rsidRDefault="00721817" w:rsidP="0072181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D3E9CBE" w14:textId="77777777" w:rsidR="00721817" w:rsidRPr="00AC6749" w:rsidRDefault="00721817" w:rsidP="00721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6749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161C2D7D" w14:textId="661024A0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 xml:space="preserve">This document provides detailed information about the functionality and structure of the Blackjack game developed using Python's </w:t>
      </w:r>
      <w:proofErr w:type="spellStart"/>
      <w:r w:rsidRPr="007218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21817">
        <w:rPr>
          <w:rFonts w:ascii="Times New Roman" w:hAnsi="Times New Roman" w:cs="Times New Roman"/>
          <w:sz w:val="28"/>
          <w:szCs w:val="28"/>
        </w:rPr>
        <w:t xml:space="preserve"> library. The game simulates a standard Blackjack game where the user plays against the dealer (computer).</w:t>
      </w:r>
    </w:p>
    <w:p w14:paraId="49ED2AC1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3F38B66A" w14:textId="77777777" w:rsidR="00721817" w:rsidRPr="00AC6749" w:rsidRDefault="00721817" w:rsidP="00721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6749">
        <w:rPr>
          <w:rFonts w:ascii="Times New Roman" w:hAnsi="Times New Roman" w:cs="Times New Roman"/>
          <w:b/>
          <w:bCs/>
          <w:sz w:val="28"/>
          <w:szCs w:val="28"/>
          <w:u w:val="single"/>
        </w:rPr>
        <w:t>Game Overview</w:t>
      </w:r>
    </w:p>
    <w:p w14:paraId="52B8557E" w14:textId="04B4B07A" w:rsidR="005F3C72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Blackjack is a popular card game where the goal is to have a hand value as close to 21 as possible without exceeding it. Face cards (Kings, Queens, and Jacks) are worth 10 points, Aces can be worth 1 or 11 points, and all other cards are worth their face value. The player competes against the dealer, who also tries to get as close to 21 as possible.</w:t>
      </w:r>
    </w:p>
    <w:p w14:paraId="4DB1646A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27C11" w14:textId="77777777" w:rsidR="00B50CCF" w:rsidRDefault="00721817" w:rsidP="00721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6749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Interface</w:t>
      </w:r>
    </w:p>
    <w:p w14:paraId="1E09FCB2" w14:textId="77777777" w:rsidR="00D938D1" w:rsidRDefault="00B50CCF" w:rsidP="00D938D1">
      <w:pPr>
        <w:rPr>
          <w:rFonts w:ascii="Times New Roman" w:hAnsi="Times New Roman" w:cs="Times New Roman"/>
          <w:sz w:val="28"/>
          <w:szCs w:val="28"/>
        </w:rPr>
      </w:pPr>
      <w:r w:rsidRPr="00B50CCF">
        <w:rPr>
          <w:rFonts w:ascii="Times New Roman" w:hAnsi="Times New Roman" w:cs="Times New Roman"/>
          <w:sz w:val="28"/>
          <w:szCs w:val="28"/>
        </w:rPr>
        <w:t>The main window of the game</w:t>
      </w:r>
      <w:r>
        <w:rPr>
          <w:rFonts w:ascii="Times New Roman" w:hAnsi="Times New Roman" w:cs="Times New Roman"/>
          <w:sz w:val="28"/>
          <w:szCs w:val="28"/>
        </w:rPr>
        <w:t xml:space="preserve"> is shown below.</w:t>
      </w:r>
    </w:p>
    <w:p w14:paraId="14FEB124" w14:textId="39E840C8" w:rsidR="00721817" w:rsidRPr="00B50CCF" w:rsidRDefault="00B50CCF" w:rsidP="00D938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C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6F4B0" wp14:editId="06F5D22B">
            <wp:extent cx="5638750" cy="2674189"/>
            <wp:effectExtent l="0" t="0" r="635" b="0"/>
            <wp:docPr id="748376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63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140" cy="26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DAAB" w14:textId="271A4ABB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lastRenderedPageBreak/>
        <w:t>The main window of the game contains several key elements:</w:t>
      </w:r>
    </w:p>
    <w:p w14:paraId="56DFBA0C" w14:textId="5BCCF02B" w:rsidR="00721817" w:rsidRPr="00721817" w:rsidRDefault="00721817" w:rsidP="0072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Title: The window title displays "Black</w:t>
      </w:r>
      <w:r w:rsidR="005F3C72">
        <w:rPr>
          <w:rFonts w:ascii="Times New Roman" w:hAnsi="Times New Roman" w:cs="Times New Roman"/>
          <w:sz w:val="28"/>
          <w:szCs w:val="28"/>
        </w:rPr>
        <w:t>j</w:t>
      </w:r>
      <w:r w:rsidRPr="00721817">
        <w:rPr>
          <w:rFonts w:ascii="Times New Roman" w:hAnsi="Times New Roman" w:cs="Times New Roman"/>
          <w:sz w:val="28"/>
          <w:szCs w:val="28"/>
        </w:rPr>
        <w:t>ack".</w:t>
      </w:r>
    </w:p>
    <w:p w14:paraId="5FF135CD" w14:textId="77777777" w:rsidR="00721817" w:rsidRPr="00721817" w:rsidRDefault="00721817" w:rsidP="0072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Player Area: Shows the player's cards and current score.</w:t>
      </w:r>
    </w:p>
    <w:p w14:paraId="43A9D256" w14:textId="77777777" w:rsidR="00721817" w:rsidRPr="00721817" w:rsidRDefault="00721817" w:rsidP="0072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Dealer Area: Shows the dealer's cards and current score (initially, one card is hidden).</w:t>
      </w:r>
    </w:p>
    <w:p w14:paraId="6EE31443" w14:textId="64F7176A" w:rsidR="00721817" w:rsidRPr="00721817" w:rsidRDefault="00721817" w:rsidP="0072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Control Buttons: "Hit", "Stay", "New Game", and "Shuffle"</w:t>
      </w:r>
    </w:p>
    <w:p w14:paraId="7A9A7AFC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0EEFDDA0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817">
        <w:rPr>
          <w:rFonts w:ascii="Times New Roman" w:hAnsi="Times New Roman" w:cs="Times New Roman"/>
          <w:b/>
          <w:bCs/>
          <w:sz w:val="28"/>
          <w:szCs w:val="28"/>
        </w:rPr>
        <w:t>Buttons</w:t>
      </w:r>
    </w:p>
    <w:p w14:paraId="23160045" w14:textId="77777777" w:rsidR="00721817" w:rsidRPr="00721817" w:rsidRDefault="00721817" w:rsidP="00721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Hit: Draws another card for the player. If the player's total exceeds 21, they lose the game.</w:t>
      </w:r>
    </w:p>
    <w:p w14:paraId="1E1512F0" w14:textId="3D532C38" w:rsidR="00721817" w:rsidRPr="00721817" w:rsidRDefault="00721817" w:rsidP="00721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Stay: Ends the player's turn. The dealer</w:t>
      </w:r>
      <w:r w:rsidR="000C1D59">
        <w:rPr>
          <w:rFonts w:ascii="Times New Roman" w:hAnsi="Times New Roman" w:cs="Times New Roman"/>
          <w:sz w:val="28"/>
          <w:szCs w:val="28"/>
        </w:rPr>
        <w:t xml:space="preserve"> then</w:t>
      </w:r>
      <w:r w:rsidRPr="00721817">
        <w:rPr>
          <w:rFonts w:ascii="Times New Roman" w:hAnsi="Times New Roman" w:cs="Times New Roman"/>
          <w:sz w:val="28"/>
          <w:szCs w:val="28"/>
        </w:rPr>
        <w:t xml:space="preserve"> draws cards until their total is 17 or higher. The outcome of the game is then determined.</w:t>
      </w:r>
    </w:p>
    <w:p w14:paraId="298439AF" w14:textId="77777777" w:rsidR="00721817" w:rsidRPr="00721817" w:rsidRDefault="00721817" w:rsidP="00721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New Game: Resets the game, dealing new cards to both the player and the dealer.</w:t>
      </w:r>
    </w:p>
    <w:p w14:paraId="7E877805" w14:textId="50A5C6C4" w:rsidR="00721817" w:rsidRDefault="00721817" w:rsidP="00721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Shuffle: Shuffles the deck of cards to ensure randomness</w:t>
      </w:r>
    </w:p>
    <w:p w14:paraId="3ADE09B1" w14:textId="77777777" w:rsid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38EBC7FB" w14:textId="77777777" w:rsidR="00721817" w:rsidRPr="00DE5724" w:rsidRDefault="00721817" w:rsidP="00721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5724">
        <w:rPr>
          <w:rFonts w:ascii="Times New Roman" w:hAnsi="Times New Roman" w:cs="Times New Roman"/>
          <w:b/>
          <w:bCs/>
          <w:sz w:val="28"/>
          <w:szCs w:val="28"/>
          <w:u w:val="single"/>
        </w:rPr>
        <w:t>Game Mechanics</w:t>
      </w:r>
    </w:p>
    <w:p w14:paraId="4863BD3A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817">
        <w:rPr>
          <w:rFonts w:ascii="Times New Roman" w:hAnsi="Times New Roman" w:cs="Times New Roman"/>
          <w:b/>
          <w:bCs/>
          <w:sz w:val="28"/>
          <w:szCs w:val="28"/>
        </w:rPr>
        <w:t>Initialization</w:t>
      </w:r>
    </w:p>
    <w:p w14:paraId="355F3A21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Upon starting the game, the deck is shuffled, and two cards are dealt to both the player and the dealer. The player's cards are displayed face-up, while one of the dealer's cards is hidden.</w:t>
      </w:r>
    </w:p>
    <w:p w14:paraId="2145D896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2A8BE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817">
        <w:rPr>
          <w:rFonts w:ascii="Times New Roman" w:hAnsi="Times New Roman" w:cs="Times New Roman"/>
          <w:b/>
          <w:bCs/>
          <w:sz w:val="28"/>
          <w:szCs w:val="28"/>
        </w:rPr>
        <w:t>Player's Turn</w:t>
      </w:r>
    </w:p>
    <w:p w14:paraId="086047FC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The player begins their turn with the option to "Hit" or "Stay":</w:t>
      </w:r>
    </w:p>
    <w:p w14:paraId="1B23D0F3" w14:textId="77777777" w:rsidR="00721817" w:rsidRPr="00721817" w:rsidRDefault="00721817" w:rsidP="00721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Hit: The player receives another card. If the player's total exceeds 21 (a "bust"), the game ends with a loss for the player.</w:t>
      </w:r>
    </w:p>
    <w:p w14:paraId="4813B6E5" w14:textId="77777777" w:rsidR="00721817" w:rsidRPr="00721817" w:rsidRDefault="00721817" w:rsidP="0072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Stay: The player's turn ends, and the dealer's turn begins.</w:t>
      </w:r>
    </w:p>
    <w:p w14:paraId="4169FEA9" w14:textId="77777777" w:rsid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453D6F38" w14:textId="77777777" w:rsidR="00DE5724" w:rsidRPr="00721817" w:rsidRDefault="00DE5724" w:rsidP="00721817">
      <w:pPr>
        <w:rPr>
          <w:rFonts w:ascii="Times New Roman" w:hAnsi="Times New Roman" w:cs="Times New Roman"/>
          <w:sz w:val="28"/>
          <w:szCs w:val="28"/>
        </w:rPr>
      </w:pPr>
    </w:p>
    <w:p w14:paraId="375C4702" w14:textId="77777777" w:rsidR="00721817" w:rsidRPr="00721817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81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Dealer's Turn</w:t>
      </w:r>
    </w:p>
    <w:p w14:paraId="6A1CED11" w14:textId="726A7BDE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 xml:space="preserve">When the player stands, the dealer draws additional cards until their total is at least 17. If the dealer busts (exceeds 21), the player wins. If neither </w:t>
      </w:r>
      <w:r w:rsidR="005F3C72" w:rsidRPr="00721817">
        <w:rPr>
          <w:rFonts w:ascii="Times New Roman" w:hAnsi="Times New Roman" w:cs="Times New Roman"/>
          <w:sz w:val="28"/>
          <w:szCs w:val="28"/>
        </w:rPr>
        <w:t>bust</w:t>
      </w:r>
      <w:r w:rsidRPr="00721817">
        <w:rPr>
          <w:rFonts w:ascii="Times New Roman" w:hAnsi="Times New Roman" w:cs="Times New Roman"/>
          <w:sz w:val="28"/>
          <w:szCs w:val="28"/>
        </w:rPr>
        <w:t>, the closest total to 21 without going over wins.</w:t>
      </w:r>
    </w:p>
    <w:p w14:paraId="72BFA11B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3C947348" w14:textId="77777777" w:rsidR="00721817" w:rsidRPr="005F3C72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72">
        <w:rPr>
          <w:rFonts w:ascii="Times New Roman" w:hAnsi="Times New Roman" w:cs="Times New Roman"/>
          <w:b/>
          <w:bCs/>
          <w:sz w:val="28"/>
          <w:szCs w:val="28"/>
        </w:rPr>
        <w:t>Game End</w:t>
      </w:r>
    </w:p>
    <w:p w14:paraId="26176F58" w14:textId="392DCF12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>The game ends when either the player busts, the dealer busts, or both have stood. The game then compares the totals to determine the winner</w:t>
      </w:r>
      <w:r w:rsidR="005F3C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="005F3C72">
        <w:rPr>
          <w:rFonts w:ascii="Times New Roman" w:hAnsi="Times New Roman" w:cs="Times New Roman"/>
          <w:sz w:val="28"/>
          <w:szCs w:val="28"/>
        </w:rPr>
        <w:t>increment</w:t>
      </w:r>
      <w:proofErr w:type="gramEnd"/>
      <w:r w:rsidR="005F3C7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5F3C72">
        <w:rPr>
          <w:rFonts w:ascii="Times New Roman" w:hAnsi="Times New Roman" w:cs="Times New Roman"/>
          <w:sz w:val="28"/>
          <w:szCs w:val="28"/>
        </w:rPr>
        <w:t>winstreak</w:t>
      </w:r>
      <w:proofErr w:type="spellEnd"/>
      <w:r w:rsidR="005F3C72">
        <w:rPr>
          <w:rFonts w:ascii="Times New Roman" w:hAnsi="Times New Roman" w:cs="Times New Roman"/>
          <w:sz w:val="28"/>
          <w:szCs w:val="28"/>
        </w:rPr>
        <w:t xml:space="preserve"> counter when the player wins and resets it to 0 when the player loses, draws(ties) don’t affect the </w:t>
      </w:r>
      <w:proofErr w:type="spellStart"/>
      <w:r w:rsidR="005F3C72">
        <w:rPr>
          <w:rFonts w:ascii="Times New Roman" w:hAnsi="Times New Roman" w:cs="Times New Roman"/>
          <w:sz w:val="28"/>
          <w:szCs w:val="28"/>
        </w:rPr>
        <w:t>winstreak</w:t>
      </w:r>
      <w:proofErr w:type="spellEnd"/>
      <w:r w:rsidR="005F3C72">
        <w:rPr>
          <w:rFonts w:ascii="Times New Roman" w:hAnsi="Times New Roman" w:cs="Times New Roman"/>
          <w:sz w:val="28"/>
          <w:szCs w:val="28"/>
        </w:rPr>
        <w:t xml:space="preserve"> counter.</w:t>
      </w:r>
    </w:p>
    <w:p w14:paraId="6C1742CE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536ACFBF" w14:textId="77777777" w:rsidR="00721817" w:rsidRPr="005F3C72" w:rsidRDefault="00721817" w:rsidP="00721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C72">
        <w:rPr>
          <w:rFonts w:ascii="Times New Roman" w:hAnsi="Times New Roman" w:cs="Times New Roman"/>
          <w:b/>
          <w:bCs/>
          <w:sz w:val="28"/>
          <w:szCs w:val="28"/>
          <w:u w:val="single"/>
        </w:rPr>
        <w:t>Code Structure</w:t>
      </w:r>
    </w:p>
    <w:p w14:paraId="43B0B66B" w14:textId="77777777" w:rsidR="00721817" w:rsidRPr="005F3C72" w:rsidRDefault="00721817" w:rsidP="00721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72">
        <w:rPr>
          <w:rFonts w:ascii="Times New Roman" w:hAnsi="Times New Roman" w:cs="Times New Roman"/>
          <w:b/>
          <w:bCs/>
          <w:sz w:val="28"/>
          <w:szCs w:val="28"/>
        </w:rPr>
        <w:t>Main Script</w:t>
      </w:r>
    </w:p>
    <w:p w14:paraId="6D52ED27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  <w:r w:rsidRPr="00721817">
        <w:rPr>
          <w:rFonts w:ascii="Times New Roman" w:hAnsi="Times New Roman" w:cs="Times New Roman"/>
          <w:sz w:val="28"/>
          <w:szCs w:val="28"/>
        </w:rPr>
        <w:t xml:space="preserve">The main script initializes the game, creates the </w:t>
      </w:r>
      <w:proofErr w:type="spellStart"/>
      <w:r w:rsidRPr="007218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21817">
        <w:rPr>
          <w:rFonts w:ascii="Times New Roman" w:hAnsi="Times New Roman" w:cs="Times New Roman"/>
          <w:sz w:val="28"/>
          <w:szCs w:val="28"/>
        </w:rPr>
        <w:t xml:space="preserve"> window, and sets up the event handlers for the buttons. The primary components include:</w:t>
      </w:r>
    </w:p>
    <w:p w14:paraId="2160D98C" w14:textId="77777777" w:rsidR="00721817" w:rsidRP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1B868463" w14:textId="77777777" w:rsidR="00721817" w:rsidRPr="007030B4" w:rsidRDefault="00721817" w:rsidP="00703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0B4">
        <w:rPr>
          <w:rFonts w:ascii="Times New Roman" w:hAnsi="Times New Roman" w:cs="Times New Roman"/>
          <w:sz w:val="28"/>
          <w:szCs w:val="28"/>
        </w:rPr>
        <w:t>Deck Management: Handling the deck of cards, including shuffling and dealing.</w:t>
      </w:r>
    </w:p>
    <w:p w14:paraId="12918A1B" w14:textId="77777777" w:rsidR="00721817" w:rsidRPr="007030B4" w:rsidRDefault="00721817" w:rsidP="00703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0B4">
        <w:rPr>
          <w:rFonts w:ascii="Times New Roman" w:hAnsi="Times New Roman" w:cs="Times New Roman"/>
          <w:sz w:val="28"/>
          <w:szCs w:val="28"/>
        </w:rPr>
        <w:t>Hand Management: Representing a hand of cards, calculating the total value, and determining if the hand is a bust.</w:t>
      </w:r>
    </w:p>
    <w:p w14:paraId="76347F09" w14:textId="746BF3DD" w:rsidR="00721817" w:rsidRPr="007030B4" w:rsidRDefault="00721817" w:rsidP="00703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0B4">
        <w:rPr>
          <w:rFonts w:ascii="Times New Roman" w:hAnsi="Times New Roman" w:cs="Times New Roman"/>
          <w:sz w:val="28"/>
          <w:szCs w:val="28"/>
        </w:rPr>
        <w:t>Game Logic: Managing the game logic, including player and dealer actions, and determining the outcome of the game.</w:t>
      </w:r>
    </w:p>
    <w:p w14:paraId="009433A3" w14:textId="77777777" w:rsidR="00721817" w:rsidRPr="004E1BD8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0FA9937D" w14:textId="77777777" w:rsidR="004E1BD8" w:rsidRPr="004E1BD8" w:rsidRDefault="004E1BD8" w:rsidP="00721817">
      <w:pPr>
        <w:rPr>
          <w:rFonts w:ascii="Times New Roman" w:hAnsi="Times New Roman" w:cs="Times New Roman"/>
          <w:sz w:val="28"/>
          <w:szCs w:val="28"/>
        </w:rPr>
      </w:pPr>
    </w:p>
    <w:p w14:paraId="640F3044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BD8">
        <w:rPr>
          <w:rFonts w:ascii="Times New Roman" w:hAnsi="Times New Roman" w:cs="Times New Roman"/>
          <w:b/>
          <w:bCs/>
          <w:sz w:val="28"/>
          <w:szCs w:val="28"/>
          <w:u w:val="single"/>
        </w:rPr>
        <w:t>Key Functions</w:t>
      </w:r>
    </w:p>
    <w:p w14:paraId="35BB7FA4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enable_buttons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(bool)</w:t>
      </w:r>
    </w:p>
    <w:p w14:paraId="751C7AD6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Enables or disables the control buttons based on the </w:t>
      </w:r>
      <w:proofErr w:type="spellStart"/>
      <w:r w:rsidRPr="004E1BD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E1BD8">
        <w:rPr>
          <w:rFonts w:ascii="Times New Roman" w:hAnsi="Times New Roman" w:cs="Times New Roman"/>
          <w:sz w:val="28"/>
          <w:szCs w:val="28"/>
        </w:rPr>
        <w:t xml:space="preserve"> value passed.</w:t>
      </w:r>
    </w:p>
    <w:p w14:paraId="60A14FCA" w14:textId="77777777" w:rsid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7F0589DD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277ECF87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load_images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card_images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EC2B09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Loads card images from the specified directory and stores them in the </w:t>
      </w:r>
      <w:proofErr w:type="spellStart"/>
      <w:r w:rsidRPr="004E1BD8">
        <w:rPr>
          <w:rFonts w:ascii="Times New Roman" w:hAnsi="Times New Roman" w:cs="Times New Roman"/>
          <w:sz w:val="28"/>
          <w:szCs w:val="28"/>
        </w:rPr>
        <w:t>card_images</w:t>
      </w:r>
      <w:proofErr w:type="spellEnd"/>
      <w:r w:rsidRPr="004E1BD8">
        <w:rPr>
          <w:rFonts w:ascii="Times New Roman" w:hAnsi="Times New Roman" w:cs="Times New Roman"/>
          <w:sz w:val="28"/>
          <w:szCs w:val="28"/>
        </w:rPr>
        <w:t xml:space="preserve"> list.</w:t>
      </w:r>
    </w:p>
    <w:p w14:paraId="6D3BCC90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2A23976A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BD8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deal_card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(frame)</w:t>
      </w:r>
    </w:p>
    <w:p w14:paraId="327494F3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Deals the next card from the deck, displays it in the specified frame, and returns the card.</w:t>
      </w:r>
    </w:p>
    <w:p w14:paraId="3D830725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66B5DA40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score_hand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(hand)</w:t>
      </w:r>
    </w:p>
    <w:p w14:paraId="6982B1D9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Calculates the score of </w:t>
      </w:r>
      <w:proofErr w:type="gramStart"/>
      <w:r w:rsidRPr="004E1B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E1BD8">
        <w:rPr>
          <w:rFonts w:ascii="Times New Roman" w:hAnsi="Times New Roman" w:cs="Times New Roman"/>
          <w:sz w:val="28"/>
          <w:szCs w:val="28"/>
        </w:rPr>
        <w:t xml:space="preserve"> given hand, adjusting for Aces as necessary to avoid busting.</w:t>
      </w:r>
    </w:p>
    <w:p w14:paraId="55EDC18D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1D271165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deal_</w:t>
      </w: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dealer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D31AFE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Handles the dealer's turn, drawing cards until the dealer's score is at least 17. Determines and displays the game outcome.</w:t>
      </w:r>
    </w:p>
    <w:p w14:paraId="03BF712C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626551DD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deal_</w:t>
      </w: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0283EB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Handles the player's action when they choose to hit. Adds a card to the player's hand and checks for busts or automatic wins.</w:t>
      </w:r>
    </w:p>
    <w:p w14:paraId="4F8BB925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3E4A9410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initial_</w:t>
      </w: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deal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1EF890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Deals the initial cards to both the player and the dealer, setting up the game state.</w:t>
      </w:r>
    </w:p>
    <w:p w14:paraId="1532827C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4DC47E2D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new_</w:t>
      </w: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4E1B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2967DB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Resets the game state, reinitializing the hands and starting a new game.</w:t>
      </w:r>
    </w:p>
    <w:p w14:paraId="7D81F86C" w14:textId="77777777" w:rsid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5D926FFB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7E244C74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lastRenderedPageBreak/>
        <w:t>shuffle(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95FCD8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Shuffles the deck of cards to ensure randomness.</w:t>
      </w:r>
    </w:p>
    <w:p w14:paraId="0211CA4E" w14:textId="7777777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7F8AD205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BD8">
        <w:rPr>
          <w:rFonts w:ascii="Times New Roman" w:hAnsi="Times New Roman" w:cs="Times New Roman"/>
          <w:b/>
          <w:bCs/>
          <w:sz w:val="28"/>
          <w:szCs w:val="28"/>
        </w:rPr>
        <w:t>play(</w:t>
      </w:r>
      <w:proofErr w:type="gramEnd"/>
      <w:r w:rsidRPr="004E1B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712475" w14:textId="0BA81929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Starts the game by dealing the initial cards and entering the </w:t>
      </w:r>
      <w:proofErr w:type="spellStart"/>
      <w:r w:rsidRPr="004E1BD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E1BD8">
        <w:rPr>
          <w:rFonts w:ascii="Times New Roman" w:hAnsi="Times New Roman" w:cs="Times New Roman"/>
          <w:sz w:val="28"/>
          <w:szCs w:val="28"/>
        </w:rPr>
        <w:t xml:space="preserve"> main loop.</w:t>
      </w:r>
    </w:p>
    <w:p w14:paraId="243ACC42" w14:textId="508DA60B" w:rsidR="00721817" w:rsidRDefault="00721817" w:rsidP="00721817">
      <w:pPr>
        <w:rPr>
          <w:rFonts w:ascii="Times New Roman" w:hAnsi="Times New Roman" w:cs="Times New Roman"/>
          <w:sz w:val="28"/>
          <w:szCs w:val="28"/>
        </w:rPr>
      </w:pPr>
    </w:p>
    <w:p w14:paraId="61579E90" w14:textId="77777777" w:rsidR="004E1BD8" w:rsidRDefault="004E1BD8" w:rsidP="00721817">
      <w:pPr>
        <w:rPr>
          <w:rFonts w:ascii="Times New Roman" w:hAnsi="Times New Roman" w:cs="Times New Roman"/>
          <w:sz w:val="28"/>
          <w:szCs w:val="28"/>
        </w:rPr>
      </w:pPr>
    </w:p>
    <w:p w14:paraId="7B72F78D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BD8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Usage</w:t>
      </w:r>
    </w:p>
    <w:p w14:paraId="1433F881" w14:textId="3EB47AD1" w:rsid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To start the game, run th</w:t>
      </w:r>
      <w:r>
        <w:rPr>
          <w:rFonts w:ascii="Times New Roman" w:hAnsi="Times New Roman" w:cs="Times New Roman"/>
          <w:sz w:val="28"/>
          <w:szCs w:val="28"/>
        </w:rPr>
        <w:t>is script inside the game file directory:</w:t>
      </w:r>
    </w:p>
    <w:p w14:paraId="080FFD5F" w14:textId="4D759A6D" w:rsidR="004E1BD8" w:rsidRDefault="004E1BD8" w:rsidP="004E1BD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E1BD8">
        <w:rPr>
          <w:rFonts w:ascii="Times New Roman" w:hAnsi="Times New Roman" w:cs="Times New Roman"/>
          <w:sz w:val="28"/>
          <w:szCs w:val="28"/>
        </w:rPr>
        <w:t xml:space="preserve"> blackjack.py</w:t>
      </w:r>
    </w:p>
    <w:p w14:paraId="548E4DCA" w14:textId="46943AF4" w:rsid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E1BD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E1BD8">
        <w:rPr>
          <w:rFonts w:ascii="Times New Roman" w:hAnsi="Times New Roman" w:cs="Times New Roman"/>
          <w:sz w:val="28"/>
          <w:szCs w:val="28"/>
        </w:rPr>
        <w:t xml:space="preserve"> window will open, and the game will begin with initial cards dealt to both the player and the dealer. Use the "Hit" and "Stay" buttons to play the game.</w:t>
      </w:r>
    </w:p>
    <w:p w14:paraId="7374F029" w14:textId="77777777" w:rsid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</w:p>
    <w:p w14:paraId="0D7E420D" w14:textId="77777777" w:rsidR="004E1BD8" w:rsidRPr="004E1BD8" w:rsidRDefault="004E1BD8" w:rsidP="004E1B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BD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520B0E48" w14:textId="3FB8AB37" w:rsidR="004E1BD8" w:rsidRPr="004E1BD8" w:rsidRDefault="004E1BD8" w:rsidP="004E1BD8">
      <w:pPr>
        <w:rPr>
          <w:rFonts w:ascii="Times New Roman" w:hAnsi="Times New Roman" w:cs="Times New Roman"/>
          <w:sz w:val="28"/>
          <w:szCs w:val="28"/>
        </w:rPr>
      </w:pPr>
      <w:r w:rsidRPr="004E1BD8">
        <w:rPr>
          <w:rFonts w:ascii="Times New Roman" w:hAnsi="Times New Roman" w:cs="Times New Roman"/>
          <w:sz w:val="28"/>
          <w:szCs w:val="28"/>
        </w:rPr>
        <w:t xml:space="preserve">This Blackjack game provides an interactive and enjoyable way to play Blackjack against a computer dealer. The </w:t>
      </w:r>
      <w:proofErr w:type="spellStart"/>
      <w:r w:rsidRPr="004E1BD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E1BD8">
        <w:rPr>
          <w:rFonts w:ascii="Times New Roman" w:hAnsi="Times New Roman" w:cs="Times New Roman"/>
          <w:sz w:val="28"/>
          <w:szCs w:val="28"/>
        </w:rPr>
        <w:t xml:space="preserve"> interface makes the game visually engaging and easy to use. The underlying game logic ensures a fair and challenging experience.</w:t>
      </w:r>
    </w:p>
    <w:sectPr w:rsidR="004E1BD8" w:rsidRPr="004E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A3468"/>
    <w:multiLevelType w:val="hybridMultilevel"/>
    <w:tmpl w:val="F116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04F0"/>
    <w:multiLevelType w:val="hybridMultilevel"/>
    <w:tmpl w:val="1402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5B94"/>
    <w:multiLevelType w:val="hybridMultilevel"/>
    <w:tmpl w:val="1DFC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47B9A"/>
    <w:multiLevelType w:val="hybridMultilevel"/>
    <w:tmpl w:val="39CA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828308">
    <w:abstractNumId w:val="2"/>
  </w:num>
  <w:num w:numId="2" w16cid:durableId="1843616585">
    <w:abstractNumId w:val="1"/>
  </w:num>
  <w:num w:numId="3" w16cid:durableId="776830108">
    <w:abstractNumId w:val="0"/>
  </w:num>
  <w:num w:numId="4" w16cid:durableId="1169447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5A"/>
    <w:rsid w:val="000C1D59"/>
    <w:rsid w:val="00255148"/>
    <w:rsid w:val="004E1BD8"/>
    <w:rsid w:val="005F3C72"/>
    <w:rsid w:val="00626B16"/>
    <w:rsid w:val="007030B4"/>
    <w:rsid w:val="00721817"/>
    <w:rsid w:val="007A1618"/>
    <w:rsid w:val="0097500C"/>
    <w:rsid w:val="00AC6749"/>
    <w:rsid w:val="00B50CCF"/>
    <w:rsid w:val="00D00D3F"/>
    <w:rsid w:val="00D938D1"/>
    <w:rsid w:val="00DE5724"/>
    <w:rsid w:val="00F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0055"/>
  <w15:chartTrackingRefBased/>
  <w15:docId w15:val="{7560458A-C90B-4A19-8983-1A7048AE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Eduard-Ionuţ PICĂ (133489)</dc:creator>
  <cp:keywords/>
  <dc:description/>
  <cp:lastModifiedBy>Eduard-Ionuţ PICĂ (133489)</cp:lastModifiedBy>
  <cp:revision>9</cp:revision>
  <dcterms:created xsi:type="dcterms:W3CDTF">2024-05-31T06:59:00Z</dcterms:created>
  <dcterms:modified xsi:type="dcterms:W3CDTF">2024-05-31T08:08:00Z</dcterms:modified>
</cp:coreProperties>
</file>