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6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45"/>
        <w:gridCol w:w="7230"/>
      </w:tblGrid>
      <w:tr>
        <w:tblPrEx>
          <w:shd w:val="clear" w:color="auto" w:fill="cdd4e9"/>
        </w:tblPrEx>
        <w:trPr>
          <w:trHeight w:val="616" w:hRule="atLeast"/>
        </w:trPr>
        <w:tc>
          <w:tcPr>
            <w:tcW w:type="dxa" w:w="96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jc w:val="center"/>
            </w:pPr>
            <w:r>
              <w:rPr>
                <w:rFonts w:ascii="Arial" w:hAnsi="Arial"/>
                <w:b w:val="1"/>
                <w:bCs w:val="1"/>
                <w:sz w:val="28"/>
                <w:szCs w:val="28"/>
                <w:shd w:val="nil" w:color="auto" w:fill="auto"/>
                <w:rtl w:val="0"/>
                <w:lang w:val="en-US"/>
              </w:rPr>
              <w:t>PROJECT REQUIREMENTS DOCUMENT</w:t>
            </w:r>
          </w:p>
        </w:tc>
      </w:tr>
      <w:tr>
        <w:tblPrEx>
          <w:shd w:val="clear" w:color="auto" w:fill="cdd4e9"/>
        </w:tblPrEx>
        <w:trPr>
          <w:trHeight w:val="440" w:hRule="atLeast"/>
        </w:trPr>
        <w:tc>
          <w:tcPr>
            <w:tcW w:type="dxa" w:w="24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top"/>
          </w:tcPr>
          <w:p>
            <w:pPr>
              <w:pStyle w:val="Body"/>
              <w:widowControl w:val="0"/>
              <w:spacing w:after="0" w:line="240" w:lineRule="auto"/>
            </w:pPr>
            <w:r>
              <w:rPr>
                <w:rFonts w:ascii="Arial" w:hAnsi="Arial"/>
                <w:b w:val="1"/>
                <w:bCs w:val="1"/>
                <w:sz w:val="24"/>
                <w:szCs w:val="24"/>
                <w:shd w:val="nil" w:color="auto" w:fill="auto"/>
                <w:rtl w:val="0"/>
                <w:lang w:val="en-US"/>
              </w:rPr>
              <w:t>Project Name</w:t>
            </w:r>
          </w:p>
        </w:tc>
        <w:tc>
          <w:tcPr>
            <w:tcW w:type="dxa" w:w="72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after="0" w:line="240" w:lineRule="auto"/>
            </w:pPr>
            <w:r>
              <w:rPr>
                <w:rFonts w:ascii="Arial" w:hAnsi="Arial"/>
                <w:shd w:val="nil" w:color="auto" w:fill="auto"/>
                <w:rtl w:val="0"/>
                <w:lang w:val="en-US"/>
              </w:rPr>
              <w:t>[Mushroom Index]</w:t>
            </w:r>
          </w:p>
        </w:tc>
      </w:tr>
      <w:tr>
        <w:tblPrEx>
          <w:shd w:val="clear" w:color="auto" w:fill="cdd4e9"/>
        </w:tblPrEx>
        <w:trPr>
          <w:trHeight w:val="440" w:hRule="atLeast"/>
        </w:trPr>
        <w:tc>
          <w:tcPr>
            <w:tcW w:type="dxa" w:w="96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pPr>
            <w:r>
              <w:rPr>
                <w:rFonts w:ascii="Arial" w:hAnsi="Arial"/>
                <w:b w:val="1"/>
                <w:bCs w:val="1"/>
                <w:sz w:val="24"/>
                <w:szCs w:val="24"/>
                <w:shd w:val="nil" w:color="auto" w:fill="auto"/>
                <w:rtl w:val="0"/>
                <w:lang w:val="en-US"/>
              </w:rPr>
              <w:t>Functional Requirements</w:t>
            </w:r>
          </w:p>
        </w:tc>
      </w:tr>
      <w:tr>
        <w:tblPrEx>
          <w:shd w:val="clear" w:color="auto" w:fill="cdd4e9"/>
        </w:tblPrEx>
        <w:trPr>
          <w:trHeight w:val="3480" w:hRule="atLeast"/>
        </w:trPr>
        <w:tc>
          <w:tcPr>
            <w:tcW w:type="dxa" w:w="96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spacing w:after="0" w:line="240" w:lineRule="auto"/>
              <w:rPr>
                <w:rFonts w:ascii="Arial" w:cs="Arial" w:hAnsi="Arial" w:eastAsia="Arial"/>
                <w:shd w:val="nil" w:color="auto" w:fill="auto"/>
                <w:lang w:val="en-US"/>
              </w:rPr>
            </w:pPr>
          </w:p>
          <w:p>
            <w:pPr>
              <w:pStyle w:val="Normal (Web)"/>
              <w:shd w:val="clear" w:color="auto" w:fill="ffffff"/>
              <w:bidi w:val="0"/>
              <w:spacing w:before="0"/>
              <w:ind w:left="0" w:right="0" w:firstLine="0"/>
              <w:jc w:val="left"/>
              <w:rPr>
                <w:rFonts w:ascii="Segoe UI" w:cs="Segoe UI" w:hAnsi="Segoe UI" w:eastAsia="Segoe UI"/>
                <w:outline w:val="0"/>
                <w:color w:val="1d2125"/>
                <w:sz w:val="22"/>
                <w:szCs w:val="22"/>
                <w:u w:color="1d2125"/>
                <w:shd w:val="nil" w:color="auto" w:fill="auto"/>
                <w:rtl w:val="0"/>
                <w14:textFill>
                  <w14:solidFill>
                    <w14:srgbClr w14:val="1D2125"/>
                  </w14:solidFill>
                </w14:textFill>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Our team will design and develop a web-based software application suppling information on the topic of Mushrooms. We will accomplish this by utilizing project/software engineering management principles, a domain-driven design approach, with a Model-View-Controller (MVC) architecture/pattern.</w:t>
            </w:r>
          </w:p>
          <w:p>
            <w:pPr>
              <w:pStyle w:val="Normal (Web)"/>
              <w:shd w:val="clear" w:color="auto" w:fill="ffffff"/>
              <w:bidi w:val="0"/>
              <w:spacing w:before="0"/>
              <w:ind w:left="0" w:right="0" w:firstLine="0"/>
              <w:jc w:val="left"/>
              <w:rPr>
                <w:rtl w:val="0"/>
              </w:rPr>
            </w:pP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 xml:space="preserve">After the project is complete there will be a user interface that includes interactive features to enable visual data interactions. The users will be able to sign up and create an account to further view the details of the mushrooms. There will be a login and log out function. A user will be able to search for a specific mushroom they are interested in with the search bar. They will also be able to utilize a scroll bar to view mushrooms as well as </w:t>
            </w:r>
            <w:r>
              <w:rPr>
                <w:rFonts w:ascii="Segoe UI" w:cs="Segoe UI" w:hAnsi="Segoe UI" w:eastAsia="Segoe UI"/>
                <w:outline w:val="0"/>
                <w:color w:val="1d2125"/>
                <w:sz w:val="22"/>
                <w:szCs w:val="22"/>
                <w:u w:color="1d2125"/>
                <w:shd w:val="clear" w:color="auto" w:fill="ffffff"/>
                <w:rtl w:val="0"/>
                <w:lang w:val="en-US"/>
                <w14:textFill>
                  <w14:solidFill>
                    <w14:srgbClr w14:val="1D2125"/>
                  </w14:solidFill>
                </w14:textFill>
              </w:rPr>
              <w:t xml:space="preserve"> pin mushrooms based on location for ease of access later. </w:t>
            </w:r>
            <w:r>
              <w:rPr>
                <w:rFonts w:ascii="Segoe UI" w:cs="Segoe UI" w:hAnsi="Segoe UI" w:eastAsia="Segoe UI"/>
                <w:outline w:val="0"/>
                <w:color w:val="1d2125"/>
                <w:sz w:val="22"/>
                <w:szCs w:val="22"/>
                <w:u w:color="1d2125"/>
                <w:shd w:val="nil" w:color="auto" w:fill="auto"/>
                <w:rtl w:val="0"/>
                <w:lang w:val="en-US"/>
                <w14:textFill>
                  <w14:solidFill>
                    <w14:srgbClr w14:val="1D2125"/>
                  </w14:solidFill>
                </w14:textFill>
              </w:rPr>
              <w:t xml:space="preserve">We will store data for the mushrooms in a database. </w:t>
            </w:r>
            <w:r>
              <w:rPr>
                <w:rFonts w:ascii="Segoe UI" w:cs="Segoe UI" w:hAnsi="Segoe UI" w:eastAsia="Segoe UI"/>
                <w:b w:val="1"/>
                <w:bCs w:val="1"/>
                <w:outline w:val="0"/>
                <w:color w:val="1d2125"/>
                <w:sz w:val="22"/>
                <w:szCs w:val="22"/>
                <w:u w:color="1d2125"/>
                <w:shd w:val="nil" w:color="auto" w:fill="auto"/>
                <w:lang w:val="en-US"/>
                <w14:textFill>
                  <w14:solidFill>
                    <w14:srgbClr w14:val="1D2125"/>
                  </w14:solidFill>
                </w14:textFill>
              </w:rPr>
              <w:br w:type="textWrapping"/>
            </w:r>
          </w:p>
        </w:tc>
      </w:tr>
      <w:tr>
        <w:tblPrEx>
          <w:shd w:val="clear" w:color="auto" w:fill="cdd4e9"/>
        </w:tblPrEx>
        <w:trPr>
          <w:trHeight w:val="440" w:hRule="atLeast"/>
        </w:trPr>
        <w:tc>
          <w:tcPr>
            <w:tcW w:type="dxa" w:w="96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widowControl w:val="0"/>
              <w:spacing w:after="0" w:line="240" w:lineRule="auto"/>
            </w:pPr>
            <w:r>
              <w:rPr>
                <w:rFonts w:ascii="Arial" w:hAnsi="Arial"/>
                <w:b w:val="1"/>
                <w:bCs w:val="1"/>
                <w:sz w:val="24"/>
                <w:szCs w:val="24"/>
                <w:shd w:val="nil" w:color="auto" w:fill="auto"/>
                <w:rtl w:val="0"/>
                <w:lang w:val="en-US"/>
              </w:rPr>
              <w:t>Technical/Performance Requirements</w:t>
            </w:r>
          </w:p>
        </w:tc>
      </w:tr>
      <w:tr>
        <w:tblPrEx>
          <w:shd w:val="clear" w:color="auto" w:fill="cdd4e9"/>
        </w:tblPrEx>
        <w:trPr>
          <w:trHeight w:val="2040" w:hRule="atLeast"/>
        </w:trPr>
        <w:tc>
          <w:tcPr>
            <w:tcW w:type="dxa" w:w="967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spacing w:after="0" w:line="240" w:lineRule="auto"/>
              <w:rPr>
                <w:rFonts w:ascii="Arial" w:cs="Arial" w:hAnsi="Arial" w:eastAsia="Arial"/>
                <w:shd w:val="nil" w:color="auto" w:fill="auto"/>
                <w:lang w:val="en-US"/>
              </w:rPr>
            </w:pPr>
          </w:p>
          <w:p>
            <w:pPr>
              <w:pStyle w:val="Body"/>
              <w:bidi w:val="0"/>
              <w:spacing w:after="0" w:line="240" w:lineRule="auto"/>
              <w:ind w:left="0" w:right="0" w:firstLine="0"/>
              <w:jc w:val="left"/>
              <w:rPr>
                <w:rFonts w:ascii="Segoe UI" w:cs="Segoe UI" w:hAnsi="Segoe UI" w:eastAsia="Segoe UI"/>
                <w:outline w:val="0"/>
                <w:color w:val="1d2125"/>
                <w:u w:color="1d2125"/>
                <w:shd w:val="clear" w:color="auto" w:fill="ffffff"/>
                <w:rtl w:val="0"/>
                <w:lang w:val="en-US"/>
                <w14:textFill>
                  <w14:solidFill>
                    <w14:srgbClr w14:val="1D2125"/>
                  </w14:solidFill>
                </w14:textFill>
              </w:rPr>
            </w:pPr>
            <w:r>
              <w:rPr>
                <w:rFonts w:ascii="Arial" w:cs="Segoe UI" w:hAnsi="Arial" w:eastAsia="Segoe UI"/>
                <w:outline w:val="0"/>
                <w:color w:val="000000"/>
                <w:u w:color="000000"/>
                <w:shd w:val="nil" w:color="auto" w:fill="auto"/>
                <w:rtl w:val="0"/>
                <w:lang w:val="en-US"/>
                <w14:textFill>
                  <w14:solidFill>
                    <w14:srgbClr w14:val="000000"/>
                  </w14:solidFill>
                </w14:textFill>
              </w:rPr>
              <w:t xml:space="preserve">The </w:t>
            </w:r>
            <w:r>
              <w:rPr>
                <w:rFonts w:ascii="Segoe UI" w:cs="Segoe UI" w:hAnsi="Segoe UI" w:eastAsia="Segoe UI"/>
                <w:outline w:val="0"/>
                <w:color w:val="1d2125"/>
                <w:u w:color="1d2125"/>
                <w:shd w:val="nil" w:color="auto" w:fill="auto"/>
                <w:rtl w:val="0"/>
                <w:lang w:val="en-US"/>
                <w14:textFill>
                  <w14:solidFill>
                    <w14:srgbClr w14:val="1D2125"/>
                  </w14:solidFill>
                </w14:textFill>
              </w:rPr>
              <w:t xml:space="preserve">web-based software application will be programmed with a combination of </w:t>
            </w:r>
            <w:r>
              <w:rPr>
                <w:rFonts w:ascii="Segoe UI" w:cs="Segoe UI" w:hAnsi="Segoe UI" w:eastAsia="Segoe UI"/>
                <w:outline w:val="0"/>
                <w:color w:val="1d2125"/>
                <w:u w:color="1d2125"/>
                <w:shd w:val="clear" w:color="auto" w:fill="ffffff"/>
                <w:rtl w:val="0"/>
                <w:lang w:val="en-US"/>
                <w14:textFill>
                  <w14:solidFill>
                    <w14:srgbClr w14:val="1D2125"/>
                  </w14:solidFill>
                </w14:textFill>
              </w:rPr>
              <w:t>HTML, CSS/Bootstrap, JavaScript, MongoDB (or PHP/MySQ). The finished project will be able to be run on all types of devices and displayed on all types of monitors. The project can also be publicly accessible through GitHub.</w:t>
            </w:r>
          </w:p>
          <w:p>
            <w:pPr>
              <w:pStyle w:val="Body"/>
              <w:bidi w:val="0"/>
              <w:spacing w:after="0" w:line="240" w:lineRule="auto"/>
              <w:ind w:left="0" w:right="0" w:firstLine="0"/>
              <w:jc w:val="left"/>
              <w:rPr>
                <w:rFonts w:ascii="Segoe UI" w:cs="Segoe UI" w:hAnsi="Segoe UI" w:eastAsia="Segoe UI"/>
                <w:outline w:val="0"/>
                <w:color w:val="1d2125"/>
                <w:u w:color="1d2125"/>
                <w:shd w:val="clear" w:color="auto" w:fill="ffffff"/>
                <w:rtl w:val="0"/>
                <w14:textFill>
                  <w14:solidFill>
                    <w14:srgbClr w14:val="1D2125"/>
                  </w14:solidFill>
                </w14:textFill>
              </w:rPr>
            </w:pPr>
          </w:p>
          <w:p>
            <w:pPr>
              <w:pStyle w:val="Body"/>
              <w:spacing w:after="0" w:line="240" w:lineRule="auto"/>
            </w:pPr>
            <w:r>
              <w:rPr>
                <w:rFonts w:ascii="Arial" w:cs="Arial" w:hAnsi="Arial" w:eastAsia="Arial"/>
                <w:shd w:val="nil" w:color="auto" w:fill="auto"/>
                <w:lang w:val="en-US"/>
              </w:rPr>
            </w:r>
          </w:p>
        </w:tc>
      </w:tr>
    </w:tbl>
    <w:p>
      <w:pPr>
        <w:pStyle w:val="Body"/>
        <w:widowControl w:val="0"/>
        <w:spacing w:line="240" w:lineRule="auto"/>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