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FD" w:rsidRPr="00540173" w:rsidRDefault="00540173" w:rsidP="00540173">
      <w:pPr>
        <w:numPr>
          <w:ilvl w:val="0"/>
          <w:numId w:val="3"/>
        </w:numPr>
        <w:rPr>
          <w:rFonts w:ascii="Times New Roman" w:eastAsia="標楷體" w:hAnsi="Times New Roman"/>
          <w:b/>
          <w:sz w:val="36"/>
          <w:szCs w:val="36"/>
        </w:rPr>
      </w:pPr>
      <w:r w:rsidRPr="00540173">
        <w:rPr>
          <w:rFonts w:ascii="Times New Roman" w:eastAsia="標楷體" w:hAnsi="Times New Roman" w:hint="eastAsia"/>
          <w:b/>
          <w:sz w:val="36"/>
          <w:szCs w:val="36"/>
        </w:rPr>
        <w:t>系統目標與預期結果</w:t>
      </w:r>
    </w:p>
    <w:p w:rsidR="00E55A6F" w:rsidRPr="00540173" w:rsidRDefault="00540173" w:rsidP="00540173">
      <w:pPr>
        <w:numPr>
          <w:ilvl w:val="0"/>
          <w:numId w:val="1"/>
        </w:numPr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 w:hint="eastAsia"/>
          <w:sz w:val="28"/>
        </w:rPr>
        <w:t>系統目標</w:t>
      </w:r>
    </w:p>
    <w:p w:rsidR="000C41B4" w:rsidRPr="00540173" w:rsidRDefault="00540173" w:rsidP="00540173">
      <w:pPr>
        <w:ind w:left="482" w:firstLineChars="200" w:firstLine="560"/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 w:hint="eastAsia"/>
          <w:sz w:val="28"/>
        </w:rPr>
        <w:t>希望可以透過分享快要過期的食物來減少食物的浪費，因為台灣目前有太多浪費食物的現象發生，因而想出可以利用此</w:t>
      </w:r>
      <w:r w:rsidRPr="00540173">
        <w:rPr>
          <w:rFonts w:ascii="Times New Roman" w:eastAsia="標楷體" w:hAnsi="Times New Roman" w:hint="eastAsia"/>
          <w:sz w:val="28"/>
        </w:rPr>
        <w:t>APP</w:t>
      </w:r>
      <w:r w:rsidRPr="00540173">
        <w:rPr>
          <w:rFonts w:ascii="Times New Roman" w:eastAsia="標楷體" w:hAnsi="Times New Roman" w:hint="eastAsia"/>
          <w:sz w:val="28"/>
        </w:rPr>
        <w:t>來降低台灣浪費食物的現象，也藉此</w:t>
      </w:r>
      <w:r w:rsidRPr="00540173">
        <w:rPr>
          <w:rFonts w:ascii="Times New Roman" w:eastAsia="標楷體" w:hAnsi="Times New Roman" w:hint="eastAsia"/>
          <w:sz w:val="28"/>
        </w:rPr>
        <w:t>APP</w:t>
      </w:r>
      <w:r w:rsidRPr="00540173">
        <w:rPr>
          <w:rFonts w:ascii="Times New Roman" w:eastAsia="標楷體" w:hAnsi="Times New Roman" w:hint="eastAsia"/>
          <w:sz w:val="28"/>
        </w:rPr>
        <w:t>減少台灣浪費食物的比例。</w:t>
      </w:r>
    </w:p>
    <w:p w:rsidR="00540173" w:rsidRPr="00540173" w:rsidRDefault="00540173" w:rsidP="00540173">
      <w:pPr>
        <w:jc w:val="center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▼</w:t>
      </w:r>
      <w:proofErr w:type="gramEnd"/>
      <w:r w:rsidRPr="00540173">
        <w:rPr>
          <w:rFonts w:ascii="Times New Roman" w:eastAsia="標楷體" w:hAnsi="Times New Roman" w:hint="eastAsia"/>
          <w:sz w:val="28"/>
        </w:rPr>
        <w:t>圖</w:t>
      </w:r>
      <w:r w:rsidRPr="00540173">
        <w:rPr>
          <w:rFonts w:ascii="Times New Roman" w:eastAsia="標楷體" w:hAnsi="Times New Roman" w:hint="eastAsia"/>
          <w:sz w:val="28"/>
        </w:rPr>
        <w:t>2-1</w:t>
      </w:r>
      <w:r w:rsidRPr="00540173">
        <w:rPr>
          <w:rFonts w:ascii="Times New Roman" w:eastAsia="標楷體" w:hAnsi="Times New Roman" w:hint="eastAsia"/>
          <w:sz w:val="28"/>
        </w:rPr>
        <w:t>系統介面圖</w:t>
      </w:r>
    </w:p>
    <w:tbl>
      <w:tblPr>
        <w:tblStyle w:val="a3"/>
        <w:tblW w:w="9719" w:type="dxa"/>
        <w:tblInd w:w="482" w:type="dxa"/>
        <w:tblLook w:val="04A0" w:firstRow="1" w:lastRow="0" w:firstColumn="1" w:lastColumn="0" w:noHBand="0" w:noVBand="1"/>
      </w:tblPr>
      <w:tblGrid>
        <w:gridCol w:w="3239"/>
        <w:gridCol w:w="3240"/>
        <w:gridCol w:w="3240"/>
      </w:tblGrid>
      <w:tr w:rsidR="00540173" w:rsidRPr="00540173" w:rsidTr="00540173">
        <w:trPr>
          <w:trHeight w:val="496"/>
        </w:trPr>
        <w:tc>
          <w:tcPr>
            <w:tcW w:w="3239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sz w:val="28"/>
              </w:rPr>
              <w:t>主頁</w:t>
            </w:r>
            <w:r w:rsidRPr="00540173">
              <w:rPr>
                <w:rFonts w:ascii="Times New Roman" w:eastAsia="標楷體" w:hAnsi="Times New Roman" w:hint="eastAsia"/>
                <w:sz w:val="28"/>
              </w:rPr>
              <w:t>-</w:t>
            </w:r>
            <w:r w:rsidRPr="00540173">
              <w:rPr>
                <w:rFonts w:ascii="Times New Roman" w:eastAsia="標楷體" w:hAnsi="Times New Roman" w:hint="eastAsia"/>
                <w:sz w:val="28"/>
              </w:rPr>
              <w:t>供使用者篩選食物</w:t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sz w:val="28"/>
              </w:rPr>
              <w:t>上傳食物</w:t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sz w:val="28"/>
              </w:rPr>
              <w:t>瀏覽記錄及交易記錄</w:t>
            </w:r>
          </w:p>
        </w:tc>
      </w:tr>
      <w:tr w:rsidR="00540173" w:rsidRPr="00540173" w:rsidTr="00540173">
        <w:tc>
          <w:tcPr>
            <w:tcW w:w="3239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bookmarkStart w:id="0" w:name="_GoBack"/>
            <w:r w:rsidRPr="00540173">
              <w:rPr>
                <w:rFonts w:ascii="Times New Roman" w:eastAsia="標楷體" w:hAnsi="Times New Roman" w:hint="eastAsia"/>
                <w:noProof/>
                <w:sz w:val="28"/>
              </w:rPr>
              <w:drawing>
                <wp:inline distT="0" distB="0" distL="0" distR="0" wp14:anchorId="39F72806" wp14:editId="59C748FE">
                  <wp:extent cx="1821600" cy="3236400"/>
                  <wp:effectExtent l="19050" t="19050" r="26670" b="2159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00" cy="323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noProof/>
                <w:sz w:val="28"/>
              </w:rPr>
              <w:drawing>
                <wp:inline distT="0" distB="0" distL="0" distR="0" wp14:anchorId="4D4817CE" wp14:editId="61C62A60">
                  <wp:extent cx="1810800" cy="3214800"/>
                  <wp:effectExtent l="19050" t="19050" r="18415" b="2413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321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noProof/>
                <w:sz w:val="28"/>
              </w:rPr>
              <w:drawing>
                <wp:inline distT="0" distB="0" distL="0" distR="0" wp14:anchorId="0A549E56" wp14:editId="6B4B0D93">
                  <wp:extent cx="1800000" cy="3200400"/>
                  <wp:effectExtent l="19050" t="19050" r="10160" b="190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vori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15416B" w:rsidRPr="00540173" w:rsidRDefault="00540173" w:rsidP="00540173">
      <w:pPr>
        <w:numPr>
          <w:ilvl w:val="0"/>
          <w:numId w:val="2"/>
        </w:numPr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/>
          <w:sz w:val="28"/>
        </w:rPr>
        <w:t>預期成果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/>
          <w:sz w:val="28"/>
        </w:rPr>
        <w:t>能與</w:t>
      </w:r>
      <w:r w:rsidRPr="00540173">
        <w:rPr>
          <w:rFonts w:ascii="Times New Roman" w:eastAsia="標楷體" w:hAnsi="Times New Roman" w:hint="eastAsia"/>
          <w:sz w:val="28"/>
        </w:rPr>
        <w:t>部分商家</w:t>
      </w:r>
      <w:r w:rsidRPr="00540173">
        <w:rPr>
          <w:rFonts w:ascii="Times New Roman" w:eastAsia="標楷體" w:hAnsi="Times New Roman"/>
          <w:sz w:val="28"/>
        </w:rPr>
        <w:t>合作</w:t>
      </w:r>
      <w:r w:rsidRPr="00540173">
        <w:rPr>
          <w:rFonts w:ascii="Times New Roman" w:eastAsia="標楷體" w:hAnsi="Times New Roman"/>
          <w:sz w:val="28"/>
        </w:rPr>
        <w:t xml:space="preserve"> 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 w:hint="eastAsia"/>
          <w:sz w:val="28"/>
        </w:rPr>
        <w:t>減少因過期而浪費的食物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/>
          <w:sz w:val="28"/>
        </w:rPr>
        <w:t>人性化使用者界面，增加使用意願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 w:hint="eastAsia"/>
          <w:sz w:val="28"/>
        </w:rPr>
        <w:t>給予提供者</w:t>
      </w:r>
      <w:r w:rsidRPr="00540173">
        <w:rPr>
          <w:rFonts w:ascii="Times New Roman" w:eastAsia="標楷體" w:hAnsi="Times New Roman"/>
          <w:sz w:val="28"/>
        </w:rPr>
        <w:t>與</w:t>
      </w:r>
      <w:r w:rsidRPr="00540173">
        <w:rPr>
          <w:rFonts w:ascii="Times New Roman" w:eastAsia="標楷體" w:hAnsi="Times New Roman" w:hint="eastAsia"/>
          <w:sz w:val="28"/>
        </w:rPr>
        <w:t>需求者最新</w:t>
      </w:r>
      <w:r w:rsidRPr="00540173">
        <w:rPr>
          <w:rFonts w:ascii="Times New Roman" w:eastAsia="標楷體" w:hAnsi="Times New Roman"/>
          <w:sz w:val="28"/>
        </w:rPr>
        <w:t>的資</w:t>
      </w:r>
      <w:r w:rsidRPr="00540173">
        <w:rPr>
          <w:rFonts w:ascii="Times New Roman" w:eastAsia="標楷體" w:hAnsi="Times New Roman" w:hint="eastAsia"/>
          <w:sz w:val="28"/>
        </w:rPr>
        <w:t>訊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 w:hint="eastAsia"/>
          <w:sz w:val="28"/>
        </w:rPr>
        <w:t>適地性，給使用者方便的選擇</w:t>
      </w:r>
    </w:p>
    <w:p w:rsidR="00A06AB0" w:rsidRPr="00540173" w:rsidRDefault="00A06AB0">
      <w:pPr>
        <w:rPr>
          <w:rFonts w:ascii="Times New Roman" w:eastAsia="標楷體" w:hAnsi="Times New Roman"/>
          <w:sz w:val="28"/>
        </w:rPr>
      </w:pPr>
    </w:p>
    <w:sectPr w:rsidR="00A06AB0" w:rsidRPr="00540173" w:rsidSect="004C567F">
      <w:footerReference w:type="default" r:id="rId10"/>
      <w:pgSz w:w="11906" w:h="16838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8C5" w:rsidRDefault="00F608C5" w:rsidP="004C567F">
      <w:r>
        <w:separator/>
      </w:r>
    </w:p>
  </w:endnote>
  <w:endnote w:type="continuationSeparator" w:id="0">
    <w:p w:rsidR="00F608C5" w:rsidRDefault="00F608C5" w:rsidP="004C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67F" w:rsidRPr="004C567F" w:rsidRDefault="004C567F" w:rsidP="004C567F">
    <w:pPr>
      <w:pStyle w:val="a6"/>
      <w:jc w:val="center"/>
      <w:rPr>
        <w:rFonts w:ascii="Times New Roman" w:eastAsia="標楷體" w:hAnsi="Times New Roman" w:cs="Times New Roman"/>
        <w:sz w:val="40"/>
      </w:rPr>
    </w:pPr>
    <w:r w:rsidRPr="004C567F">
      <w:rPr>
        <w:rFonts w:ascii="Times New Roman" w:eastAsia="標楷體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8C5" w:rsidRDefault="00F608C5" w:rsidP="004C567F">
      <w:r>
        <w:separator/>
      </w:r>
    </w:p>
  </w:footnote>
  <w:footnote w:type="continuationSeparator" w:id="0">
    <w:p w:rsidR="00F608C5" w:rsidRDefault="00F608C5" w:rsidP="004C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48C"/>
    <w:multiLevelType w:val="hybridMultilevel"/>
    <w:tmpl w:val="2B1297F2"/>
    <w:lvl w:ilvl="0" w:tplc="BA3638BE">
      <w:start w:val="2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53211A"/>
    <w:multiLevelType w:val="hybridMultilevel"/>
    <w:tmpl w:val="57EA3694"/>
    <w:lvl w:ilvl="0" w:tplc="37DC4A72">
      <w:start w:val="1"/>
      <w:numFmt w:val="decimal"/>
      <w:lvlText w:val="2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D606BCA"/>
    <w:multiLevelType w:val="hybridMultilevel"/>
    <w:tmpl w:val="E7CE4F4A"/>
    <w:lvl w:ilvl="0" w:tplc="49083448">
      <w:start w:val="2"/>
      <w:numFmt w:val="decimal"/>
      <w:lvlText w:val="2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73"/>
    <w:rsid w:val="004C567F"/>
    <w:rsid w:val="00540173"/>
    <w:rsid w:val="00A06AB0"/>
    <w:rsid w:val="00F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9C3C"/>
  <w15:chartTrackingRefBased/>
  <w15:docId w15:val="{CEFFD802-FBA6-4558-B920-484619A8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5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56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5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56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國群 李</cp:lastModifiedBy>
  <cp:revision>3</cp:revision>
  <cp:lastPrinted>2019-05-12T17:06:00Z</cp:lastPrinted>
  <dcterms:created xsi:type="dcterms:W3CDTF">2019-05-11T17:02:00Z</dcterms:created>
  <dcterms:modified xsi:type="dcterms:W3CDTF">2019-05-12T17:06:00Z</dcterms:modified>
</cp:coreProperties>
</file>