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48E" w:rsidRPr="00D77A7A" w:rsidRDefault="00D1448E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начинают выдавать с 1.3 пункта курса, 3 шага.</w:t>
      </w:r>
    </w:p>
    <w:p w:rsidR="00D1448E" w:rsidRPr="00D77A7A" w:rsidRDefault="00D1448E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1.3.3 описываются и сравниваются такие понятия как жизненный цикл ПО и жизненный цикл разработки.</w:t>
      </w:r>
    </w:p>
    <w:p w:rsidR="00D1448E" w:rsidRDefault="00D1448E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Были разобраны этапы ЖЦПО(SDLC), а именно: сбор и анализ требований, дизайн, разработка, тестирование, развертывание, поддержка.</w:t>
      </w:r>
    </w:p>
    <w:p w:rsidR="00D77A7A" w:rsidRPr="00D77A7A" w:rsidRDefault="00D77A7A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97F6B" w:rsidRPr="00D77A7A" w:rsidRDefault="00D1448E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1.3.4 описывается ЖЦ тестирования ПО (STLC), в который входят такие этапы как: анализ требований, планирование тестирования, разработка тест-кейсов, настройка тестовой среды,</w:t>
      </w:r>
      <w:r w:rsidR="00C97F6B"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выполнение тестов, завершение цикла испытаний. </w:t>
      </w:r>
    </w:p>
    <w:p w:rsidR="00C97F6B" w:rsidRPr="00D77A7A" w:rsidRDefault="00C97F6B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сравниваются STLC или SDLC.</w:t>
      </w:r>
    </w:p>
    <w:p w:rsidR="0077106F" w:rsidRDefault="0077106F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следует тестирование </w:t>
      </w:r>
    </w:p>
    <w:p w:rsidR="00D77A7A" w:rsidRPr="00D77A7A" w:rsidRDefault="00D77A7A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106F" w:rsidRPr="00D77A7A" w:rsidRDefault="0077106F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1.3.5 Это утверждение верно? ДА</w:t>
      </w:r>
    </w:p>
    <w:p w:rsidR="0077106F" w:rsidRDefault="0077106F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требований (</w:t>
      </w:r>
      <w:proofErr w:type="spellStart"/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Requirement</w:t>
      </w:r>
      <w:proofErr w:type="spellEnd"/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): один из важнейших этапов, потому что именно на нем можно почти бесплатно исправить недостатки проекта.</w:t>
      </w:r>
    </w:p>
    <w:p w:rsidR="00D77A7A" w:rsidRPr="00D77A7A" w:rsidRDefault="00D77A7A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106F" w:rsidRPr="00D77A7A" w:rsidRDefault="0077106F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1.3.6 Это утверждение верно? НЕТ</w:t>
      </w:r>
    </w:p>
    <w:p w:rsidR="0077106F" w:rsidRDefault="0077106F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STLC - это систематизированный процесс, этапы которого охватывают полный жизненный цикл программного обеспечения </w:t>
      </w:r>
    </w:p>
    <w:p w:rsidR="00D77A7A" w:rsidRPr="00D77A7A" w:rsidRDefault="00D77A7A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106F" w:rsidRPr="00D77A7A" w:rsidRDefault="0077106F" w:rsidP="00D7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1.3.7 Разместите навыки по категориям.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1228"/>
        <w:gridCol w:w="1109"/>
      </w:tblGrid>
      <w:tr w:rsidR="0077106F" w:rsidRPr="0077106F" w:rsidTr="00771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71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Hard</w:t>
            </w:r>
            <w:proofErr w:type="spellEnd"/>
            <w:r w:rsidRPr="00771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1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71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Soft</w:t>
            </w:r>
            <w:proofErr w:type="spellEnd"/>
            <w:r w:rsidRPr="00771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1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Skills</w:t>
            </w:r>
            <w:proofErr w:type="spellEnd"/>
          </w:p>
        </w:tc>
      </w:tr>
      <w:tr w:rsidR="0077106F" w:rsidRPr="0077106F" w:rsidTr="00771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Продвинутый пользователь ПК</w: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150" type="#_x0000_t75" style="width:20.25pt;height:18pt" o:ole="">
                  <v:imagedata r:id="rId5" o:title=""/>
                </v:shape>
                <w:control r:id="rId6" w:name="DefaultOcxName" w:shapeid="_x0000_i2150"/>
              </w:objec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48" type="#_x0000_t75" style="width:20.25pt;height:18pt" o:ole="">
                  <v:imagedata r:id="rId7" o:title=""/>
                </v:shape>
                <w:control r:id="rId8" w:name="DefaultOcxName1" w:shapeid="_x0000_i2148"/>
              </w:object>
            </w:r>
          </w:p>
        </w:tc>
      </w:tr>
      <w:tr w:rsidR="0077106F" w:rsidRPr="0077106F" w:rsidTr="00771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Знание языка программирования</w: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51" type="#_x0000_t75" style="width:20.25pt;height:18pt" o:ole="">
                  <v:imagedata r:id="rId5" o:title=""/>
                </v:shape>
                <w:control r:id="rId9" w:name="DefaultOcxName2" w:shapeid="_x0000_i2151"/>
              </w:objec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46" type="#_x0000_t75" style="width:20.25pt;height:18pt" o:ole="">
                  <v:imagedata r:id="rId7" o:title=""/>
                </v:shape>
                <w:control r:id="rId10" w:name="DefaultOcxName3" w:shapeid="_x0000_i2146"/>
              </w:object>
            </w:r>
          </w:p>
        </w:tc>
      </w:tr>
      <w:tr w:rsidR="0077106F" w:rsidRPr="0077106F" w:rsidTr="00771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Тайм-менеджмент</w: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45" type="#_x0000_t75" style="width:20.25pt;height:18pt" o:ole="">
                  <v:imagedata r:id="rId7" o:title=""/>
                </v:shape>
                <w:control r:id="rId11" w:name="DefaultOcxName4" w:shapeid="_x0000_i2145"/>
              </w:objec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52" type="#_x0000_t75" style="width:20.25pt;height:18pt" o:ole="">
                  <v:imagedata r:id="rId5" o:title=""/>
                </v:shape>
                <w:control r:id="rId12" w:name="DefaultOcxName5" w:shapeid="_x0000_i2152"/>
              </w:object>
            </w:r>
          </w:p>
        </w:tc>
      </w:tr>
      <w:tr w:rsidR="0077106F" w:rsidRPr="0077106F" w:rsidTr="00771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Умение работать с базами данных</w: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53" type="#_x0000_t75" style="width:20.25pt;height:18pt" o:ole="">
                  <v:imagedata r:id="rId5" o:title=""/>
                </v:shape>
                <w:control r:id="rId13" w:name="DefaultOcxName6" w:shapeid="_x0000_i2153"/>
              </w:objec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42" type="#_x0000_t75" style="width:20.25pt;height:18pt" o:ole="">
                  <v:imagedata r:id="rId7" o:title=""/>
                </v:shape>
                <w:control r:id="rId14" w:name="DefaultOcxName7" w:shapeid="_x0000_i2142"/>
              </w:object>
            </w:r>
          </w:p>
        </w:tc>
      </w:tr>
      <w:tr w:rsidR="0077106F" w:rsidRPr="0077106F" w:rsidTr="00771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Эмоциональный интеллект</w: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41" type="#_x0000_t75" style="width:20.25pt;height:18pt" o:ole="">
                  <v:imagedata r:id="rId7" o:title=""/>
                </v:shape>
                <w:control r:id="rId15" w:name="DefaultOcxName8" w:shapeid="_x0000_i2141"/>
              </w:objec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54" type="#_x0000_t75" style="width:20.25pt;height:18pt" o:ole="">
                  <v:imagedata r:id="rId5" o:title=""/>
                </v:shape>
                <w:control r:id="rId16" w:name="DefaultOcxName9" w:shapeid="_x0000_i2154"/>
              </w:object>
            </w:r>
          </w:p>
        </w:tc>
      </w:tr>
      <w:tr w:rsidR="0077106F" w:rsidRPr="0077106F" w:rsidTr="00771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Коммуникация с заказчиками</w: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39" type="#_x0000_t75" style="width:20.25pt;height:18pt" o:ole="">
                  <v:imagedata r:id="rId7" o:title=""/>
                </v:shape>
                <w:control r:id="rId17" w:name="DefaultOcxName10" w:shapeid="_x0000_i2139"/>
              </w:object>
            </w:r>
          </w:p>
        </w:tc>
        <w:tc>
          <w:tcPr>
            <w:tcW w:w="0" w:type="auto"/>
            <w:vAlign w:val="center"/>
            <w:hideMark/>
          </w:tcPr>
          <w:p w:rsidR="0077106F" w:rsidRPr="0077106F" w:rsidRDefault="0077106F" w:rsidP="00771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440" w:dyaOrig="1440">
                <v:shape id="_x0000_i2155" type="#_x0000_t75" style="width:20.25pt;height:18pt" o:ole="">
                  <v:imagedata r:id="rId5" o:title=""/>
                </v:shape>
                <w:control r:id="rId18" w:name="DefaultOcxName11" w:shapeid="_x0000_i2155"/>
              </w:object>
            </w:r>
          </w:p>
        </w:tc>
      </w:tr>
    </w:tbl>
    <w:p w:rsidR="0077106F" w:rsidRDefault="0077106F"/>
    <w:p w:rsidR="0077106F" w:rsidRDefault="0077106F">
      <w:r>
        <w:t xml:space="preserve">1.3.8 На каких этапах ЖЦ ПО (жизненного цикла программного обеспечения) может работать </w:t>
      </w:r>
      <w:proofErr w:type="spellStart"/>
      <w:r>
        <w:t>тестировщик</w:t>
      </w:r>
      <w:proofErr w:type="spellEnd"/>
      <w:r>
        <w:t>?</w:t>
      </w:r>
    </w:p>
    <w:p w:rsidR="0077106F" w:rsidRDefault="0077106F">
      <w:r>
        <w:rPr>
          <w:rStyle w:val="choice-quiz-showoption"/>
        </w:rPr>
        <w:t>Поддержка</w:t>
      </w:r>
      <w:r>
        <w:t xml:space="preserve"> </w:t>
      </w:r>
      <w:r>
        <w:object w:dxaOrig="1440" w:dyaOrig="1440">
          <v:shape id="_x0000_i2174" type="#_x0000_t75" style="width:20.25pt;height:18pt" o:ole="">
            <v:imagedata r:id="rId19" o:title=""/>
          </v:shape>
          <w:control r:id="rId20" w:name="DefaultOcxName13" w:shapeid="_x0000_i2174"/>
        </w:object>
      </w:r>
      <w:r>
        <w:rPr>
          <w:rStyle w:val="choice-quiz-showoption"/>
        </w:rPr>
        <w:t>Сбор требований</w:t>
      </w:r>
      <w:r>
        <w:t xml:space="preserve"> </w:t>
      </w:r>
      <w:r>
        <w:object w:dxaOrig="1440" w:dyaOrig="1440">
          <v:shape id="_x0000_i2163" type="#_x0000_t75" style="width:20.25pt;height:18pt" o:ole="">
            <v:imagedata r:id="rId19" o:title=""/>
          </v:shape>
          <w:control r:id="rId21" w:name="DefaultOcxName12" w:shapeid="_x0000_i2163"/>
        </w:object>
      </w:r>
      <w:r>
        <w:rPr>
          <w:rStyle w:val="choice-quiz-showoption"/>
        </w:rPr>
        <w:t>Тестирование</w:t>
      </w:r>
      <w:r>
        <w:t xml:space="preserve"> </w:t>
      </w:r>
      <w:r>
        <w:object w:dxaOrig="1440" w:dyaOrig="1440">
          <v:shape id="_x0000_i2164" type="#_x0000_t75" style="width:20.25pt;height:18pt" o:ole="">
            <v:imagedata r:id="rId19" o:title=""/>
          </v:shape>
          <w:control r:id="rId22" w:name="DefaultOcxName21" w:shapeid="_x0000_i2164"/>
        </w:object>
      </w:r>
      <w:r>
        <w:rPr>
          <w:rStyle w:val="choice-quiz-showoption"/>
        </w:rPr>
        <w:t>Разработка</w:t>
      </w:r>
      <w:r>
        <w:t xml:space="preserve"> </w:t>
      </w:r>
      <w:r>
        <w:object w:dxaOrig="1440" w:dyaOrig="1440">
          <v:shape id="_x0000_i2173" type="#_x0000_t75" style="width:20.25pt;height:18pt" o:ole="">
            <v:imagedata r:id="rId19" o:title=""/>
          </v:shape>
          <w:control r:id="rId23" w:name="DefaultOcxName15" w:shapeid="_x0000_i2173"/>
        </w:object>
      </w:r>
    </w:p>
    <w:p w:rsidR="0077106F" w:rsidRPr="0077106F" w:rsidRDefault="0077106F" w:rsidP="0077106F">
      <w:pPr>
        <w:pStyle w:val="a3"/>
      </w:pPr>
      <w:r>
        <w:t xml:space="preserve">1.3.9 </w:t>
      </w:r>
      <w:r w:rsidRPr="0077106F">
        <w:t>Жизненный цикл разработки программного обеспечения это ...</w:t>
      </w:r>
    </w:p>
    <w:p w:rsidR="0077106F" w:rsidRDefault="0077106F" w:rsidP="00771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2186" type="#_x0000_t75" style="width:20.25pt;height:18pt" o:ole="">
            <v:imagedata r:id="rId7" o:title=""/>
          </v:shape>
          <w:control r:id="rId24" w:name="DefaultOcxName16" w:shapeid="_x0000_i2186"/>
        </w:object>
      </w:r>
      <w:r w:rsidRPr="007710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STLC </w:t>
      </w: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2185" type="#_x0000_t75" style="width:20.25pt;height:18pt" o:ole="">
            <v:imagedata r:id="rId7" o:title=""/>
          </v:shape>
          <w:control r:id="rId25" w:name="DefaultOcxName14" w:shapeid="_x0000_i2185"/>
        </w:object>
      </w:r>
      <w:r w:rsidRPr="007710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REST API </w:t>
      </w: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2184" type="#_x0000_t75" style="width:20.25pt;height:18pt" o:ole="">
            <v:imagedata r:id="rId7" o:title=""/>
          </v:shape>
          <w:control r:id="rId26" w:name="DefaultOcxName22" w:shapeid="_x0000_i2184"/>
        </w:object>
      </w:r>
      <w:r w:rsidRPr="007710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SOAP </w:t>
      </w: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2187" type="#_x0000_t75" style="width:20.25pt;height:18pt" o:ole="">
            <v:imagedata r:id="rId5" o:title=""/>
          </v:shape>
          <w:control r:id="rId27" w:name="DefaultOcxName31" w:shapeid="_x0000_i2187"/>
        </w:object>
      </w:r>
      <w:r w:rsidRPr="007710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SDLC </w:t>
      </w:r>
    </w:p>
    <w:p w:rsidR="0077106F" w:rsidRPr="0077106F" w:rsidRDefault="0077106F" w:rsidP="00771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7106F" w:rsidRDefault="0077106F">
      <w:r w:rsidRPr="0077106F">
        <w:t>1.3.10</w:t>
      </w:r>
      <w:r>
        <w:t xml:space="preserve"> Что такое тестирование? (выберите все подходящие определения)</w:t>
      </w:r>
    </w:p>
    <w:p w:rsidR="0077106F" w:rsidRDefault="0077106F" w:rsidP="00771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2200" type="#_x0000_t75" style="width:20.25pt;height:18pt" o:ole="">
            <v:imagedata r:id="rId19" o:title=""/>
          </v:shape>
          <w:control r:id="rId28" w:name="DefaultOcxName18" w:shapeid="_x0000_i2200"/>
        </w:object>
      </w: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Оценка системы с тем, чтобы найти различия между тем, какой система должна быть и какая она есть</w:t>
      </w:r>
    </w:p>
    <w:p w:rsidR="0077106F" w:rsidRDefault="0077106F" w:rsidP="00771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7106F" w:rsidRDefault="0077106F" w:rsidP="00771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2195" type="#_x0000_t75" style="width:20.25pt;height:18pt" o:ole="">
            <v:imagedata r:id="rId29" o:title=""/>
          </v:shape>
          <w:control r:id="rId30" w:name="DefaultOcxName17" w:shapeid="_x0000_i2195"/>
        </w:object>
      </w: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Самый простой вход в </w:t>
      </w:r>
      <w:proofErr w:type="spellStart"/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</w:t>
      </w:r>
      <w:proofErr w:type="spellEnd"/>
    </w:p>
    <w:p w:rsidR="0077106F" w:rsidRDefault="0077106F" w:rsidP="0077106F">
      <w:pPr>
        <w:spacing w:after="0" w:line="240" w:lineRule="auto"/>
      </w:pP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2224" type="#_x0000_t75" style="width:20.25pt;height:18pt" o:ole="">
            <v:imagedata r:id="rId19" o:title=""/>
          </v:shape>
          <w:control r:id="rId31" w:name="DefaultOcxName23" w:shapeid="_x0000_i2224"/>
        </w:object>
      </w:r>
      <w:r w:rsidR="0066214C"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анализа программного средства и сопутствующей документации с целью выявления дефектов и повышения качества продукта</w:t>
      </w:r>
    </w:p>
    <w:p w:rsidR="0077106F" w:rsidRPr="0077106F" w:rsidRDefault="0077106F" w:rsidP="00771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object w:dxaOrig="1440" w:dyaOrig="1440">
          <v:shape id="_x0000_i2221" type="#_x0000_t75" style="width:20.25pt;height:18pt" o:ole="">
            <v:imagedata r:id="rId29" o:title=""/>
          </v:shape>
          <w:control r:id="rId32" w:name="DefaultOcxName24" w:shapeid="_x0000_i2221"/>
        </w:object>
      </w:r>
      <w:r w:rsidRPr="00771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программного обеспечения на одном из языков программирования </w:t>
      </w:r>
    </w:p>
    <w:p w:rsidR="0077106F" w:rsidRDefault="0077106F"/>
    <w:p w:rsidR="0066214C" w:rsidRDefault="0066214C">
      <w:r>
        <w:t>1.3.11 Расположите этапы STLC в правильном порядке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требований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Планирование тестирования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тест-кейсов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тестовой среды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тестов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Завершение цикла испытаний </w:t>
      </w:r>
    </w:p>
    <w:p w:rsidR="0066214C" w:rsidRDefault="0066214C"/>
    <w:p w:rsidR="0066214C" w:rsidRDefault="0066214C" w:rsidP="0066214C">
      <w:pPr>
        <w:pStyle w:val="a3"/>
      </w:pPr>
      <w:proofErr w:type="gramStart"/>
      <w:r>
        <w:t>1.3.12  Это</w:t>
      </w:r>
      <w:proofErr w:type="gramEnd"/>
      <w:r>
        <w:t xml:space="preserve"> утверждение верно? НЕТ</w:t>
      </w:r>
    </w:p>
    <w:p w:rsidR="0066214C" w:rsidRDefault="0066214C" w:rsidP="0066214C">
      <w:pPr>
        <w:pStyle w:val="a3"/>
      </w:pPr>
      <w:r>
        <w:rPr>
          <w:rStyle w:val="a4"/>
        </w:rPr>
        <w:t>Дизайн</w:t>
      </w:r>
      <w:r>
        <w:t> (</w:t>
      </w:r>
      <w:proofErr w:type="spellStart"/>
      <w:r>
        <w:t>Design</w:t>
      </w:r>
      <w:proofErr w:type="spellEnd"/>
      <w:r>
        <w:t>): На этом этапе SDLC UI/UX-дизайнеры создают шаблоны графического интерфейса приложения для будущей разработки</w:t>
      </w:r>
    </w:p>
    <w:p w:rsidR="0066214C" w:rsidRDefault="0066214C">
      <w:r>
        <w:t>1.3.13 Расположите все этапы SDLC по порядку, начиная с первого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Требования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Дизайн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 в эксплуатацию, развертывание </w:t>
      </w:r>
    </w:p>
    <w:p w:rsidR="0066214C" w:rsidRP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</w:t>
      </w:r>
    </w:p>
    <w:p w:rsid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 из эксплуатации </w:t>
      </w:r>
    </w:p>
    <w:p w:rsidR="0066214C" w:rsidRDefault="0066214C" w:rsidP="0066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3F64" w:rsidRDefault="00503F64" w:rsidP="0050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1.4.1 – 1.4.10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Теоретическйий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блок, в котором </w:t>
      </w:r>
      <w:r w:rsidR="00635E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 рассматриваются 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ринципы тестирования</w:t>
      </w:r>
      <w:r w:rsidR="00635E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35E35" w:rsidRDefault="00635E35" w:rsidP="00635E35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демонстрирует наличие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деффектов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их отсутствие</w:t>
      </w:r>
    </w:p>
    <w:p w:rsidR="00635E35" w:rsidRDefault="00635E35" w:rsidP="00635E35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Исчерпывающее тестирование недостижимо</w:t>
      </w:r>
    </w:p>
    <w:p w:rsidR="00635E35" w:rsidRDefault="00635E35" w:rsidP="00635E35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Раннее тестирование сохраняет время и деньги </w:t>
      </w:r>
    </w:p>
    <w:p w:rsidR="00635E35" w:rsidRDefault="00635E35" w:rsidP="00635E35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Кластеризация дефектов</w:t>
      </w:r>
    </w:p>
    <w:p w:rsidR="00635E35" w:rsidRDefault="00635E35" w:rsidP="00635E35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Парадокс пестицида (</w:t>
      </w:r>
      <w:r>
        <w:t>Если одни и те же тесты будут выполняться снова и снова, в конечном счете эти тесты больше не будут находить новых дефектов.)</w:t>
      </w:r>
    </w:p>
    <w:p w:rsidR="00635E35" w:rsidRDefault="00635E35" w:rsidP="00635E35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зависит от контекста</w:t>
      </w:r>
    </w:p>
    <w:p w:rsidR="00635E35" w:rsidRDefault="00635E35" w:rsidP="00635E35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86F3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Заблуждение об отсутствии ошибок</w:t>
      </w:r>
    </w:p>
    <w:p w:rsidR="008769A8" w:rsidRDefault="008769A8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1.4.11</w:t>
      </w:r>
    </w:p>
    <w:p w:rsidR="008769A8" w:rsidRDefault="008769A8" w:rsidP="008769A8">
      <w:pPr>
        <w:pStyle w:val="a3"/>
      </w:pPr>
      <w:r>
        <w:t>Большую часть критических дефектов находят в ограниченном количестве модулей. 80% проблем содержатся в 20% модулей</w:t>
      </w:r>
    </w:p>
    <w:p w:rsidR="008769A8" w:rsidRDefault="008769A8" w:rsidP="008769A8">
      <w:pPr>
        <w:pStyle w:val="a3"/>
      </w:pPr>
      <w:r>
        <w:t>Это принцип тестирования ...Скопление дефектов</w:t>
      </w:r>
    </w:p>
    <w:p w:rsidR="008769A8" w:rsidRDefault="008769A8" w:rsidP="008769A8">
      <w:pPr>
        <w:pStyle w:val="a3"/>
      </w:pPr>
      <w:r>
        <w:t>1.4.12</w:t>
      </w:r>
    </w:p>
    <w:p w:rsidR="008769A8" w:rsidRDefault="008769A8" w:rsidP="008769A8">
      <w:pPr>
        <w:pStyle w:val="a3"/>
      </w:pPr>
      <w:r>
        <w:t>Это утверждение верно? ДА</w:t>
      </w:r>
    </w:p>
    <w:p w:rsidR="008769A8" w:rsidRDefault="008769A8" w:rsidP="008769A8">
      <w:pPr>
        <w:pStyle w:val="a3"/>
      </w:pPr>
      <w:r>
        <w:t>Тестирование может показать, что дефекты присутствуют, но не может доказать, что их нет.</w:t>
      </w:r>
    </w:p>
    <w:p w:rsidR="008769A8" w:rsidRDefault="008769A8" w:rsidP="008769A8">
      <w:pPr>
        <w:pStyle w:val="a3"/>
      </w:pPr>
      <w:r>
        <w:lastRenderedPageBreak/>
        <w:t xml:space="preserve">1.4.13 </w:t>
      </w:r>
    </w:p>
    <w:p w:rsidR="008769A8" w:rsidRDefault="008769A8" w:rsidP="008769A8">
      <w:pPr>
        <w:pStyle w:val="a3"/>
      </w:pPr>
      <w:r>
        <w:rPr>
          <w:noProof/>
        </w:rPr>
        <w:drawing>
          <wp:inline distT="0" distB="0" distL="0" distR="0" wp14:anchorId="59B95C03" wp14:editId="652ABB58">
            <wp:extent cx="5940425" cy="6410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9A8" w:rsidRDefault="008769A8" w:rsidP="008769A8">
      <w:pPr>
        <w:pStyle w:val="a3"/>
      </w:pPr>
      <w:r>
        <w:t>1.4.14 Сколько всего существует принципов тестирования? 7</w:t>
      </w:r>
    </w:p>
    <w:p w:rsidR="008769A8" w:rsidRDefault="008769A8" w:rsidP="008769A8">
      <w:pPr>
        <w:pStyle w:val="a3"/>
      </w:pPr>
      <w:r>
        <w:t>1.4.15 Расположите фазы в порядке увеличения стоимости исправления бага</w:t>
      </w:r>
    </w:p>
    <w:p w:rsidR="008769A8" w:rsidRPr="008769A8" w:rsidRDefault="008769A8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9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 и анализ требований </w:t>
      </w:r>
    </w:p>
    <w:p w:rsidR="008769A8" w:rsidRPr="008769A8" w:rsidRDefault="008769A8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9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и тестирование </w:t>
      </w:r>
    </w:p>
    <w:p w:rsidR="008769A8" w:rsidRPr="008769A8" w:rsidRDefault="008769A8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9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 в эксплуатацию </w:t>
      </w:r>
    </w:p>
    <w:p w:rsidR="008769A8" w:rsidRDefault="008769A8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9A8" w:rsidRDefault="008769A8" w:rsidP="008769A8">
      <w:pPr>
        <w:pStyle w:val="a3"/>
      </w:pPr>
    </w:p>
    <w:p w:rsidR="008769A8" w:rsidRDefault="008769A8" w:rsidP="008769A8">
      <w:pPr>
        <w:pStyle w:val="a3"/>
      </w:pPr>
      <w:r>
        <w:t xml:space="preserve">1.4.16 </w:t>
      </w:r>
      <w:proofErr w:type="gramStart"/>
      <w:r>
        <w:t>В</w:t>
      </w:r>
      <w:proofErr w:type="gramEnd"/>
      <w:r>
        <w:t xml:space="preserve"> случае использования одних и тех же тестовых данных возникает эффект ...Пестицида</w:t>
      </w:r>
    </w:p>
    <w:p w:rsidR="008769A8" w:rsidRDefault="008769A8" w:rsidP="008769A8">
      <w:pPr>
        <w:pStyle w:val="a3"/>
      </w:pPr>
      <w:r>
        <w:lastRenderedPageBreak/>
        <w:t>1.5.1 -1.5.4 Тестирование, контроль качества и обеспечение качества. Верификация и валидация.</w:t>
      </w:r>
    </w:p>
    <w:p w:rsidR="008769A8" w:rsidRDefault="00037A9D" w:rsidP="008769A8">
      <w:pPr>
        <w:pStyle w:val="a3"/>
      </w:pPr>
      <w:r>
        <w:t>Раскрыты определения тестирования, тестирования по, контроля качества, обеспечения качества и разобраны на примерах, а также выявлены основные отличия процессов.</w:t>
      </w:r>
    </w:p>
    <w:p w:rsidR="00037A9D" w:rsidRDefault="00037A9D" w:rsidP="008769A8">
      <w:pPr>
        <w:pStyle w:val="a3"/>
      </w:pPr>
      <w:r>
        <w:t>Раскрыты опре</w:t>
      </w:r>
      <w:r w:rsidR="00536EFD">
        <w:t>деления верификации и валидации и различия между ними.</w:t>
      </w:r>
    </w:p>
    <w:p w:rsidR="00536EFD" w:rsidRDefault="00536EFD" w:rsidP="008769A8">
      <w:pPr>
        <w:pStyle w:val="a3"/>
      </w:pPr>
      <w:r>
        <w:t>1.5.5 Верификация чаще всего представляет собой … Статическую проверку.</w:t>
      </w:r>
    </w:p>
    <w:p w:rsidR="00536EFD" w:rsidRDefault="00536EFD" w:rsidP="00536EFD">
      <w:pPr>
        <w:pStyle w:val="a3"/>
      </w:pPr>
      <w:r>
        <w:t xml:space="preserve">1.5.6 Это утверждение </w:t>
      </w:r>
      <w:proofErr w:type="spellStart"/>
      <w:proofErr w:type="gramStart"/>
      <w:r>
        <w:t>верно?ДА</w:t>
      </w:r>
      <w:proofErr w:type="spellEnd"/>
      <w:proofErr w:type="gramEnd"/>
    </w:p>
    <w:p w:rsidR="00536EFD" w:rsidRDefault="00536EFD" w:rsidP="00536EFD">
      <w:pPr>
        <w:pStyle w:val="a3"/>
      </w:pPr>
      <w:r>
        <w:rPr>
          <w:rStyle w:val="a4"/>
        </w:rPr>
        <w:t>Тестирование ПО</w:t>
      </w:r>
      <w:r>
        <w:t> — проверка соответствия между реальным и ожидаемым поведением программы</w:t>
      </w:r>
    </w:p>
    <w:p w:rsidR="00037A9D" w:rsidRDefault="00536EFD" w:rsidP="008769A8">
      <w:pPr>
        <w:pStyle w:val="a3"/>
      </w:pPr>
      <w:r>
        <w:t>1.5.7</w:t>
      </w:r>
    </w:p>
    <w:p w:rsidR="00536EFD" w:rsidRDefault="00536EFD" w:rsidP="008769A8">
      <w:pPr>
        <w:pStyle w:val="a3"/>
      </w:pPr>
      <w:r>
        <w:rPr>
          <w:noProof/>
        </w:rPr>
        <w:drawing>
          <wp:inline distT="0" distB="0" distL="0" distR="0" wp14:anchorId="51286BA5" wp14:editId="6BA5FA77">
            <wp:extent cx="5940425" cy="41275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9A8" w:rsidRPr="00D77A7A" w:rsidRDefault="00536EFD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1.5.8 </w:t>
      </w: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процессы концентрируются больше на продукте, чем на процессе?</w:t>
      </w:r>
    </w:p>
    <w:p w:rsidR="00536EFD" w:rsidRPr="00D77A7A" w:rsidRDefault="00536EFD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и Контроль качества</w:t>
      </w:r>
    </w:p>
    <w:p w:rsidR="00536EFD" w:rsidRDefault="00536EFD" w:rsidP="00536EFD">
      <w:pPr>
        <w:pStyle w:val="a3"/>
      </w:pPr>
      <w:r>
        <w:t xml:space="preserve">1.5.9 Это утверждение </w:t>
      </w:r>
      <w:proofErr w:type="spellStart"/>
      <w:proofErr w:type="gramStart"/>
      <w:r>
        <w:t>верно?НЕТ</w:t>
      </w:r>
      <w:proofErr w:type="spellEnd"/>
      <w:proofErr w:type="gramEnd"/>
    </w:p>
    <w:p w:rsidR="00536EFD" w:rsidRDefault="00536EFD" w:rsidP="00536EFD">
      <w:pPr>
        <w:pStyle w:val="a3"/>
      </w:pPr>
      <w:r>
        <w:rPr>
          <w:rStyle w:val="a4"/>
        </w:rPr>
        <w:t>Верификация </w:t>
      </w:r>
      <w:r>
        <w:t>показывает то, что продукт разработан согласно ожиданиям конечного пользователя (нуждам пользователя). </w:t>
      </w:r>
    </w:p>
    <w:p w:rsidR="00536EFD" w:rsidRDefault="00D77A7A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1.5.10 </w:t>
      </w:r>
    </w:p>
    <w:p w:rsidR="00D77A7A" w:rsidRDefault="00D77A7A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424B55D" wp14:editId="277B9122">
            <wp:extent cx="5940425" cy="3721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7A" w:rsidRDefault="00D77A7A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7A7A" w:rsidRPr="00D77A7A" w:rsidRDefault="00D77A7A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1.5.11 </w:t>
      </w: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из процессов является процессно-ориентированным?</w:t>
      </w:r>
    </w:p>
    <w:p w:rsidR="00D77A7A" w:rsidRPr="00D77A7A" w:rsidRDefault="00D77A7A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A7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качества</w:t>
      </w:r>
    </w:p>
    <w:p w:rsidR="00D77A7A" w:rsidRDefault="00D77A7A" w:rsidP="00D77A7A">
      <w:pPr>
        <w:pStyle w:val="a3"/>
      </w:pPr>
      <w:r>
        <w:t xml:space="preserve">1.5.12 </w:t>
      </w:r>
      <w:r>
        <w:t xml:space="preserve">Это утверждение </w:t>
      </w:r>
      <w:proofErr w:type="spellStart"/>
      <w:proofErr w:type="gramStart"/>
      <w:r>
        <w:t>верно?</w:t>
      </w:r>
      <w:r>
        <w:t>НЕТ</w:t>
      </w:r>
      <w:proofErr w:type="spellEnd"/>
      <w:proofErr w:type="gramEnd"/>
    </w:p>
    <w:p w:rsidR="00D77A7A" w:rsidRDefault="00D77A7A" w:rsidP="00D77A7A">
      <w:pPr>
        <w:pStyle w:val="a3"/>
      </w:pPr>
      <w:r>
        <w:t>В рамках </w:t>
      </w:r>
      <w:r w:rsidRPr="00D77A7A">
        <w:rPr>
          <w:b/>
          <w:bCs/>
        </w:rPr>
        <w:t>контроля качества</w:t>
      </w:r>
      <w:r>
        <w:t> мы формируем процесс QA для соответствия стандартам качества на всех этапах SDLC, еще до этапа создания нашего продукта, который будет минимизировать количество дефектов и предупреждать их.</w:t>
      </w:r>
    </w:p>
    <w:p w:rsidR="00D77A7A" w:rsidRPr="008769A8" w:rsidRDefault="00D77A7A" w:rsidP="00876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D77A7A" w:rsidRPr="00876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4B52A0"/>
    <w:multiLevelType w:val="hybridMultilevel"/>
    <w:tmpl w:val="4D588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48E"/>
    <w:rsid w:val="00037A9D"/>
    <w:rsid w:val="00503F64"/>
    <w:rsid w:val="00536EFD"/>
    <w:rsid w:val="00635E35"/>
    <w:rsid w:val="0066214C"/>
    <w:rsid w:val="0077106F"/>
    <w:rsid w:val="008769A8"/>
    <w:rsid w:val="00B86F3A"/>
    <w:rsid w:val="00C97F6B"/>
    <w:rsid w:val="00D1448E"/>
    <w:rsid w:val="00D7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DC4494-BE36-4856-91D0-9E855806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710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oice-quiz-showoption">
    <w:name w:val="choice-quiz-show__option"/>
    <w:basedOn w:val="a0"/>
    <w:rsid w:val="0077106F"/>
  </w:style>
  <w:style w:type="character" w:customStyle="1" w:styleId="30">
    <w:name w:val="Заголовок 3 Знак"/>
    <w:basedOn w:val="a0"/>
    <w:link w:val="3"/>
    <w:uiPriority w:val="9"/>
    <w:rsid w:val="007710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71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ttempt-messagecorrect">
    <w:name w:val="attempt-message_correct"/>
    <w:basedOn w:val="a0"/>
    <w:rsid w:val="0077106F"/>
  </w:style>
  <w:style w:type="character" w:customStyle="1" w:styleId="html-content">
    <w:name w:val="html-content"/>
    <w:basedOn w:val="a0"/>
    <w:rsid w:val="0066214C"/>
  </w:style>
  <w:style w:type="character" w:styleId="a4">
    <w:name w:val="Strong"/>
    <w:basedOn w:val="a0"/>
    <w:uiPriority w:val="22"/>
    <w:qFormat/>
    <w:rsid w:val="0066214C"/>
    <w:rPr>
      <w:b/>
      <w:bCs/>
    </w:rPr>
  </w:style>
  <w:style w:type="paragraph" w:styleId="a5">
    <w:name w:val="List Paragraph"/>
    <w:basedOn w:val="a"/>
    <w:uiPriority w:val="34"/>
    <w:qFormat/>
    <w:rsid w:val="00635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25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623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9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9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7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86373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6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7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4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564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90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7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7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5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1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5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533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726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1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8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1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9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70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38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8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56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7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135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28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2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2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1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5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8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0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3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5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19.xml"/><Relationship Id="rId21" Type="http://schemas.openxmlformats.org/officeDocument/2006/relationships/control" Target="activeX/activeX14.xml"/><Relationship Id="rId34" Type="http://schemas.openxmlformats.org/officeDocument/2006/relationships/image" Target="media/image6.png"/><Relationship Id="rId7" Type="http://schemas.openxmlformats.org/officeDocument/2006/relationships/image" Target="media/image2.wmf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8.xml"/><Relationship Id="rId33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3.xml"/><Relationship Id="rId29" Type="http://schemas.openxmlformats.org/officeDocument/2006/relationships/image" Target="media/image4.wmf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24" Type="http://schemas.openxmlformats.org/officeDocument/2006/relationships/control" Target="activeX/activeX17.xml"/><Relationship Id="rId32" Type="http://schemas.openxmlformats.org/officeDocument/2006/relationships/control" Target="activeX/activeX24.xml"/><Relationship Id="rId37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fontTable" Target="fontTable.xml"/><Relationship Id="rId10" Type="http://schemas.openxmlformats.org/officeDocument/2006/relationships/control" Target="activeX/activeX4.xml"/><Relationship Id="rId19" Type="http://schemas.openxmlformats.org/officeDocument/2006/relationships/image" Target="media/image3.wmf"/><Relationship Id="rId31" Type="http://schemas.openxmlformats.org/officeDocument/2006/relationships/control" Target="activeX/activeX23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2.xml"/><Relationship Id="rId35" Type="http://schemas.openxmlformats.org/officeDocument/2006/relationships/image" Target="media/image7.png"/><Relationship Id="rId8" Type="http://schemas.openxmlformats.org/officeDocument/2006/relationships/control" Target="activeX/activeX2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Романова Дарья Елизаровна</dc:creator>
  <cp:keywords/>
  <dc:description/>
  <cp:lastModifiedBy>Романова Дарья Елизаровна</cp:lastModifiedBy>
  <cp:revision>1</cp:revision>
  <dcterms:created xsi:type="dcterms:W3CDTF">2025-01-29T04:07:00Z</dcterms:created>
  <dcterms:modified xsi:type="dcterms:W3CDTF">2025-01-29T06:24:00Z</dcterms:modified>
</cp:coreProperties>
</file>