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09E26" w14:textId="77777777" w:rsidR="00B9097F" w:rsidRPr="00A73BF2" w:rsidRDefault="00B9097F" w:rsidP="00B9097F">
      <w:pPr>
        <w:pStyle w:val="Heading1"/>
        <w:rPr>
          <w:rStyle w:val="Strong"/>
          <w:b w:val="0"/>
          <w:bCs w:val="0"/>
          <w:sz w:val="36"/>
          <w:szCs w:val="36"/>
        </w:rPr>
      </w:pPr>
      <w:r w:rsidRPr="00A73BF2">
        <w:rPr>
          <w:sz w:val="36"/>
          <w:szCs w:val="36"/>
        </w:rPr>
        <w:t>Investment Summary</w:t>
      </w:r>
      <w:r>
        <w:rPr>
          <w:rFonts w:hint="eastAsia"/>
          <w:sz w:val="36"/>
          <w:szCs w:val="36"/>
        </w:rPr>
        <w:t xml:space="preserve">: </w:t>
      </w:r>
      <w:r w:rsidRPr="00A73BF2">
        <w:rPr>
          <w:sz w:val="36"/>
          <w:szCs w:val="36"/>
        </w:rPr>
        <w:t>China Communications Construction Co Ltd (601800.SS)</w:t>
      </w:r>
    </w:p>
    <w:p w14:paraId="63CFEAAC" w14:textId="77777777" w:rsidR="00B9097F" w:rsidRPr="00A73BF2" w:rsidRDefault="00B9097F" w:rsidP="00B9097F">
      <w:pPr>
        <w:pStyle w:val="my-2"/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Date:</w:t>
      </w:r>
      <w:r w:rsidRPr="00A73BF2">
        <w:rPr>
          <w:sz w:val="22"/>
          <w:szCs w:val="22"/>
        </w:rPr>
        <w:t xml:space="preserve"> September 5, 2025</w:t>
      </w:r>
      <w:r w:rsidRPr="00A73BF2">
        <w:rPr>
          <w:sz w:val="22"/>
          <w:szCs w:val="22"/>
        </w:rPr>
        <w:br/>
      </w:r>
      <w:r w:rsidRPr="00A73BF2">
        <w:rPr>
          <w:rStyle w:val="Strong"/>
          <w:rFonts w:eastAsiaTheme="majorEastAsia"/>
          <w:sz w:val="22"/>
          <w:szCs w:val="22"/>
        </w:rPr>
        <w:t>Stock Price (Sep 4, 2025):</w:t>
      </w:r>
      <w:r w:rsidRPr="00A73BF2">
        <w:rPr>
          <w:sz w:val="22"/>
          <w:szCs w:val="22"/>
        </w:rPr>
        <w:t xml:space="preserve"> CNY 8.86</w:t>
      </w:r>
      <w:r w:rsidRPr="00A73BF2">
        <w:rPr>
          <w:sz w:val="22"/>
          <w:szCs w:val="22"/>
        </w:rPr>
        <w:br/>
      </w:r>
      <w:r w:rsidRPr="00A73BF2">
        <w:rPr>
          <w:rStyle w:val="Strong"/>
          <w:rFonts w:eastAsiaTheme="majorEastAsia"/>
          <w:sz w:val="22"/>
          <w:szCs w:val="22"/>
        </w:rPr>
        <w:t>Market Cap:</w:t>
      </w:r>
      <w:r w:rsidRPr="00A73BF2">
        <w:rPr>
          <w:sz w:val="22"/>
          <w:szCs w:val="22"/>
        </w:rPr>
        <w:t xml:space="preserve"> ~CNY 109.6B</w:t>
      </w:r>
      <w:hyperlink r:id="rId5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  <w:r w:rsidRPr="00A73BF2">
        <w:rPr>
          <w:sz w:val="22"/>
          <w:szCs w:val="22"/>
        </w:rPr>
        <w:br/>
      </w:r>
      <w:r w:rsidRPr="00A73BF2">
        <w:rPr>
          <w:rStyle w:val="Strong"/>
          <w:rFonts w:eastAsiaTheme="majorEastAsia"/>
          <w:sz w:val="22"/>
          <w:szCs w:val="22"/>
        </w:rPr>
        <w:t>Industry:</w:t>
      </w:r>
      <w:r w:rsidRPr="00A73BF2">
        <w:rPr>
          <w:sz w:val="22"/>
          <w:szCs w:val="22"/>
        </w:rPr>
        <w:t xml:space="preserve"> Infrastructure Construction, Engineering, Dredging, Design</w:t>
      </w:r>
      <w:r w:rsidRPr="00A73BF2">
        <w:rPr>
          <w:sz w:val="22"/>
          <w:szCs w:val="22"/>
        </w:rPr>
        <w:br/>
      </w:r>
      <w:r w:rsidRPr="00A73BF2">
        <w:rPr>
          <w:rStyle w:val="Strong"/>
          <w:rFonts w:eastAsiaTheme="majorEastAsia"/>
          <w:sz w:val="22"/>
          <w:szCs w:val="22"/>
        </w:rPr>
        <w:t>Recommendation:</w:t>
      </w:r>
      <w:r w:rsidRPr="00A73BF2">
        <w:rPr>
          <w:sz w:val="22"/>
          <w:szCs w:val="22"/>
        </w:rPr>
        <w:t xml:space="preserve"> </w:t>
      </w:r>
      <w:r w:rsidRPr="00A73BF2">
        <w:rPr>
          <w:rStyle w:val="Strong"/>
          <w:rFonts w:eastAsiaTheme="majorEastAsia"/>
          <w:sz w:val="22"/>
          <w:szCs w:val="22"/>
        </w:rPr>
        <w:t>Hold</w:t>
      </w:r>
    </w:p>
    <w:p w14:paraId="3A6AC4A4" w14:textId="77777777" w:rsidR="00B9097F" w:rsidRPr="00A73BF2" w:rsidRDefault="00B9097F" w:rsidP="00B9097F">
      <w:pPr>
        <w:pStyle w:val="Heading2"/>
        <w:rPr>
          <w:sz w:val="28"/>
          <w:szCs w:val="28"/>
        </w:rPr>
      </w:pPr>
      <w:r w:rsidRPr="00A73BF2">
        <w:rPr>
          <w:sz w:val="28"/>
          <w:szCs w:val="28"/>
        </w:rPr>
        <w:t>Business Overview</w:t>
      </w:r>
    </w:p>
    <w:p w14:paraId="2D06A098" w14:textId="77777777" w:rsidR="00B9097F" w:rsidRPr="00A73BF2" w:rsidRDefault="00B9097F" w:rsidP="00B9097F">
      <w:pPr>
        <w:pStyle w:val="my-2"/>
        <w:rPr>
          <w:sz w:val="22"/>
          <w:szCs w:val="22"/>
        </w:rPr>
      </w:pPr>
      <w:r w:rsidRPr="00A73BF2">
        <w:rPr>
          <w:sz w:val="22"/>
          <w:szCs w:val="22"/>
        </w:rPr>
        <w:t>China Communications Construction Co Ltd (CCCC) is a leading Chinese state-owned enterprise focused on large-scale infrastructure construction, engineering design, dredging, and investment activities. Its key business segments are:</w:t>
      </w:r>
    </w:p>
    <w:p w14:paraId="724BB8F6" w14:textId="77777777" w:rsidR="00B9097F" w:rsidRPr="00A73BF2" w:rsidRDefault="00B9097F" w:rsidP="00B9097F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Infrastructure Construction</w:t>
      </w:r>
      <w:r w:rsidRPr="00A73BF2">
        <w:rPr>
          <w:sz w:val="22"/>
          <w:szCs w:val="22"/>
        </w:rPr>
        <w:t>: 84.9% of group sales (roads, ports, bridges, railways, urban development)</w:t>
      </w:r>
    </w:p>
    <w:p w14:paraId="5E03BC16" w14:textId="77777777" w:rsidR="00B9097F" w:rsidRPr="00A73BF2" w:rsidRDefault="00B9097F" w:rsidP="00B9097F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Design</w:t>
      </w:r>
      <w:r w:rsidRPr="00A73BF2">
        <w:rPr>
          <w:sz w:val="22"/>
          <w:szCs w:val="22"/>
        </w:rPr>
        <w:t>: ~2.8% of group sales</w:t>
      </w:r>
    </w:p>
    <w:p w14:paraId="5053889C" w14:textId="77777777" w:rsidR="00B9097F" w:rsidRPr="00A73BF2" w:rsidRDefault="00B9097F" w:rsidP="00B9097F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Dredging</w:t>
      </w:r>
      <w:r w:rsidRPr="00A73BF2">
        <w:rPr>
          <w:sz w:val="22"/>
          <w:szCs w:val="22"/>
        </w:rPr>
        <w:t>: ~7% of group sales</w:t>
      </w:r>
    </w:p>
    <w:p w14:paraId="2FACA2BD" w14:textId="77777777" w:rsidR="00B9097F" w:rsidRPr="00A73BF2" w:rsidRDefault="00B9097F" w:rsidP="00B9097F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Others (Emerging/Materials)</w:t>
      </w:r>
      <w:r w:rsidRPr="00A73BF2">
        <w:rPr>
          <w:sz w:val="22"/>
          <w:szCs w:val="22"/>
        </w:rPr>
        <w:t>: ~5% of group sales</w:t>
      </w:r>
      <w:hyperlink r:id="rId6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CEBECE1" w14:textId="77777777" w:rsidR="00B9097F" w:rsidRPr="00A73BF2" w:rsidRDefault="00B9097F" w:rsidP="00B9097F">
      <w:pPr>
        <w:pStyle w:val="my-2"/>
        <w:rPr>
          <w:sz w:val="22"/>
          <w:szCs w:val="22"/>
        </w:rPr>
      </w:pPr>
      <w:r w:rsidRPr="00A73BF2">
        <w:rPr>
          <w:sz w:val="22"/>
          <w:szCs w:val="22"/>
        </w:rPr>
        <w:t>2024 revenue was CNY 768.2B (+1.7% YoY), with operating profit CNY 39.3B (+0.9% YoY). Major customers are government entities and global infrastructure investors using CCCC's services for transport networks, urbanization, and port logistics. CCCC's strengths include scale, longstanding government relationships, and international footprint; challenges involve debt levels, margin pressures, and cash flow management.</w:t>
      </w:r>
      <w:hyperlink r:id="rId7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51EB1A67" w14:textId="77777777" w:rsidR="00B9097F" w:rsidRPr="00A73BF2" w:rsidRDefault="00B9097F" w:rsidP="00B9097F">
      <w:pPr>
        <w:pStyle w:val="Heading2"/>
        <w:rPr>
          <w:sz w:val="28"/>
          <w:szCs w:val="28"/>
        </w:rPr>
      </w:pPr>
      <w:r w:rsidRPr="00A73BF2">
        <w:rPr>
          <w:sz w:val="28"/>
          <w:szCs w:val="28"/>
        </w:rPr>
        <w:t>Business Performance</w:t>
      </w:r>
    </w:p>
    <w:p w14:paraId="4360B0C4" w14:textId="77777777" w:rsidR="00B9097F" w:rsidRPr="00A73BF2" w:rsidRDefault="00B9097F" w:rsidP="00B9097F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Sales Growth (5-Year):</w:t>
      </w:r>
      <w:r w:rsidRPr="00A73BF2">
        <w:rPr>
          <w:sz w:val="22"/>
          <w:szCs w:val="22"/>
        </w:rPr>
        <w:t xml:space="preserve"> CAGR ~2%; 2025 forecast: +5%</w:t>
      </w:r>
      <w:hyperlink r:id="rId8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ccccltd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6F6A36C0" w14:textId="77777777" w:rsidR="00B9097F" w:rsidRPr="00A73BF2" w:rsidRDefault="00B9097F" w:rsidP="00B9097F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Profit Growth:</w:t>
      </w:r>
      <w:r w:rsidRPr="00A73BF2">
        <w:rPr>
          <w:sz w:val="22"/>
          <w:szCs w:val="22"/>
        </w:rPr>
        <w:t xml:space="preserve"> Flattish; 2024 net margin 3.2%, 2025E ~3–3.5%</w:t>
      </w:r>
      <w:hyperlink r:id="rId9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ccccltd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8C36500" w14:textId="77777777" w:rsidR="00B9097F" w:rsidRPr="00A73BF2" w:rsidRDefault="00B9097F" w:rsidP="00B9097F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Operating Cash Flow:</w:t>
      </w:r>
      <w:r w:rsidRPr="00A73BF2">
        <w:rPr>
          <w:sz w:val="22"/>
          <w:szCs w:val="22"/>
        </w:rPr>
        <w:t xml:space="preserve"> Weak; Q1 2025 OCF was negative primarily due to delayed government </w:t>
      </w:r>
      <w:proofErr w:type="spellStart"/>
      <w:r w:rsidRPr="00A73BF2">
        <w:rPr>
          <w:sz w:val="22"/>
          <w:szCs w:val="22"/>
        </w:rPr>
        <w:t>payments</w:t>
      </w:r>
      <w:hyperlink r:id="rId10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ccccltd</w:t>
        </w:r>
        <w:proofErr w:type="spellEnd"/>
      </w:hyperlink>
    </w:p>
    <w:p w14:paraId="5B069793" w14:textId="77777777" w:rsidR="00B9097F" w:rsidRPr="00A73BF2" w:rsidRDefault="00B9097F" w:rsidP="00B9097F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Market Share:</w:t>
      </w:r>
      <w:r w:rsidRPr="00A73BF2">
        <w:rPr>
          <w:sz w:val="22"/>
          <w:szCs w:val="22"/>
        </w:rPr>
        <w:t xml:space="preserve"> Top 3 in China for infrastructure, #1 globally in dredging.</w:t>
      </w:r>
      <w:hyperlink r:id="rId11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martini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6F1D5CB" w14:textId="77777777" w:rsidR="00B9097F" w:rsidRPr="00A73BF2" w:rsidRDefault="00B9097F" w:rsidP="00B9097F">
      <w:pPr>
        <w:pStyle w:val="Heading2"/>
        <w:rPr>
          <w:sz w:val="28"/>
          <w:szCs w:val="28"/>
        </w:rPr>
      </w:pPr>
      <w:r w:rsidRPr="00A73BF2">
        <w:rPr>
          <w:sz w:val="28"/>
          <w:szCs w:val="28"/>
        </w:rPr>
        <w:t>Industry Context</w:t>
      </w:r>
    </w:p>
    <w:p w14:paraId="26A39C19" w14:textId="77777777" w:rsidR="00B9097F" w:rsidRPr="00A73BF2" w:rsidRDefault="00B9097F" w:rsidP="00B9097F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Cycle Maturity:</w:t>
      </w:r>
      <w:r w:rsidRPr="00A73BF2">
        <w:rPr>
          <w:sz w:val="22"/>
          <w:szCs w:val="22"/>
        </w:rPr>
        <w:t xml:space="preserve"> Infrastructure—mature but pivots to international and newer urbanization projects. Dredging—early maturity.</w:t>
      </w:r>
    </w:p>
    <w:p w14:paraId="6DA82C44" w14:textId="77777777" w:rsidR="00B9097F" w:rsidRPr="00A73BF2" w:rsidRDefault="00B9097F" w:rsidP="00B9097F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Market Size/CAGR:</w:t>
      </w:r>
      <w:r w:rsidRPr="00A73BF2">
        <w:rPr>
          <w:sz w:val="22"/>
          <w:szCs w:val="22"/>
        </w:rPr>
        <w:t xml:space="preserve"> China infra market &gt;CNY 10T; 2022-25 CAGR ~3-5%</w:t>
      </w:r>
      <w:hyperlink r:id="rId12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67B72DF4" w14:textId="77777777" w:rsidR="00B9097F" w:rsidRPr="00A73BF2" w:rsidRDefault="00B9097F" w:rsidP="00B9097F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Company Market Share:</w:t>
      </w:r>
      <w:r w:rsidRPr="00A73BF2">
        <w:rPr>
          <w:sz w:val="22"/>
          <w:szCs w:val="22"/>
        </w:rPr>
        <w:t xml:space="preserve"> ~9% in domestic infra, &gt;30% in specialty design/dredging</w:t>
      </w:r>
      <w:hyperlink r:id="rId13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796AD037" w14:textId="77777777" w:rsidR="00B9097F" w:rsidRPr="00A73BF2" w:rsidRDefault="00B9097F" w:rsidP="00B9097F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3-Year Sales Growth:</w:t>
      </w:r>
      <w:r w:rsidRPr="00A73BF2">
        <w:rPr>
          <w:sz w:val="22"/>
          <w:szCs w:val="22"/>
        </w:rPr>
        <w:t xml:space="preserve"> Slightly below industry average (~3% vs. industry ~5%)</w:t>
      </w:r>
      <w:proofErr w:type="spellStart"/>
      <w:r w:rsidRPr="00A73BF2">
        <w:rPr>
          <w:rStyle w:val="citation"/>
          <w:rFonts w:eastAsiaTheme="majorEastAsia"/>
          <w:sz w:val="22"/>
          <w:szCs w:val="22"/>
        </w:rPr>
        <w:fldChar w:fldCharType="begin"/>
      </w:r>
      <w:r w:rsidRPr="00A73BF2">
        <w:rPr>
          <w:rStyle w:val="citation"/>
          <w:rFonts w:eastAsiaTheme="majorEastAsia"/>
          <w:sz w:val="22"/>
          <w:szCs w:val="22"/>
        </w:rPr>
        <w:instrText>HYPERLINK "https://www.moomoo.com/news/post/50900708/china-communications-construction-in-2024-revenue-is-projected-to-be" \t "_blank"</w:instrText>
      </w:r>
      <w:r w:rsidRPr="00A73BF2">
        <w:rPr>
          <w:rStyle w:val="citation"/>
          <w:rFonts w:eastAsiaTheme="majorEastAsia"/>
          <w:sz w:val="22"/>
          <w:szCs w:val="22"/>
        </w:rPr>
      </w:r>
      <w:r w:rsidRPr="00A73BF2">
        <w:rPr>
          <w:rStyle w:val="citation"/>
          <w:rFonts w:eastAsiaTheme="majorEastAsia"/>
          <w:sz w:val="22"/>
          <w:szCs w:val="22"/>
        </w:rPr>
        <w:fldChar w:fldCharType="separate"/>
      </w:r>
      <w:r w:rsidRPr="00A73BF2">
        <w:rPr>
          <w:rStyle w:val="relative"/>
          <w:rFonts w:eastAsiaTheme="majorEastAsia"/>
          <w:color w:val="0000FF"/>
          <w:sz w:val="22"/>
          <w:szCs w:val="22"/>
          <w:u w:val="single"/>
        </w:rPr>
        <w:t>moomoo</w:t>
      </w:r>
      <w:proofErr w:type="spellEnd"/>
      <w:r w:rsidRPr="00A73BF2">
        <w:rPr>
          <w:rStyle w:val="citation"/>
          <w:rFonts w:eastAsiaTheme="majorEastAsia"/>
          <w:sz w:val="22"/>
          <w:szCs w:val="22"/>
        </w:rPr>
        <w:fldChar w:fldCharType="end"/>
      </w:r>
    </w:p>
    <w:p w14:paraId="11C2C160" w14:textId="77777777" w:rsidR="00B9097F" w:rsidRPr="00A73BF2" w:rsidRDefault="00B9097F" w:rsidP="00B9097F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EPS Growth (3-Year):</w:t>
      </w:r>
      <w:r w:rsidRPr="00A73BF2">
        <w:rPr>
          <w:sz w:val="22"/>
          <w:szCs w:val="22"/>
        </w:rPr>
        <w:t xml:space="preserve"> Marginal—industry ~5%, CCCC ~1.7%</w:t>
      </w:r>
      <w:hyperlink r:id="rId14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778128DC" w14:textId="77777777" w:rsidR="00B9097F" w:rsidRPr="00A73BF2" w:rsidRDefault="00B9097F" w:rsidP="00B9097F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Debt/Assets Ratio:</w:t>
      </w:r>
      <w:r w:rsidRPr="00A73BF2">
        <w:rPr>
          <w:sz w:val="22"/>
          <w:szCs w:val="22"/>
        </w:rPr>
        <w:t xml:space="preserve"> CCCC 75% vs. sector ~65% (above average, adds risk)</w:t>
      </w:r>
      <w:hyperlink r:id="rId15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31096779" w14:textId="77777777" w:rsidR="00B9097F" w:rsidRPr="00A73BF2" w:rsidRDefault="00B9097F" w:rsidP="00B9097F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Industry Cycle:</w:t>
      </w:r>
      <w:r w:rsidRPr="00A73BF2">
        <w:rPr>
          <w:sz w:val="22"/>
          <w:szCs w:val="22"/>
        </w:rPr>
        <w:t xml:space="preserve"> China infra in mild expansion due to Belt &amp; Road, but margin pressure; global infra mixed.</w:t>
      </w:r>
      <w:hyperlink r:id="rId16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ccccltd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0D367FF" w14:textId="77777777" w:rsidR="00B9097F" w:rsidRPr="00A73BF2" w:rsidRDefault="00B9097F" w:rsidP="00B9097F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Key Metrics:</w:t>
      </w:r>
      <w:r w:rsidRPr="00A73BF2">
        <w:rPr>
          <w:sz w:val="22"/>
          <w:szCs w:val="22"/>
        </w:rPr>
        <w:t xml:space="preserve"> Backlog growth ratio, new contracts signed, project execution speed—CCCC's backlog CNY 3.5T, new contracts +9% YoY, speed lags top peers.</w:t>
      </w:r>
      <w:hyperlink r:id="rId17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ccccltd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9496FB6" w14:textId="77777777" w:rsidR="00B9097F" w:rsidRPr="00A73BF2" w:rsidRDefault="00B9097F" w:rsidP="00B9097F">
      <w:pPr>
        <w:pStyle w:val="Heading2"/>
        <w:rPr>
          <w:sz w:val="28"/>
          <w:szCs w:val="28"/>
        </w:rPr>
      </w:pPr>
      <w:r w:rsidRPr="00A73BF2">
        <w:rPr>
          <w:sz w:val="28"/>
          <w:szCs w:val="28"/>
        </w:rPr>
        <w:lastRenderedPageBreak/>
        <w:t>Financial Stability and Debt Levels</w:t>
      </w:r>
    </w:p>
    <w:p w14:paraId="714F7D4B" w14:textId="77777777" w:rsidR="00B9097F" w:rsidRPr="00A73BF2" w:rsidRDefault="00B9097F" w:rsidP="00B9097F">
      <w:pPr>
        <w:pStyle w:val="my-2"/>
        <w:rPr>
          <w:sz w:val="22"/>
          <w:szCs w:val="22"/>
        </w:rPr>
      </w:pPr>
      <w:r w:rsidRPr="00A73BF2">
        <w:rPr>
          <w:sz w:val="22"/>
          <w:szCs w:val="22"/>
        </w:rPr>
        <w:t>Operating cash flow is negative YTD due to payment delays, but cash position increased to CNY 156B by end-Q1 2025. Total debt is high (debt/equity ratio ~1.38; debt/assets ~75%), reflecting a capital-intensive model. Interest coverage adequate (&gt;4× EBIT); current ratio 0.92 (below healthy benchmark). Dividend coverage is comfortable for now. Credit rating A- (S&amp;P), but debt levels require close monitoring.</w:t>
      </w:r>
      <w:hyperlink r:id="rId18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martini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1186A0D5" w14:textId="77777777" w:rsidR="00B9097F" w:rsidRPr="00A73BF2" w:rsidRDefault="00B9097F" w:rsidP="00B9097F">
      <w:pPr>
        <w:pStyle w:val="Heading2"/>
        <w:rPr>
          <w:sz w:val="28"/>
          <w:szCs w:val="28"/>
        </w:rPr>
      </w:pPr>
      <w:r w:rsidRPr="00A73BF2">
        <w:rPr>
          <w:sz w:val="28"/>
          <w:szCs w:val="28"/>
        </w:rPr>
        <w:t>Key Financials and Valuation</w:t>
      </w:r>
    </w:p>
    <w:p w14:paraId="74D4C525" w14:textId="77777777" w:rsidR="00B9097F" w:rsidRPr="00A73BF2" w:rsidRDefault="00B9097F" w:rsidP="00B9097F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Sales 2024:</w:t>
      </w:r>
      <w:r w:rsidRPr="00A73BF2">
        <w:rPr>
          <w:sz w:val="22"/>
          <w:szCs w:val="22"/>
        </w:rPr>
        <w:t xml:space="preserve"> CNY 768.2B, forecast 2025: &gt;CNY 790B (+5%)</w:t>
      </w:r>
      <w:hyperlink r:id="rId19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ccccltd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19C1E5F" w14:textId="77777777" w:rsidR="00B9097F" w:rsidRPr="00A73BF2" w:rsidRDefault="00B9097F" w:rsidP="00B9097F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Net Profit 2024:</w:t>
      </w:r>
      <w:r w:rsidRPr="00A73BF2">
        <w:rPr>
          <w:sz w:val="22"/>
          <w:szCs w:val="22"/>
        </w:rPr>
        <w:t xml:space="preserve"> CNY 18.1B; EPS: CNY ~0.73</w:t>
      </w:r>
      <w:hyperlink r:id="rId20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7D45D4C9" w14:textId="77777777" w:rsidR="00B9097F" w:rsidRPr="00A73BF2" w:rsidRDefault="00B9097F" w:rsidP="00B9097F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P/E (TTM):</w:t>
      </w:r>
      <w:r w:rsidRPr="00A73BF2">
        <w:rPr>
          <w:sz w:val="22"/>
          <w:szCs w:val="22"/>
        </w:rPr>
        <w:t xml:space="preserve"> ~5.8x (industry ~8x); PEG: ~1.2; Dividend yield: 3.2%</w:t>
      </w:r>
      <w:hyperlink r:id="rId21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reuters</w:t>
        </w:r>
      </w:hyperlink>
    </w:p>
    <w:p w14:paraId="7B011EA6" w14:textId="77777777" w:rsidR="00B9097F" w:rsidRPr="00A73BF2" w:rsidRDefault="00B9097F" w:rsidP="00B9097F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Debt Ratios:</w:t>
      </w:r>
      <w:r w:rsidRPr="00A73BF2">
        <w:rPr>
          <w:sz w:val="22"/>
          <w:szCs w:val="22"/>
        </w:rPr>
        <w:t xml:space="preserve"> Debt/equity 138%; Current ratio 0.92; Altman Z ~2.2 (borderline zone)</w:t>
      </w:r>
      <w:hyperlink r:id="rId22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7501BB6A" w14:textId="77777777" w:rsidR="00B9097F" w:rsidRPr="00A73BF2" w:rsidRDefault="00B9097F" w:rsidP="00B9097F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Stock Range:</w:t>
      </w:r>
      <w:r w:rsidRPr="00A73BF2">
        <w:rPr>
          <w:sz w:val="22"/>
          <w:szCs w:val="22"/>
        </w:rPr>
        <w:t xml:space="preserve"> 52-week range: CNY 8.10–10.20; current price near lower end</w:t>
      </w:r>
      <w:hyperlink r:id="rId23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tradingeconomics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E7FCE1D" w14:textId="77777777" w:rsidR="00B9097F" w:rsidRPr="00A73BF2" w:rsidRDefault="00B9097F" w:rsidP="00B9097F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Industry-Specific Metrics: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1275"/>
        <w:gridCol w:w="1508"/>
        <w:gridCol w:w="3751"/>
      </w:tblGrid>
      <w:tr w:rsidR="00B9097F" w:rsidRPr="00A73BF2" w14:paraId="6ADB0E5B" w14:textId="77777777" w:rsidTr="00D56E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130B12" w14:textId="77777777" w:rsidR="00B9097F" w:rsidRPr="00A73BF2" w:rsidRDefault="00B9097F" w:rsidP="00D56EE1">
            <w:pPr>
              <w:jc w:val="center"/>
              <w:rPr>
                <w:b/>
                <w:bCs/>
                <w:sz w:val="22"/>
                <w:szCs w:val="22"/>
              </w:rPr>
            </w:pPr>
            <w:r w:rsidRPr="00A73BF2">
              <w:rPr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D9C97E4" w14:textId="77777777" w:rsidR="00B9097F" w:rsidRPr="00A73BF2" w:rsidRDefault="00B9097F" w:rsidP="00D56EE1">
            <w:pPr>
              <w:jc w:val="center"/>
              <w:rPr>
                <w:b/>
                <w:bCs/>
                <w:sz w:val="22"/>
                <w:szCs w:val="22"/>
              </w:rPr>
            </w:pPr>
            <w:r w:rsidRPr="00A73BF2">
              <w:rPr>
                <w:b/>
                <w:bCs/>
                <w:sz w:val="22"/>
                <w:szCs w:val="22"/>
              </w:rPr>
              <w:t xml:space="preserve">Industry </w:t>
            </w:r>
            <w:proofErr w:type="spellStart"/>
            <w:r w:rsidRPr="00A73BF2">
              <w:rPr>
                <w:b/>
                <w:bCs/>
                <w:sz w:val="22"/>
                <w:szCs w:val="22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BE450" w14:textId="77777777" w:rsidR="00B9097F" w:rsidRPr="00A73BF2" w:rsidRDefault="00B9097F" w:rsidP="00D56EE1">
            <w:pPr>
              <w:jc w:val="center"/>
              <w:rPr>
                <w:b/>
                <w:bCs/>
                <w:sz w:val="22"/>
                <w:szCs w:val="22"/>
              </w:rPr>
            </w:pPr>
            <w:r w:rsidRPr="00A73BF2">
              <w:rPr>
                <w:b/>
                <w:bCs/>
                <w:sz w:val="22"/>
                <w:szCs w:val="22"/>
              </w:rPr>
              <w:t>CCCC Value</w:t>
            </w:r>
          </w:p>
        </w:tc>
        <w:tc>
          <w:tcPr>
            <w:tcW w:w="0" w:type="auto"/>
            <w:vAlign w:val="center"/>
            <w:hideMark/>
          </w:tcPr>
          <w:p w14:paraId="1AF2ACC7" w14:textId="77777777" w:rsidR="00B9097F" w:rsidRPr="00A73BF2" w:rsidRDefault="00B9097F" w:rsidP="00D56EE1">
            <w:pPr>
              <w:jc w:val="center"/>
              <w:rPr>
                <w:b/>
                <w:bCs/>
                <w:sz w:val="22"/>
                <w:szCs w:val="22"/>
              </w:rPr>
            </w:pPr>
            <w:r w:rsidRPr="00A73BF2"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B9097F" w:rsidRPr="00A73BF2" w14:paraId="504D16D5" w14:textId="77777777" w:rsidTr="00D56E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29E82" w14:textId="77777777" w:rsidR="00B9097F" w:rsidRPr="00A73BF2" w:rsidRDefault="00B9097F" w:rsidP="00D56EE1">
            <w:pPr>
              <w:rPr>
                <w:sz w:val="22"/>
                <w:szCs w:val="22"/>
              </w:rPr>
            </w:pPr>
            <w:r w:rsidRPr="00A73BF2">
              <w:rPr>
                <w:sz w:val="22"/>
                <w:szCs w:val="22"/>
              </w:rPr>
              <w:t>Backlog/Revenue</w:t>
            </w:r>
          </w:p>
        </w:tc>
        <w:tc>
          <w:tcPr>
            <w:tcW w:w="0" w:type="auto"/>
            <w:vAlign w:val="center"/>
            <w:hideMark/>
          </w:tcPr>
          <w:p w14:paraId="7547DF54" w14:textId="77777777" w:rsidR="00B9097F" w:rsidRPr="00A73BF2" w:rsidRDefault="00B9097F" w:rsidP="00D56EE1">
            <w:pPr>
              <w:rPr>
                <w:sz w:val="22"/>
                <w:szCs w:val="22"/>
              </w:rPr>
            </w:pPr>
            <w:r w:rsidRPr="00A73BF2">
              <w:rPr>
                <w:sz w:val="22"/>
                <w:szCs w:val="22"/>
              </w:rPr>
              <w:t>3.0×</w:t>
            </w:r>
          </w:p>
        </w:tc>
        <w:tc>
          <w:tcPr>
            <w:tcW w:w="0" w:type="auto"/>
            <w:vAlign w:val="center"/>
            <w:hideMark/>
          </w:tcPr>
          <w:p w14:paraId="614F8E54" w14:textId="77777777" w:rsidR="00B9097F" w:rsidRPr="00A73BF2" w:rsidRDefault="00B9097F" w:rsidP="00D56EE1">
            <w:pPr>
              <w:rPr>
                <w:sz w:val="22"/>
                <w:szCs w:val="22"/>
              </w:rPr>
            </w:pPr>
            <w:r w:rsidRPr="00A73BF2">
              <w:rPr>
                <w:sz w:val="22"/>
                <w:szCs w:val="22"/>
              </w:rPr>
              <w:t xml:space="preserve">4.6× </w:t>
            </w:r>
            <w:hyperlink r:id="rId24" w:tgtFrame="_blank" w:history="1">
              <w:proofErr w:type="spellStart"/>
              <w:r w:rsidRPr="00A73BF2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hkexnews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4140D40" w14:textId="77777777" w:rsidR="00B9097F" w:rsidRPr="00A73BF2" w:rsidRDefault="00B9097F" w:rsidP="00D56EE1">
            <w:pPr>
              <w:rPr>
                <w:sz w:val="22"/>
                <w:szCs w:val="22"/>
              </w:rPr>
            </w:pPr>
            <w:r w:rsidRPr="00A73BF2">
              <w:rPr>
                <w:sz w:val="22"/>
                <w:szCs w:val="22"/>
              </w:rPr>
              <w:t xml:space="preserve">Above </w:t>
            </w:r>
            <w:proofErr w:type="spellStart"/>
            <w:r w:rsidRPr="00A73BF2">
              <w:rPr>
                <w:sz w:val="22"/>
                <w:szCs w:val="22"/>
              </w:rPr>
              <w:t>avg</w:t>
            </w:r>
            <w:proofErr w:type="spellEnd"/>
            <w:r w:rsidRPr="00A73BF2">
              <w:rPr>
                <w:sz w:val="22"/>
                <w:szCs w:val="22"/>
              </w:rPr>
              <w:t>; signals strong future pipeline</w:t>
            </w:r>
          </w:p>
        </w:tc>
      </w:tr>
      <w:tr w:rsidR="00B9097F" w:rsidRPr="00A73BF2" w14:paraId="23B08537" w14:textId="77777777" w:rsidTr="00D56E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1C744" w14:textId="77777777" w:rsidR="00B9097F" w:rsidRPr="00A73BF2" w:rsidRDefault="00B9097F" w:rsidP="00D56EE1">
            <w:pPr>
              <w:rPr>
                <w:sz w:val="22"/>
                <w:szCs w:val="22"/>
              </w:rPr>
            </w:pPr>
            <w:r w:rsidRPr="00A73BF2">
              <w:rPr>
                <w:sz w:val="22"/>
                <w:szCs w:val="22"/>
              </w:rPr>
              <w:t>New Contract YoY</w:t>
            </w:r>
          </w:p>
        </w:tc>
        <w:tc>
          <w:tcPr>
            <w:tcW w:w="0" w:type="auto"/>
            <w:vAlign w:val="center"/>
            <w:hideMark/>
          </w:tcPr>
          <w:p w14:paraId="7FF64607" w14:textId="77777777" w:rsidR="00B9097F" w:rsidRPr="00A73BF2" w:rsidRDefault="00B9097F" w:rsidP="00D56EE1">
            <w:pPr>
              <w:rPr>
                <w:sz w:val="22"/>
                <w:szCs w:val="22"/>
              </w:rPr>
            </w:pPr>
            <w:r w:rsidRPr="00A73BF2">
              <w:rPr>
                <w:sz w:val="22"/>
                <w:szCs w:val="22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25E981F1" w14:textId="77777777" w:rsidR="00B9097F" w:rsidRPr="00A73BF2" w:rsidRDefault="00B9097F" w:rsidP="00D56EE1">
            <w:pPr>
              <w:rPr>
                <w:sz w:val="22"/>
                <w:szCs w:val="22"/>
              </w:rPr>
            </w:pPr>
            <w:r w:rsidRPr="00A73BF2">
              <w:rPr>
                <w:sz w:val="22"/>
                <w:szCs w:val="22"/>
              </w:rPr>
              <w:t xml:space="preserve">9% </w:t>
            </w:r>
            <w:hyperlink r:id="rId25" w:tgtFrame="_blank" w:history="1">
              <w:proofErr w:type="spellStart"/>
              <w:r w:rsidRPr="00A73BF2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ccccltd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A2AB6B9" w14:textId="77777777" w:rsidR="00B9097F" w:rsidRPr="00A73BF2" w:rsidRDefault="00B9097F" w:rsidP="00D56EE1">
            <w:pPr>
              <w:rPr>
                <w:sz w:val="22"/>
                <w:szCs w:val="22"/>
              </w:rPr>
            </w:pPr>
            <w:r w:rsidRPr="00A73BF2">
              <w:rPr>
                <w:sz w:val="22"/>
                <w:szCs w:val="22"/>
              </w:rPr>
              <w:t>Superior growth in new wins</w:t>
            </w:r>
          </w:p>
        </w:tc>
      </w:tr>
      <w:tr w:rsidR="00B9097F" w:rsidRPr="00A73BF2" w14:paraId="1A6DC8D9" w14:textId="77777777" w:rsidTr="00D56E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356B0" w14:textId="77777777" w:rsidR="00B9097F" w:rsidRPr="00A73BF2" w:rsidRDefault="00B9097F" w:rsidP="00D56EE1">
            <w:pPr>
              <w:rPr>
                <w:sz w:val="22"/>
                <w:szCs w:val="22"/>
              </w:rPr>
            </w:pPr>
            <w:r w:rsidRPr="00A73BF2">
              <w:rPr>
                <w:sz w:val="22"/>
                <w:szCs w:val="22"/>
              </w:rPr>
              <w:t>EBITDA Margin</w:t>
            </w:r>
          </w:p>
        </w:tc>
        <w:tc>
          <w:tcPr>
            <w:tcW w:w="0" w:type="auto"/>
            <w:vAlign w:val="center"/>
            <w:hideMark/>
          </w:tcPr>
          <w:p w14:paraId="23517143" w14:textId="77777777" w:rsidR="00B9097F" w:rsidRPr="00A73BF2" w:rsidRDefault="00B9097F" w:rsidP="00D56EE1">
            <w:pPr>
              <w:rPr>
                <w:sz w:val="22"/>
                <w:szCs w:val="22"/>
              </w:rPr>
            </w:pPr>
            <w:r w:rsidRPr="00A73BF2">
              <w:rPr>
                <w:sz w:val="22"/>
                <w:szCs w:val="22"/>
              </w:rPr>
              <w:t>8%</w:t>
            </w:r>
          </w:p>
        </w:tc>
        <w:tc>
          <w:tcPr>
            <w:tcW w:w="0" w:type="auto"/>
            <w:vAlign w:val="center"/>
            <w:hideMark/>
          </w:tcPr>
          <w:p w14:paraId="0672CA38" w14:textId="77777777" w:rsidR="00B9097F" w:rsidRPr="00A73BF2" w:rsidRDefault="00B9097F" w:rsidP="00D56EE1">
            <w:pPr>
              <w:rPr>
                <w:sz w:val="22"/>
                <w:szCs w:val="22"/>
              </w:rPr>
            </w:pPr>
            <w:r w:rsidRPr="00A73BF2">
              <w:rPr>
                <w:sz w:val="22"/>
                <w:szCs w:val="22"/>
              </w:rPr>
              <w:t xml:space="preserve">7.9% </w:t>
            </w:r>
            <w:hyperlink r:id="rId26" w:tgtFrame="_blank" w:history="1">
              <w:r w:rsidRPr="00A73BF2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ccccltd</w:t>
              </w:r>
              <w:r w:rsidRPr="00A73BF2">
                <w:rPr>
                  <w:rStyle w:val="opacity-50"/>
                  <w:color w:val="0000FF"/>
                  <w:sz w:val="22"/>
                  <w:szCs w:val="22"/>
                  <w:u w:val="single"/>
                </w:rPr>
                <w:t>+1</w:t>
              </w:r>
            </w:hyperlink>
          </w:p>
        </w:tc>
        <w:tc>
          <w:tcPr>
            <w:tcW w:w="0" w:type="auto"/>
            <w:vAlign w:val="center"/>
            <w:hideMark/>
          </w:tcPr>
          <w:p w14:paraId="7CC486A1" w14:textId="77777777" w:rsidR="00B9097F" w:rsidRPr="00A73BF2" w:rsidRDefault="00B9097F" w:rsidP="00D56EE1">
            <w:pPr>
              <w:rPr>
                <w:sz w:val="22"/>
                <w:szCs w:val="22"/>
              </w:rPr>
            </w:pPr>
            <w:r w:rsidRPr="00A73BF2">
              <w:rPr>
                <w:sz w:val="22"/>
                <w:szCs w:val="22"/>
              </w:rPr>
              <w:t>In-line; large-scale cost control</w:t>
            </w:r>
          </w:p>
        </w:tc>
      </w:tr>
    </w:tbl>
    <w:p w14:paraId="00BEF824" w14:textId="77777777" w:rsidR="00B9097F" w:rsidRPr="00A73BF2" w:rsidRDefault="00B9097F" w:rsidP="00B9097F">
      <w:pPr>
        <w:pStyle w:val="Heading2"/>
        <w:rPr>
          <w:sz w:val="28"/>
          <w:szCs w:val="28"/>
        </w:rPr>
      </w:pPr>
      <w:r w:rsidRPr="00A73BF2">
        <w:rPr>
          <w:sz w:val="28"/>
          <w:szCs w:val="28"/>
        </w:rPr>
        <w:t>Big Trends and Events</w:t>
      </w:r>
    </w:p>
    <w:p w14:paraId="39421F3F" w14:textId="77777777" w:rsidR="00B9097F" w:rsidRPr="00A73BF2" w:rsidRDefault="00B9097F" w:rsidP="00B9097F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Government funding delays:</w:t>
      </w:r>
      <w:r w:rsidRPr="00A73BF2">
        <w:rPr>
          <w:sz w:val="22"/>
          <w:szCs w:val="22"/>
        </w:rPr>
        <w:t xml:space="preserve"> Leading to negative cash flow in Q1</w:t>
      </w:r>
      <w:hyperlink r:id="rId27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ccccltd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38B58722" w14:textId="77777777" w:rsidR="00B9097F" w:rsidRPr="00A73BF2" w:rsidRDefault="00B9097F" w:rsidP="00B9097F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International expansion:</w:t>
      </w:r>
      <w:r w:rsidRPr="00A73BF2">
        <w:rPr>
          <w:sz w:val="22"/>
          <w:szCs w:val="22"/>
        </w:rPr>
        <w:t xml:space="preserve"> Southeast Asia, </w:t>
      </w:r>
      <w:proofErr w:type="spellStart"/>
      <w:r w:rsidRPr="00A73BF2">
        <w:rPr>
          <w:sz w:val="22"/>
          <w:szCs w:val="22"/>
        </w:rPr>
        <w:t>LatAm</w:t>
      </w:r>
      <w:proofErr w:type="spellEnd"/>
      <w:r w:rsidRPr="00A73BF2">
        <w:rPr>
          <w:sz w:val="22"/>
          <w:szCs w:val="22"/>
        </w:rPr>
        <w:t>, Africa—buffering China’s infra slowdown</w:t>
      </w:r>
      <w:hyperlink r:id="rId28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70E0117" w14:textId="77777777" w:rsidR="00B9097F" w:rsidRPr="00A73BF2" w:rsidRDefault="00B9097F" w:rsidP="00B9097F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Green construction/digitalization:</w:t>
      </w:r>
      <w:r w:rsidRPr="00A73BF2">
        <w:rPr>
          <w:sz w:val="22"/>
          <w:szCs w:val="22"/>
        </w:rPr>
        <w:t xml:space="preserve"> Emerging focus for long-term competitiveness</w:t>
      </w:r>
      <w:hyperlink r:id="rId29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ccccltd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F4C8BBF" w14:textId="77777777" w:rsidR="00B9097F" w:rsidRPr="00A73BF2" w:rsidRDefault="00B9097F" w:rsidP="00B9097F">
      <w:pPr>
        <w:pStyle w:val="Heading2"/>
        <w:rPr>
          <w:sz w:val="28"/>
          <w:szCs w:val="28"/>
        </w:rPr>
      </w:pPr>
      <w:r w:rsidRPr="00A73BF2">
        <w:rPr>
          <w:sz w:val="28"/>
          <w:szCs w:val="28"/>
        </w:rPr>
        <w:t>Customer Segments and Demand Trends</w:t>
      </w:r>
    </w:p>
    <w:p w14:paraId="169A07AA" w14:textId="77777777" w:rsidR="00B9097F" w:rsidRPr="00A73BF2" w:rsidRDefault="00B9097F" w:rsidP="00B9097F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Major Segments:</w:t>
      </w:r>
      <w:r w:rsidRPr="00A73BF2">
        <w:rPr>
          <w:sz w:val="22"/>
          <w:szCs w:val="22"/>
        </w:rPr>
        <w:t xml:space="preserve"> Government/municipal (65% sales), overseas (17%), private sector (18%)</w:t>
      </w:r>
      <w:hyperlink r:id="rId30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E24C01A" w14:textId="77777777" w:rsidR="00B9097F" w:rsidRPr="00A73BF2" w:rsidRDefault="00B9097F" w:rsidP="00B9097F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Forecast (Segmental):</w:t>
      </w:r>
      <w:r w:rsidRPr="00A73BF2">
        <w:rPr>
          <w:sz w:val="22"/>
          <w:szCs w:val="22"/>
        </w:rPr>
        <w:t xml:space="preserve"> Gov/international up 5–8% next 2 years; private sector </w:t>
      </w:r>
      <w:proofErr w:type="spellStart"/>
      <w:r w:rsidRPr="00A73BF2">
        <w:rPr>
          <w:sz w:val="22"/>
          <w:szCs w:val="22"/>
        </w:rPr>
        <w:t>flat</w:t>
      </w:r>
      <w:hyperlink r:id="rId31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ccccltd</w:t>
        </w:r>
        <w:proofErr w:type="spellEnd"/>
      </w:hyperlink>
    </w:p>
    <w:p w14:paraId="52EA79E3" w14:textId="77777777" w:rsidR="00B9097F" w:rsidRPr="00A73BF2" w:rsidRDefault="00B9097F" w:rsidP="00B9097F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Criticisms/Substitutes:</w:t>
      </w:r>
      <w:r w:rsidRPr="00A73BF2">
        <w:rPr>
          <w:sz w:val="22"/>
          <w:szCs w:val="22"/>
        </w:rPr>
        <w:t xml:space="preserve"> Payment cycles, margin pressure, risk of private infra competition and smaller agile </w:t>
      </w:r>
      <w:proofErr w:type="spellStart"/>
      <w:r w:rsidRPr="00A73BF2">
        <w:rPr>
          <w:sz w:val="22"/>
          <w:szCs w:val="22"/>
        </w:rPr>
        <w:t>players</w:t>
      </w:r>
      <w:hyperlink r:id="rId32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ccccltd</w:t>
        </w:r>
        <w:proofErr w:type="spellEnd"/>
      </w:hyperlink>
    </w:p>
    <w:p w14:paraId="0852EE82" w14:textId="77777777" w:rsidR="00B9097F" w:rsidRPr="00A73BF2" w:rsidRDefault="00B9097F" w:rsidP="00B9097F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Switching Speed:</w:t>
      </w:r>
      <w:r w:rsidRPr="00A73BF2">
        <w:rPr>
          <w:sz w:val="22"/>
          <w:szCs w:val="22"/>
        </w:rPr>
        <w:t xml:space="preserve"> Slow due to scale, regulatory contracts.</w:t>
      </w:r>
    </w:p>
    <w:p w14:paraId="70949A0F" w14:textId="77777777" w:rsidR="00B9097F" w:rsidRPr="00A73BF2" w:rsidRDefault="00B9097F" w:rsidP="00B9097F">
      <w:pPr>
        <w:pStyle w:val="Heading2"/>
        <w:rPr>
          <w:sz w:val="28"/>
          <w:szCs w:val="28"/>
        </w:rPr>
      </w:pPr>
      <w:r w:rsidRPr="00A73BF2">
        <w:rPr>
          <w:sz w:val="28"/>
          <w:szCs w:val="28"/>
        </w:rPr>
        <w:lastRenderedPageBreak/>
        <w:t>Competitive Landscape</w:t>
      </w:r>
    </w:p>
    <w:p w14:paraId="0FE7316E" w14:textId="77777777" w:rsidR="00B9097F" w:rsidRPr="00A73BF2" w:rsidRDefault="00B9097F" w:rsidP="00B9097F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Concentration (CR4):</w:t>
      </w:r>
      <w:r w:rsidRPr="00A73BF2">
        <w:rPr>
          <w:sz w:val="22"/>
          <w:szCs w:val="22"/>
        </w:rPr>
        <w:t xml:space="preserve"> Top 4 Chinese infra firms &gt;50% market share</w:t>
      </w:r>
      <w:hyperlink r:id="rId33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reuters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336005BB" w14:textId="77777777" w:rsidR="00B9097F" w:rsidRPr="00A73BF2" w:rsidRDefault="00B9097F" w:rsidP="00B9097F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Competitive Margins:</w:t>
      </w:r>
      <w:r w:rsidRPr="00A73BF2">
        <w:rPr>
          <w:sz w:val="22"/>
          <w:szCs w:val="22"/>
        </w:rPr>
        <w:t xml:space="preserve"> Peer OP margin 4–8%; CCC at ~5%</w:t>
      </w:r>
      <w:hyperlink r:id="rId34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ccccltd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5C89654" w14:textId="77777777" w:rsidR="00B9097F" w:rsidRPr="00A73BF2" w:rsidRDefault="00B9097F" w:rsidP="00B9097F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Moats:</w:t>
      </w:r>
      <w:r w:rsidRPr="00A73BF2">
        <w:rPr>
          <w:sz w:val="22"/>
          <w:szCs w:val="22"/>
        </w:rPr>
        <w:t xml:space="preserve"> Gov. licensing, scale, integrated supply chain, brand in overseas, but moats under pressure in </w:t>
      </w:r>
      <w:proofErr w:type="spellStart"/>
      <w:r w:rsidRPr="00A73BF2">
        <w:rPr>
          <w:sz w:val="22"/>
          <w:szCs w:val="22"/>
        </w:rPr>
        <w:t>domestic</w:t>
      </w:r>
      <w:hyperlink r:id="rId35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ccccltd</w:t>
        </w:r>
        <w:proofErr w:type="spellEnd"/>
      </w:hyperlink>
    </w:p>
    <w:p w14:paraId="7B3BBB40" w14:textId="77777777" w:rsidR="00B9097F" w:rsidRPr="00A73BF2" w:rsidRDefault="00B9097F" w:rsidP="00B9097F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Main Battleground:</w:t>
      </w:r>
      <w:r w:rsidRPr="00A73BF2">
        <w:rPr>
          <w:sz w:val="22"/>
          <w:szCs w:val="22"/>
        </w:rPr>
        <w:t xml:space="preserve"> Scale, gov. contracts, and speed—CCCC strong on scale, weaker on speed/payment cycles vs. China State/</w:t>
      </w:r>
      <w:proofErr w:type="spellStart"/>
      <w:r w:rsidRPr="00A73BF2">
        <w:rPr>
          <w:sz w:val="22"/>
          <w:szCs w:val="22"/>
        </w:rPr>
        <w:t>CRRC</w:t>
      </w:r>
      <w:hyperlink r:id="rId36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tradingeconomics</w:t>
        </w:r>
        <w:proofErr w:type="spellEnd"/>
      </w:hyperlink>
    </w:p>
    <w:p w14:paraId="3D8B82EE" w14:textId="77777777" w:rsidR="00B9097F" w:rsidRPr="00A73BF2" w:rsidRDefault="00B9097F" w:rsidP="00B9097F">
      <w:pPr>
        <w:pStyle w:val="Heading2"/>
        <w:rPr>
          <w:sz w:val="28"/>
          <w:szCs w:val="28"/>
        </w:rPr>
      </w:pPr>
      <w:r w:rsidRPr="00A73BF2">
        <w:rPr>
          <w:sz w:val="28"/>
          <w:szCs w:val="28"/>
        </w:rPr>
        <w:t>Risks and Anomalies</w:t>
      </w:r>
    </w:p>
    <w:p w14:paraId="2C2AC7E4" w14:textId="77777777" w:rsidR="00B9097F" w:rsidRPr="00A73BF2" w:rsidRDefault="00B9097F" w:rsidP="00B9097F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A73BF2">
        <w:rPr>
          <w:sz w:val="22"/>
          <w:szCs w:val="22"/>
        </w:rPr>
        <w:t xml:space="preserve">High leverage and debt </w:t>
      </w:r>
      <w:proofErr w:type="spellStart"/>
      <w:r w:rsidRPr="00A73BF2">
        <w:rPr>
          <w:sz w:val="22"/>
          <w:szCs w:val="22"/>
        </w:rPr>
        <w:t>costs</w:t>
      </w:r>
      <w:hyperlink r:id="rId37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00435118" w14:textId="77777777" w:rsidR="00B9097F" w:rsidRPr="00A73BF2" w:rsidRDefault="00B9097F" w:rsidP="00B9097F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A73BF2">
        <w:rPr>
          <w:sz w:val="22"/>
          <w:szCs w:val="22"/>
        </w:rPr>
        <w:t>Payment delays and negative operating CF YTD</w:t>
      </w:r>
      <w:hyperlink r:id="rId38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martini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318AC256" w14:textId="77777777" w:rsidR="00B9097F" w:rsidRPr="00A73BF2" w:rsidRDefault="00B9097F" w:rsidP="00B9097F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A73BF2">
        <w:rPr>
          <w:sz w:val="22"/>
          <w:szCs w:val="22"/>
        </w:rPr>
        <w:t xml:space="preserve">Domestic infra slowdown; offset by international </w:t>
      </w:r>
      <w:proofErr w:type="spellStart"/>
      <w:r w:rsidRPr="00A73BF2">
        <w:rPr>
          <w:sz w:val="22"/>
          <w:szCs w:val="22"/>
        </w:rPr>
        <w:t>growth</w:t>
      </w:r>
      <w:hyperlink r:id="rId39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ccccltd</w:t>
        </w:r>
        <w:proofErr w:type="spellEnd"/>
      </w:hyperlink>
    </w:p>
    <w:p w14:paraId="334E3510" w14:textId="77777777" w:rsidR="00B9097F" w:rsidRPr="00A73BF2" w:rsidRDefault="00B9097F" w:rsidP="00B9097F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A73BF2">
        <w:rPr>
          <w:sz w:val="22"/>
          <w:szCs w:val="22"/>
        </w:rPr>
        <w:t xml:space="preserve">Margin volatility due to market </w:t>
      </w:r>
      <w:proofErr w:type="spellStart"/>
      <w:r w:rsidRPr="00A73BF2">
        <w:rPr>
          <w:sz w:val="22"/>
          <w:szCs w:val="22"/>
        </w:rPr>
        <w:t>competition</w:t>
      </w:r>
      <w:hyperlink r:id="rId40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ccccltd</w:t>
        </w:r>
        <w:proofErr w:type="spellEnd"/>
      </w:hyperlink>
    </w:p>
    <w:p w14:paraId="5A56642D" w14:textId="77777777" w:rsidR="00B9097F" w:rsidRPr="00A73BF2" w:rsidRDefault="00B9097F" w:rsidP="00B9097F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A73BF2">
        <w:rPr>
          <w:sz w:val="22"/>
          <w:szCs w:val="22"/>
        </w:rPr>
        <w:t>Large future capex commitments</w:t>
      </w:r>
    </w:p>
    <w:p w14:paraId="3F4E097C" w14:textId="77777777" w:rsidR="00B9097F" w:rsidRPr="00A73BF2" w:rsidRDefault="00B9097F" w:rsidP="00B9097F">
      <w:pPr>
        <w:pStyle w:val="Heading2"/>
        <w:rPr>
          <w:sz w:val="28"/>
          <w:szCs w:val="28"/>
        </w:rPr>
      </w:pPr>
      <w:r w:rsidRPr="00A73BF2">
        <w:rPr>
          <w:sz w:val="28"/>
          <w:szCs w:val="28"/>
        </w:rPr>
        <w:t>Forecast and Outlook</w:t>
      </w:r>
    </w:p>
    <w:p w14:paraId="2FCEAC8B" w14:textId="77777777" w:rsidR="00B9097F" w:rsidRPr="00A73BF2" w:rsidRDefault="00B9097F" w:rsidP="00B9097F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A73BF2">
        <w:rPr>
          <w:sz w:val="22"/>
          <w:szCs w:val="22"/>
        </w:rPr>
        <w:t xml:space="preserve">Management forecasts 5% sales and contract growth in 2025, with a high pipeline/backlog conversion </w:t>
      </w:r>
      <w:proofErr w:type="spellStart"/>
      <w:r w:rsidRPr="00A73BF2">
        <w:rPr>
          <w:sz w:val="22"/>
          <w:szCs w:val="22"/>
        </w:rPr>
        <w:t>expected.</w:t>
      </w:r>
      <w:hyperlink r:id="rId41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ccccltd</w:t>
        </w:r>
        <w:proofErr w:type="spellEnd"/>
      </w:hyperlink>
    </w:p>
    <w:p w14:paraId="26BE29D0" w14:textId="77777777" w:rsidR="00B9097F" w:rsidRPr="00A73BF2" w:rsidRDefault="00B9097F" w:rsidP="00B9097F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A73BF2">
        <w:rPr>
          <w:sz w:val="22"/>
          <w:szCs w:val="22"/>
        </w:rPr>
        <w:t>Earnings surprise risk due to macro and payment delays.</w:t>
      </w:r>
    </w:p>
    <w:p w14:paraId="6856D7D1" w14:textId="77777777" w:rsidR="00B9097F" w:rsidRPr="00A73BF2" w:rsidRDefault="00B9097F" w:rsidP="00B9097F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A73BF2">
        <w:rPr>
          <w:sz w:val="22"/>
          <w:szCs w:val="22"/>
        </w:rPr>
        <w:t>Focus on Belt &amp; Road and high-tech green infra for differentiation.</w:t>
      </w:r>
      <w:hyperlink r:id="rId42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ccccltd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66A26329" w14:textId="77777777" w:rsidR="00B9097F" w:rsidRPr="00A73BF2" w:rsidRDefault="00B9097F" w:rsidP="00B9097F">
      <w:pPr>
        <w:pStyle w:val="Heading2"/>
        <w:rPr>
          <w:sz w:val="28"/>
          <w:szCs w:val="28"/>
        </w:rPr>
      </w:pPr>
      <w:r w:rsidRPr="00A73BF2">
        <w:rPr>
          <w:sz w:val="28"/>
          <w:szCs w:val="28"/>
        </w:rPr>
        <w:t>Leading Investment Firms and Views</w:t>
      </w:r>
    </w:p>
    <w:p w14:paraId="7EC30DDB" w14:textId="77777777" w:rsidR="00B9097F" w:rsidRPr="00A73BF2" w:rsidRDefault="00B9097F" w:rsidP="00B9097F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A73BF2">
        <w:rPr>
          <w:sz w:val="22"/>
          <w:szCs w:val="22"/>
        </w:rPr>
        <w:t>UBS, Morgan Stanley, Huatai, GF Securities: Consensus rating "Hold"; avg. target price CNY ~9.16 (Range: 8.00–10.00, implying 3–15% upside).</w:t>
      </w:r>
      <w:hyperlink r:id="rId43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1BF79554" w14:textId="77777777" w:rsidR="00B9097F" w:rsidRPr="00A73BF2" w:rsidRDefault="00B9097F" w:rsidP="00B9097F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A73BF2">
        <w:rPr>
          <w:sz w:val="22"/>
          <w:szCs w:val="22"/>
        </w:rPr>
        <w:t>Analyst optimism is moderate; most cite balance sheet risk but positive on global expansion.</w:t>
      </w:r>
      <w:hyperlink r:id="rId44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fintel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4287A48" w14:textId="77777777" w:rsidR="00B9097F" w:rsidRPr="00A73BF2" w:rsidRDefault="00B9097F" w:rsidP="00B9097F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A73BF2">
        <w:rPr>
          <w:sz w:val="22"/>
          <w:szCs w:val="22"/>
        </w:rPr>
        <w:t>Dividend appealing, but price upside muted.</w:t>
      </w:r>
    </w:p>
    <w:p w14:paraId="1FE7C991" w14:textId="77777777" w:rsidR="00B9097F" w:rsidRPr="00A73BF2" w:rsidRDefault="00B9097F" w:rsidP="00B9097F">
      <w:pPr>
        <w:pStyle w:val="Heading2"/>
        <w:rPr>
          <w:sz w:val="28"/>
          <w:szCs w:val="28"/>
        </w:rPr>
      </w:pPr>
      <w:r w:rsidRPr="00A73BF2">
        <w:rPr>
          <w:sz w:val="28"/>
          <w:szCs w:val="28"/>
        </w:rPr>
        <w:t xml:space="preserve">Recommended Action: </w:t>
      </w:r>
      <w:r w:rsidRPr="00A73BF2">
        <w:rPr>
          <w:rStyle w:val="Strong"/>
          <w:b w:val="0"/>
          <w:bCs w:val="0"/>
          <w:sz w:val="28"/>
          <w:szCs w:val="28"/>
        </w:rPr>
        <w:t>Hold</w:t>
      </w:r>
    </w:p>
    <w:p w14:paraId="1A2C7600" w14:textId="77777777" w:rsidR="00B9097F" w:rsidRPr="00A73BF2" w:rsidRDefault="00B9097F" w:rsidP="00B9097F">
      <w:pPr>
        <w:pStyle w:val="Heading2"/>
        <w:rPr>
          <w:sz w:val="28"/>
          <w:szCs w:val="28"/>
        </w:rPr>
      </w:pPr>
      <w:r w:rsidRPr="00A73BF2">
        <w:rPr>
          <w:sz w:val="28"/>
          <w:szCs w:val="28"/>
        </w:rPr>
        <w:t>Pros</w:t>
      </w:r>
    </w:p>
    <w:p w14:paraId="36B7ABED" w14:textId="77777777" w:rsidR="00B9097F" w:rsidRPr="00A73BF2" w:rsidRDefault="00B9097F" w:rsidP="00B9097F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A73BF2">
        <w:rPr>
          <w:sz w:val="22"/>
          <w:szCs w:val="22"/>
        </w:rPr>
        <w:t>Stable revenue and dominant market position</w:t>
      </w:r>
      <w:hyperlink r:id="rId45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3F4B7957" w14:textId="77777777" w:rsidR="00B9097F" w:rsidRPr="00A73BF2" w:rsidRDefault="00B9097F" w:rsidP="00B9097F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A73BF2">
        <w:rPr>
          <w:sz w:val="22"/>
          <w:szCs w:val="22"/>
        </w:rPr>
        <w:t>Attractive valuation (low P/E, decent dividend)</w:t>
      </w:r>
      <w:hyperlink r:id="rId46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fintel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4D7ADB11" w14:textId="77777777" w:rsidR="00B9097F" w:rsidRPr="00A73BF2" w:rsidRDefault="00B9097F" w:rsidP="00B9097F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A73BF2">
        <w:rPr>
          <w:sz w:val="22"/>
          <w:szCs w:val="22"/>
        </w:rPr>
        <w:t>Strong future pipeline (high backlog/new contracts)</w:t>
      </w:r>
      <w:proofErr w:type="spellStart"/>
      <w:r w:rsidRPr="00A73BF2">
        <w:rPr>
          <w:rStyle w:val="citation"/>
          <w:rFonts w:eastAsiaTheme="majorEastAsia"/>
          <w:sz w:val="22"/>
          <w:szCs w:val="22"/>
        </w:rPr>
        <w:fldChar w:fldCharType="begin"/>
      </w:r>
      <w:r w:rsidRPr="00A73BF2">
        <w:rPr>
          <w:rStyle w:val="citation"/>
          <w:rFonts w:eastAsiaTheme="majorEastAsia"/>
          <w:sz w:val="22"/>
          <w:szCs w:val="22"/>
        </w:rPr>
        <w:instrText>HYPERLINK "https://www.hkexnews.hk/listedco/listconews/sehk/2024/0927/2024092700609.pdf" \t "_blank"</w:instrText>
      </w:r>
      <w:r w:rsidRPr="00A73BF2">
        <w:rPr>
          <w:rStyle w:val="citation"/>
          <w:rFonts w:eastAsiaTheme="majorEastAsia"/>
          <w:sz w:val="22"/>
          <w:szCs w:val="22"/>
        </w:rPr>
      </w:r>
      <w:r w:rsidRPr="00A73BF2">
        <w:rPr>
          <w:rStyle w:val="citation"/>
          <w:rFonts w:eastAsiaTheme="majorEastAsia"/>
          <w:sz w:val="22"/>
          <w:szCs w:val="22"/>
        </w:rPr>
        <w:fldChar w:fldCharType="separate"/>
      </w:r>
      <w:r w:rsidRPr="00A73BF2">
        <w:rPr>
          <w:rStyle w:val="relative"/>
          <w:rFonts w:eastAsiaTheme="majorEastAsia"/>
          <w:color w:val="0000FF"/>
          <w:sz w:val="22"/>
          <w:szCs w:val="22"/>
          <w:u w:val="single"/>
        </w:rPr>
        <w:t>hkexnews</w:t>
      </w:r>
      <w:proofErr w:type="spellEnd"/>
      <w:r w:rsidRPr="00A73BF2">
        <w:rPr>
          <w:rStyle w:val="citation"/>
          <w:rFonts w:eastAsiaTheme="majorEastAsia"/>
          <w:sz w:val="22"/>
          <w:szCs w:val="22"/>
        </w:rPr>
        <w:fldChar w:fldCharType="end"/>
      </w:r>
    </w:p>
    <w:p w14:paraId="7D32FA8E" w14:textId="77777777" w:rsidR="00B9097F" w:rsidRPr="00A73BF2" w:rsidRDefault="00B9097F" w:rsidP="00B9097F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A73BF2">
        <w:rPr>
          <w:sz w:val="22"/>
          <w:szCs w:val="22"/>
        </w:rPr>
        <w:t>International expansion acting as growth buffer</w:t>
      </w:r>
      <w:hyperlink r:id="rId47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7C3228F" w14:textId="77777777" w:rsidR="00B9097F" w:rsidRPr="00A73BF2" w:rsidRDefault="00B9097F" w:rsidP="00B9097F">
      <w:pPr>
        <w:pStyle w:val="Heading2"/>
        <w:rPr>
          <w:sz w:val="28"/>
          <w:szCs w:val="28"/>
        </w:rPr>
      </w:pPr>
      <w:r w:rsidRPr="00A73BF2">
        <w:rPr>
          <w:sz w:val="28"/>
          <w:szCs w:val="28"/>
        </w:rPr>
        <w:t>Cons</w:t>
      </w:r>
    </w:p>
    <w:p w14:paraId="04117CED" w14:textId="77777777" w:rsidR="00B9097F" w:rsidRPr="00A73BF2" w:rsidRDefault="00B9097F" w:rsidP="00B9097F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A73BF2">
        <w:rPr>
          <w:sz w:val="22"/>
          <w:szCs w:val="22"/>
        </w:rPr>
        <w:t>Below-threshold liquidity (current ratio &lt;1.3)</w:t>
      </w:r>
      <w:hyperlink r:id="rId48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martini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DF253AF" w14:textId="77777777" w:rsidR="00B9097F" w:rsidRPr="00A73BF2" w:rsidRDefault="00B9097F" w:rsidP="00B9097F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A73BF2">
        <w:rPr>
          <w:sz w:val="22"/>
          <w:szCs w:val="22"/>
        </w:rPr>
        <w:t xml:space="preserve">High leverage/debt risks, negative YTD operating cash </w:t>
      </w:r>
      <w:proofErr w:type="spellStart"/>
      <w:r w:rsidRPr="00A73BF2">
        <w:rPr>
          <w:sz w:val="22"/>
          <w:szCs w:val="22"/>
        </w:rPr>
        <w:t>flow</w:t>
      </w:r>
      <w:hyperlink r:id="rId49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44813445" w14:textId="77777777" w:rsidR="00B9097F" w:rsidRPr="00A73BF2" w:rsidRDefault="00B9097F" w:rsidP="00B9097F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A73BF2">
        <w:rPr>
          <w:sz w:val="22"/>
          <w:szCs w:val="22"/>
        </w:rPr>
        <w:t xml:space="preserve">Domestic margin pressure and long payment </w:t>
      </w:r>
      <w:proofErr w:type="spellStart"/>
      <w:r w:rsidRPr="00A73BF2">
        <w:rPr>
          <w:sz w:val="22"/>
          <w:szCs w:val="22"/>
        </w:rPr>
        <w:t>cycles</w:t>
      </w:r>
      <w:hyperlink r:id="rId50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ccccltd</w:t>
        </w:r>
        <w:proofErr w:type="spellEnd"/>
      </w:hyperlink>
    </w:p>
    <w:p w14:paraId="2BBF10C9" w14:textId="77777777" w:rsidR="00B9097F" w:rsidRPr="00A73BF2" w:rsidRDefault="00B9097F" w:rsidP="00B9097F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A73BF2">
        <w:rPr>
          <w:sz w:val="22"/>
          <w:szCs w:val="22"/>
        </w:rPr>
        <w:t>Little near-term upside; valuation not a deep discount.</w:t>
      </w:r>
      <w:hyperlink r:id="rId51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BF3C111" w14:textId="77777777" w:rsidR="00B9097F" w:rsidRPr="00A73BF2" w:rsidRDefault="00B9097F" w:rsidP="00B9097F">
      <w:pPr>
        <w:pStyle w:val="Heading2"/>
        <w:rPr>
          <w:sz w:val="28"/>
          <w:szCs w:val="28"/>
        </w:rPr>
      </w:pPr>
      <w:r w:rsidRPr="00A73BF2">
        <w:rPr>
          <w:sz w:val="28"/>
          <w:szCs w:val="28"/>
        </w:rPr>
        <w:lastRenderedPageBreak/>
        <w:t>Industry Ratio and Metric Analysis</w:t>
      </w:r>
    </w:p>
    <w:p w14:paraId="31427F0B" w14:textId="77777777" w:rsidR="00B9097F" w:rsidRPr="00A73BF2" w:rsidRDefault="00B9097F" w:rsidP="00B9097F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Backlog/Revenue:</w:t>
      </w:r>
      <w:r w:rsidRPr="00A73BF2">
        <w:rPr>
          <w:sz w:val="22"/>
          <w:szCs w:val="22"/>
        </w:rPr>
        <w:t xml:space="preserve"> 4.6× (CCCC) vs. 3× (industry)</w:t>
      </w:r>
      <w:proofErr w:type="spellStart"/>
      <w:r w:rsidRPr="00A73BF2">
        <w:rPr>
          <w:rStyle w:val="citation"/>
          <w:rFonts w:eastAsiaTheme="majorEastAsia"/>
          <w:sz w:val="22"/>
          <w:szCs w:val="22"/>
        </w:rPr>
        <w:fldChar w:fldCharType="begin"/>
      </w:r>
      <w:r w:rsidRPr="00A73BF2">
        <w:rPr>
          <w:rStyle w:val="citation"/>
          <w:rFonts w:eastAsiaTheme="majorEastAsia"/>
          <w:sz w:val="22"/>
          <w:szCs w:val="22"/>
        </w:rPr>
        <w:instrText>HYPERLINK "https://www.hkexnews.hk/listedco/listconews/sehk/2024/0927/2024092700609.pdf" \t "_blank"</w:instrText>
      </w:r>
      <w:r w:rsidRPr="00A73BF2">
        <w:rPr>
          <w:rStyle w:val="citation"/>
          <w:rFonts w:eastAsiaTheme="majorEastAsia"/>
          <w:sz w:val="22"/>
          <w:szCs w:val="22"/>
        </w:rPr>
      </w:r>
      <w:r w:rsidRPr="00A73BF2">
        <w:rPr>
          <w:rStyle w:val="citation"/>
          <w:rFonts w:eastAsiaTheme="majorEastAsia"/>
          <w:sz w:val="22"/>
          <w:szCs w:val="22"/>
        </w:rPr>
        <w:fldChar w:fldCharType="separate"/>
      </w:r>
      <w:r w:rsidRPr="00A73BF2">
        <w:rPr>
          <w:rStyle w:val="relative"/>
          <w:rFonts w:eastAsiaTheme="majorEastAsia"/>
          <w:color w:val="0000FF"/>
          <w:sz w:val="22"/>
          <w:szCs w:val="22"/>
          <w:u w:val="single"/>
        </w:rPr>
        <w:t>hkexnews</w:t>
      </w:r>
      <w:proofErr w:type="spellEnd"/>
      <w:r w:rsidRPr="00A73BF2">
        <w:rPr>
          <w:rStyle w:val="citation"/>
          <w:rFonts w:eastAsiaTheme="majorEastAsia"/>
          <w:sz w:val="22"/>
          <w:szCs w:val="22"/>
        </w:rPr>
        <w:fldChar w:fldCharType="end"/>
      </w:r>
    </w:p>
    <w:p w14:paraId="5F10A8FA" w14:textId="77777777" w:rsidR="00B9097F" w:rsidRPr="00A73BF2" w:rsidRDefault="00B9097F" w:rsidP="00B9097F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Debt/Equity:</w:t>
      </w:r>
      <w:r w:rsidRPr="00A73BF2">
        <w:rPr>
          <w:sz w:val="22"/>
          <w:szCs w:val="22"/>
        </w:rPr>
        <w:t xml:space="preserve"> 1.38 (CCCC) vs. 1.1–1.2 (industry)</w:t>
      </w:r>
      <w:hyperlink r:id="rId52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martini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1D2F72D0" w14:textId="77777777" w:rsidR="00B9097F" w:rsidRPr="00A73BF2" w:rsidRDefault="00B9097F" w:rsidP="00B9097F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Current Ratio:</w:t>
      </w:r>
      <w:r w:rsidRPr="00A73BF2">
        <w:rPr>
          <w:sz w:val="22"/>
          <w:szCs w:val="22"/>
        </w:rPr>
        <w:t xml:space="preserve"> 0.92 (CCCC) vs. 1.2+ (industry healthy)</w:t>
      </w:r>
      <w:proofErr w:type="spellStart"/>
      <w:r w:rsidRPr="00A73BF2">
        <w:rPr>
          <w:rStyle w:val="citation"/>
          <w:rFonts w:eastAsiaTheme="majorEastAsia"/>
          <w:sz w:val="22"/>
          <w:szCs w:val="22"/>
        </w:rPr>
        <w:fldChar w:fldCharType="begin"/>
      </w:r>
      <w:r w:rsidRPr="00A73BF2">
        <w:rPr>
          <w:rStyle w:val="citation"/>
          <w:rFonts w:eastAsiaTheme="majorEastAsia"/>
          <w:sz w:val="22"/>
          <w:szCs w:val="22"/>
        </w:rPr>
        <w:instrText>HYPERLINK "https://en.ccccltd.cn/tzzgx/dxbg/202504/P020250430842095794037.pdf" \t "_blank"</w:instrText>
      </w:r>
      <w:r w:rsidRPr="00A73BF2">
        <w:rPr>
          <w:rStyle w:val="citation"/>
          <w:rFonts w:eastAsiaTheme="majorEastAsia"/>
          <w:sz w:val="22"/>
          <w:szCs w:val="22"/>
        </w:rPr>
      </w:r>
      <w:r w:rsidRPr="00A73BF2">
        <w:rPr>
          <w:rStyle w:val="citation"/>
          <w:rFonts w:eastAsiaTheme="majorEastAsia"/>
          <w:sz w:val="22"/>
          <w:szCs w:val="22"/>
        </w:rPr>
        <w:fldChar w:fldCharType="separate"/>
      </w:r>
      <w:r w:rsidRPr="00A73BF2">
        <w:rPr>
          <w:rStyle w:val="relative"/>
          <w:rFonts w:eastAsiaTheme="majorEastAsia"/>
          <w:color w:val="0000FF"/>
          <w:sz w:val="22"/>
          <w:szCs w:val="22"/>
          <w:u w:val="single"/>
        </w:rPr>
        <w:t>ccccltd</w:t>
      </w:r>
      <w:proofErr w:type="spellEnd"/>
      <w:r w:rsidRPr="00A73BF2">
        <w:rPr>
          <w:rStyle w:val="citation"/>
          <w:rFonts w:eastAsiaTheme="majorEastAsia"/>
          <w:sz w:val="22"/>
          <w:szCs w:val="22"/>
        </w:rPr>
        <w:fldChar w:fldCharType="end"/>
      </w:r>
    </w:p>
    <w:p w14:paraId="40544FEF" w14:textId="77777777" w:rsidR="00B9097F" w:rsidRPr="00A73BF2" w:rsidRDefault="00B9097F" w:rsidP="00B9097F">
      <w:pPr>
        <w:pStyle w:val="Heading2"/>
        <w:rPr>
          <w:sz w:val="28"/>
          <w:szCs w:val="28"/>
        </w:rPr>
      </w:pPr>
      <w:r w:rsidRPr="00A73BF2">
        <w:rPr>
          <w:sz w:val="28"/>
          <w:szCs w:val="28"/>
        </w:rPr>
        <w:t>Key Takeaways</w:t>
      </w:r>
    </w:p>
    <w:p w14:paraId="7D8B4A67" w14:textId="77777777" w:rsidR="00B9097F" w:rsidRPr="00A73BF2" w:rsidRDefault="00B9097F" w:rsidP="00B9097F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Market Position and Strengths:</w:t>
      </w:r>
      <w:r w:rsidRPr="00A73BF2">
        <w:rPr>
          <w:sz w:val="22"/>
          <w:szCs w:val="22"/>
        </w:rPr>
        <w:t xml:space="preserve"> CCCC remains China’s premier infrastructure constructor and a global leader in dredging/design with a robust project pipeline and international growth momentum.</w:t>
      </w:r>
      <w:hyperlink r:id="rId53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63B255AA" w14:textId="77777777" w:rsidR="00B9097F" w:rsidRPr="00A73BF2" w:rsidRDefault="00B9097F" w:rsidP="00B9097F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Risks:</w:t>
      </w:r>
      <w:r w:rsidRPr="00A73BF2">
        <w:rPr>
          <w:sz w:val="22"/>
          <w:szCs w:val="22"/>
        </w:rPr>
        <w:t xml:space="preserve"> High leverage, moderate liquidity below healthy benchmarks, and domestic payment cycle issues dampen short-term prospects.</w:t>
      </w:r>
      <w:hyperlink r:id="rId54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4B8D4B86" w14:textId="77777777" w:rsidR="00B9097F" w:rsidRPr="00A73BF2" w:rsidRDefault="00B9097F" w:rsidP="00B9097F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Outlook:</w:t>
      </w:r>
      <w:r w:rsidRPr="00A73BF2">
        <w:rPr>
          <w:sz w:val="22"/>
          <w:szCs w:val="22"/>
        </w:rPr>
        <w:t xml:space="preserve"> Global expansion, new quality productive forces (green/digital infra) may support medium-term growth, but careful debt/cash flow management needed.</w:t>
      </w:r>
      <w:hyperlink r:id="rId55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ccccltd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6973BAF" w14:textId="77777777" w:rsidR="00B9097F" w:rsidRPr="00A73BF2" w:rsidRDefault="00B9097F" w:rsidP="00B9097F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A73BF2">
        <w:rPr>
          <w:rStyle w:val="Strong"/>
          <w:rFonts w:eastAsiaTheme="majorEastAsia"/>
          <w:sz w:val="22"/>
          <w:szCs w:val="22"/>
        </w:rPr>
        <w:t>Recommendation Rationale:</w:t>
      </w:r>
      <w:r w:rsidRPr="00A73BF2">
        <w:rPr>
          <w:sz w:val="22"/>
          <w:szCs w:val="22"/>
        </w:rPr>
        <w:t xml:space="preserve"> Attractive yield and reasonable entry price for patient investors, but "Hold" stance due to liquidity/debt risks and lack of near-term catalysts; monitor payment flows and debt profile.</w:t>
      </w:r>
      <w:hyperlink r:id="rId56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72D9608B" w14:textId="77777777" w:rsidR="00B9097F" w:rsidRPr="00A73BF2" w:rsidRDefault="00B9097F" w:rsidP="00B9097F">
      <w:pPr>
        <w:pStyle w:val="Heading2"/>
        <w:rPr>
          <w:sz w:val="28"/>
          <w:szCs w:val="28"/>
        </w:rPr>
      </w:pPr>
      <w:r w:rsidRPr="00A73BF2">
        <w:rPr>
          <w:sz w:val="28"/>
          <w:szCs w:val="28"/>
        </w:rPr>
        <w:t>Have We Missed Anything?</w:t>
      </w:r>
    </w:p>
    <w:p w14:paraId="1859A8A3" w14:textId="77777777" w:rsidR="00B9097F" w:rsidRPr="00A73BF2" w:rsidRDefault="00B9097F" w:rsidP="00B9097F">
      <w:pPr>
        <w:pStyle w:val="my-2"/>
        <w:rPr>
          <w:sz w:val="22"/>
          <w:szCs w:val="22"/>
        </w:rPr>
      </w:pPr>
      <w:r w:rsidRPr="00A73BF2">
        <w:rPr>
          <w:sz w:val="22"/>
          <w:szCs w:val="22"/>
        </w:rPr>
        <w:t>This summary covers current regulatory filings, official MD&amp;A statements, investor transcripts, industry analyst ratings, and sector metrics per instructions. For more granular future guidance, monitor CCCC’s quarterly filings and news on Belt &amp; Road and green infra, and keep tracking payment cycle recovery and any rating changes.</w:t>
      </w:r>
    </w:p>
    <w:p w14:paraId="42A73DAC" w14:textId="77777777" w:rsidR="00B9097F" w:rsidRPr="00A73BF2" w:rsidRDefault="00B9097F" w:rsidP="00B9097F">
      <w:pPr>
        <w:pStyle w:val="Heading2"/>
        <w:rPr>
          <w:sz w:val="28"/>
          <w:szCs w:val="28"/>
        </w:rPr>
      </w:pPr>
      <w:r w:rsidRPr="00A73BF2">
        <w:rPr>
          <w:sz w:val="28"/>
          <w:szCs w:val="28"/>
        </w:rPr>
        <w:t>Sources</w:t>
      </w:r>
    </w:p>
    <w:p w14:paraId="24F5BBC3" w14:textId="77777777" w:rsidR="00B9097F" w:rsidRPr="00A73BF2" w:rsidRDefault="00B9097F" w:rsidP="00B9097F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A73BF2">
        <w:rPr>
          <w:sz w:val="22"/>
          <w:szCs w:val="22"/>
        </w:rPr>
        <w:t>2025 Q1 Report, 2024 Annual Report, Company Investor Presentation</w:t>
      </w:r>
      <w:hyperlink r:id="rId57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ccccltd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+3</w:t>
        </w:r>
      </w:hyperlink>
    </w:p>
    <w:p w14:paraId="0230FE3C" w14:textId="77777777" w:rsidR="00B9097F" w:rsidRPr="00A73BF2" w:rsidRDefault="00B9097F" w:rsidP="00B9097F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A73BF2">
        <w:rPr>
          <w:sz w:val="22"/>
          <w:szCs w:val="22"/>
        </w:rPr>
        <w:t xml:space="preserve">Market and analyst data: Reuters, Yahoo Finance, </w:t>
      </w:r>
      <w:proofErr w:type="spellStart"/>
      <w:r w:rsidRPr="00A73BF2">
        <w:rPr>
          <w:sz w:val="22"/>
          <w:szCs w:val="22"/>
        </w:rPr>
        <w:t>MarketScreener</w:t>
      </w:r>
      <w:proofErr w:type="spellEnd"/>
      <w:r w:rsidRPr="00A73BF2">
        <w:rPr>
          <w:sz w:val="22"/>
          <w:szCs w:val="22"/>
        </w:rPr>
        <w:t>, Fintel, Martini.ai</w:t>
      </w:r>
      <w:hyperlink r:id="rId58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+4</w:t>
        </w:r>
      </w:hyperlink>
    </w:p>
    <w:p w14:paraId="2C9607D5" w14:textId="77777777" w:rsidR="00B9097F" w:rsidRPr="00A73BF2" w:rsidRDefault="00B9097F" w:rsidP="00B9097F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A73BF2">
        <w:rPr>
          <w:sz w:val="22"/>
          <w:szCs w:val="22"/>
        </w:rPr>
        <w:t>Industry reports: McKinsey, Deloitte, EY, news releases</w:t>
      </w:r>
    </w:p>
    <w:p w14:paraId="12B74D87" w14:textId="77777777" w:rsidR="00B9097F" w:rsidRPr="00A73BF2" w:rsidRDefault="00B9097F" w:rsidP="00B9097F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A73BF2">
        <w:rPr>
          <w:sz w:val="22"/>
          <w:szCs w:val="22"/>
        </w:rPr>
        <w:t>Company/industry MD&amp;A, earnings transcripts</w:t>
      </w:r>
      <w:hyperlink r:id="rId59" w:tgtFrame="_blank" w:history="1">
        <w:r w:rsidRPr="00A73BF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A73BF2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1D25E1AD" w14:textId="77777777" w:rsidR="00B9097F" w:rsidRPr="00A73BF2" w:rsidRDefault="00B9097F" w:rsidP="00B9097F">
      <w:pPr>
        <w:rPr>
          <w:sz w:val="22"/>
          <w:szCs w:val="22"/>
        </w:rPr>
      </w:pPr>
      <w:r w:rsidRPr="00A73BF2">
        <w:rPr>
          <w:sz w:val="22"/>
          <w:szCs w:val="22"/>
        </w:rPr>
        <w:t>&lt;/markdown&gt;</w:t>
      </w:r>
    </w:p>
    <w:p w14:paraId="514F7513" w14:textId="77777777" w:rsidR="00B9097F" w:rsidRPr="00A73BF2" w:rsidRDefault="00B9097F" w:rsidP="00B9097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0" w:history="1">
        <w:r w:rsidRPr="00A73BF2">
          <w:rPr>
            <w:rStyle w:val="Hyperlink"/>
            <w:sz w:val="22"/>
            <w:szCs w:val="22"/>
          </w:rPr>
          <w:t>https://sg.finance.yahoo.com/quote/601800.SS/history/</w:t>
        </w:r>
      </w:hyperlink>
    </w:p>
    <w:p w14:paraId="704B41D3" w14:textId="77777777" w:rsidR="00B9097F" w:rsidRPr="00A73BF2" w:rsidRDefault="00B9097F" w:rsidP="00B9097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1" w:history="1">
        <w:r w:rsidRPr="00A73BF2">
          <w:rPr>
            <w:rStyle w:val="Hyperlink"/>
            <w:sz w:val="22"/>
            <w:szCs w:val="22"/>
          </w:rPr>
          <w:t>https://tradingeconomics.com/601800:ch:market-capitalization</w:t>
        </w:r>
      </w:hyperlink>
    </w:p>
    <w:p w14:paraId="12293963" w14:textId="77777777" w:rsidR="00B9097F" w:rsidRPr="00A73BF2" w:rsidRDefault="00B9097F" w:rsidP="00B9097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2" w:history="1">
        <w:r w:rsidRPr="00A73BF2">
          <w:rPr>
            <w:rStyle w:val="Hyperlink"/>
            <w:sz w:val="22"/>
            <w:szCs w:val="22"/>
          </w:rPr>
          <w:t>https://www1.hkexnews.hk/listedco/listconews/sehk/2025/0430/2025043003071.pdf</w:t>
        </w:r>
      </w:hyperlink>
    </w:p>
    <w:p w14:paraId="528B36A6" w14:textId="77777777" w:rsidR="00B9097F" w:rsidRPr="00A73BF2" w:rsidRDefault="00B9097F" w:rsidP="00B9097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3" w:history="1">
        <w:r w:rsidRPr="00A73BF2">
          <w:rPr>
            <w:rStyle w:val="Hyperlink"/>
            <w:sz w:val="22"/>
            <w:szCs w:val="22"/>
          </w:rPr>
          <w:t>https://en.ccccltd.cn/tzzgx/tzzfw/onlineroadshow/202507/P020250714613337816857.pdf</w:t>
        </w:r>
      </w:hyperlink>
    </w:p>
    <w:p w14:paraId="41BC542C" w14:textId="77777777" w:rsidR="00B9097F" w:rsidRPr="00A73BF2" w:rsidRDefault="00B9097F" w:rsidP="00B9097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4" w:history="1">
        <w:r w:rsidRPr="00A73BF2">
          <w:rPr>
            <w:rStyle w:val="Hyperlink"/>
            <w:sz w:val="22"/>
            <w:szCs w:val="22"/>
          </w:rPr>
          <w:t>https://www.moomoo.com/news/post/50900708/china-communications-construction-in-2024-revenue-is-projected-to-be</w:t>
        </w:r>
      </w:hyperlink>
    </w:p>
    <w:p w14:paraId="70F5FBF7" w14:textId="77777777" w:rsidR="00B9097F" w:rsidRPr="00A73BF2" w:rsidRDefault="00B9097F" w:rsidP="00B9097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5" w:history="1">
        <w:r w:rsidRPr="00A73BF2">
          <w:rPr>
            <w:rStyle w:val="Hyperlink"/>
            <w:sz w:val="22"/>
            <w:szCs w:val="22"/>
          </w:rPr>
          <w:t>https://en.ccccltd.cn/tzzgx/dxbg/202403/P020240430625761317276.pdf</w:t>
        </w:r>
      </w:hyperlink>
    </w:p>
    <w:p w14:paraId="27D026B9" w14:textId="77777777" w:rsidR="00B9097F" w:rsidRPr="00A73BF2" w:rsidRDefault="00B9097F" w:rsidP="00B9097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6" w:history="1">
        <w:r w:rsidRPr="00A73BF2">
          <w:rPr>
            <w:rStyle w:val="Hyperlink"/>
            <w:sz w:val="22"/>
            <w:szCs w:val="22"/>
          </w:rPr>
          <w:t>https://en.ccccltd.cn/tzzgx/tzzfw/onlineroadshow/202507/P020250714614878962636.pdf</w:t>
        </w:r>
      </w:hyperlink>
    </w:p>
    <w:p w14:paraId="776A4193" w14:textId="77777777" w:rsidR="00B9097F" w:rsidRPr="00A73BF2" w:rsidRDefault="00B9097F" w:rsidP="00B9097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7" w:history="1">
        <w:r w:rsidRPr="00A73BF2">
          <w:rPr>
            <w:rStyle w:val="Hyperlink"/>
            <w:sz w:val="22"/>
            <w:szCs w:val="22"/>
          </w:rPr>
          <w:t>https://en.ccccltd.cn/tzzgx/dxbg/202504/P020250430842095794037.pdf</w:t>
        </w:r>
      </w:hyperlink>
    </w:p>
    <w:p w14:paraId="42629159" w14:textId="77777777" w:rsidR="00B9097F" w:rsidRPr="00A73BF2" w:rsidRDefault="00B9097F" w:rsidP="00B9097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8" w:history="1">
        <w:r w:rsidRPr="00A73BF2">
          <w:rPr>
            <w:rStyle w:val="Hyperlink"/>
            <w:sz w:val="22"/>
            <w:szCs w:val="22"/>
          </w:rPr>
          <w:t>https://martini.ai/pages/research/China%20Communications%20Construction%20Group%20(limited)-4ef147beed11488dfa769f24de3021ee</w:t>
        </w:r>
      </w:hyperlink>
    </w:p>
    <w:p w14:paraId="5A6EE15E" w14:textId="77777777" w:rsidR="00B9097F" w:rsidRPr="00A73BF2" w:rsidRDefault="00B9097F" w:rsidP="00B9097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9" w:history="1">
        <w:r w:rsidRPr="00A73BF2">
          <w:rPr>
            <w:rStyle w:val="Hyperlink"/>
            <w:sz w:val="22"/>
            <w:szCs w:val="22"/>
          </w:rPr>
          <w:t>https://www.hkexnews.hk/listedco/listconews/sehk/2024/0927/2024092700609.pdf</w:t>
        </w:r>
      </w:hyperlink>
    </w:p>
    <w:p w14:paraId="6AC8AB69" w14:textId="77777777" w:rsidR="00B9097F" w:rsidRPr="00A73BF2" w:rsidRDefault="00B9097F" w:rsidP="00B9097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0" w:history="1">
        <w:r w:rsidRPr="00A73BF2">
          <w:rPr>
            <w:rStyle w:val="Hyperlink"/>
            <w:sz w:val="22"/>
            <w:szCs w:val="22"/>
          </w:rPr>
          <w:t>https://dcfmodeling.com/blogs/health/1800hk-financial-health</w:t>
        </w:r>
      </w:hyperlink>
    </w:p>
    <w:p w14:paraId="2F64DA4D" w14:textId="77777777" w:rsidR="00B9097F" w:rsidRPr="00A73BF2" w:rsidRDefault="00B9097F" w:rsidP="00B9097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1" w:history="1">
        <w:r w:rsidRPr="00A73BF2">
          <w:rPr>
            <w:rStyle w:val="Hyperlink"/>
            <w:sz w:val="22"/>
            <w:szCs w:val="22"/>
          </w:rPr>
          <w:t>https://www.reuters.com/markets/companies/601800.SS</w:t>
        </w:r>
      </w:hyperlink>
    </w:p>
    <w:p w14:paraId="4B1778E4" w14:textId="77777777" w:rsidR="00B9097F" w:rsidRPr="00A73BF2" w:rsidRDefault="00B9097F" w:rsidP="00B9097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2" w:history="1">
        <w:r w:rsidRPr="00A73BF2">
          <w:rPr>
            <w:rStyle w:val="Hyperlink"/>
            <w:sz w:val="22"/>
            <w:szCs w:val="22"/>
          </w:rPr>
          <w:t>https://www.marketscreener.com/quote/stock/CHINA-COMMUNICATIONS-CONS-1412607/consensus/</w:t>
        </w:r>
      </w:hyperlink>
    </w:p>
    <w:p w14:paraId="5E859027" w14:textId="77777777" w:rsidR="00B9097F" w:rsidRPr="00A73BF2" w:rsidRDefault="00B9097F" w:rsidP="00B9097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3" w:history="1">
        <w:r w:rsidRPr="00A73BF2">
          <w:rPr>
            <w:rStyle w:val="Hyperlink"/>
            <w:sz w:val="22"/>
            <w:szCs w:val="22"/>
          </w:rPr>
          <w:t>https://fintel.io/sfo/hk/1800</w:t>
        </w:r>
      </w:hyperlink>
    </w:p>
    <w:p w14:paraId="44F81364" w14:textId="77777777" w:rsidR="00B9097F" w:rsidRPr="00A73BF2" w:rsidRDefault="00B9097F" w:rsidP="00B9097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4" w:history="1">
        <w:r w:rsidRPr="00A73BF2">
          <w:rPr>
            <w:rStyle w:val="Hyperlink"/>
            <w:sz w:val="22"/>
            <w:szCs w:val="22"/>
          </w:rPr>
          <w:t>https://en.ccccltd.cn/tzzgx/</w:t>
        </w:r>
      </w:hyperlink>
    </w:p>
    <w:p w14:paraId="7C0CBA64" w14:textId="77777777" w:rsidR="00B9097F" w:rsidRPr="00A73BF2" w:rsidRDefault="00B9097F" w:rsidP="00B9097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5" w:history="1">
        <w:r w:rsidRPr="00A73BF2">
          <w:rPr>
            <w:rStyle w:val="Hyperlink"/>
            <w:sz w:val="22"/>
            <w:szCs w:val="22"/>
          </w:rPr>
          <w:t>https://www.chinaccs.com.hk/en/ir/presentations.php</w:t>
        </w:r>
      </w:hyperlink>
    </w:p>
    <w:p w14:paraId="0F579115" w14:textId="77777777" w:rsidR="00B9097F" w:rsidRPr="00A73BF2" w:rsidRDefault="00B9097F" w:rsidP="00B9097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6" w:history="1">
        <w:r w:rsidRPr="00A73BF2">
          <w:rPr>
            <w:rStyle w:val="Hyperlink"/>
            <w:sz w:val="22"/>
            <w:szCs w:val="22"/>
          </w:rPr>
          <w:t>https://www.hkexnews.hk/listedco/listconews/sehk/2025/0704/2025070401780.pdf</w:t>
        </w:r>
      </w:hyperlink>
    </w:p>
    <w:p w14:paraId="2D6584C2" w14:textId="77777777" w:rsidR="00B9097F" w:rsidRPr="00A73BF2" w:rsidRDefault="00B9097F" w:rsidP="00B9097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7" w:history="1">
        <w:r w:rsidRPr="00A73BF2">
          <w:rPr>
            <w:rStyle w:val="Hyperlink"/>
            <w:sz w:val="22"/>
            <w:szCs w:val="22"/>
          </w:rPr>
          <w:t>https://en.ccccltd.cn/tzzgx/dxbg/202504/P020250430841737227712.pdf</w:t>
        </w:r>
      </w:hyperlink>
    </w:p>
    <w:p w14:paraId="2AA2CDCF" w14:textId="77777777" w:rsidR="00B9097F" w:rsidRPr="00A73BF2" w:rsidRDefault="00B9097F" w:rsidP="00B9097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8" w:history="1">
        <w:r w:rsidRPr="00A73BF2">
          <w:rPr>
            <w:rStyle w:val="Hyperlink"/>
            <w:sz w:val="22"/>
            <w:szCs w:val="22"/>
          </w:rPr>
          <w:t>https://www.chinaccs.com.hk/en/ir/reports/ar2023/ar2023.pdf</w:t>
        </w:r>
      </w:hyperlink>
    </w:p>
    <w:p w14:paraId="42BE550B" w14:textId="77777777" w:rsidR="00B9097F" w:rsidRPr="00A73BF2" w:rsidRDefault="00B9097F" w:rsidP="00B9097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9" w:history="1">
        <w:r w:rsidRPr="00A73BF2">
          <w:rPr>
            <w:rStyle w:val="Hyperlink"/>
            <w:sz w:val="22"/>
            <w:szCs w:val="22"/>
          </w:rPr>
          <w:t>https://en.ccccltd.cn/tzzgx/tzzfw/onlineroadshow/</w:t>
        </w:r>
      </w:hyperlink>
    </w:p>
    <w:p w14:paraId="1AD14E7B" w14:textId="77777777" w:rsidR="00B9097F" w:rsidRPr="00A73BF2" w:rsidRDefault="00B9097F" w:rsidP="00B9097F">
      <w:pPr>
        <w:rPr>
          <w:sz w:val="22"/>
          <w:szCs w:val="22"/>
        </w:rPr>
      </w:pPr>
    </w:p>
    <w:p w14:paraId="64E6F0B5" w14:textId="77777777" w:rsidR="00A71F00" w:rsidRDefault="00A71F00"/>
    <w:sectPr w:rsidR="00A71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322E"/>
    <w:multiLevelType w:val="multilevel"/>
    <w:tmpl w:val="9B14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F0DA3"/>
    <w:multiLevelType w:val="multilevel"/>
    <w:tmpl w:val="C13C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76CF0"/>
    <w:multiLevelType w:val="multilevel"/>
    <w:tmpl w:val="FE24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2280A"/>
    <w:multiLevelType w:val="multilevel"/>
    <w:tmpl w:val="9FC2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61CA9"/>
    <w:multiLevelType w:val="multilevel"/>
    <w:tmpl w:val="7BF2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5333B"/>
    <w:multiLevelType w:val="multilevel"/>
    <w:tmpl w:val="4AE4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83E4B"/>
    <w:multiLevelType w:val="multilevel"/>
    <w:tmpl w:val="289E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226C79"/>
    <w:multiLevelType w:val="multilevel"/>
    <w:tmpl w:val="342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51F54"/>
    <w:multiLevelType w:val="multilevel"/>
    <w:tmpl w:val="1BA2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A1CA1"/>
    <w:multiLevelType w:val="multilevel"/>
    <w:tmpl w:val="095A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92E12"/>
    <w:multiLevelType w:val="multilevel"/>
    <w:tmpl w:val="23DE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B49D9"/>
    <w:multiLevelType w:val="multilevel"/>
    <w:tmpl w:val="97A0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A2483"/>
    <w:multiLevelType w:val="multilevel"/>
    <w:tmpl w:val="BEB0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47DD7"/>
    <w:multiLevelType w:val="multilevel"/>
    <w:tmpl w:val="F02E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886942"/>
    <w:multiLevelType w:val="multilevel"/>
    <w:tmpl w:val="CB52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A6893"/>
    <w:multiLevelType w:val="multilevel"/>
    <w:tmpl w:val="2E18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286496">
    <w:abstractNumId w:val="2"/>
  </w:num>
  <w:num w:numId="2" w16cid:durableId="1672221235">
    <w:abstractNumId w:val="5"/>
  </w:num>
  <w:num w:numId="3" w16cid:durableId="957225830">
    <w:abstractNumId w:val="14"/>
  </w:num>
  <w:num w:numId="4" w16cid:durableId="1166702621">
    <w:abstractNumId w:val="8"/>
  </w:num>
  <w:num w:numId="5" w16cid:durableId="1922323900">
    <w:abstractNumId w:val="7"/>
  </w:num>
  <w:num w:numId="6" w16cid:durableId="1443455562">
    <w:abstractNumId w:val="12"/>
  </w:num>
  <w:num w:numId="7" w16cid:durableId="2103525700">
    <w:abstractNumId w:val="15"/>
  </w:num>
  <w:num w:numId="8" w16cid:durableId="1109473053">
    <w:abstractNumId w:val="1"/>
  </w:num>
  <w:num w:numId="9" w16cid:durableId="1352415242">
    <w:abstractNumId w:val="3"/>
  </w:num>
  <w:num w:numId="10" w16cid:durableId="710959079">
    <w:abstractNumId w:val="4"/>
  </w:num>
  <w:num w:numId="11" w16cid:durableId="2098482811">
    <w:abstractNumId w:val="9"/>
  </w:num>
  <w:num w:numId="12" w16cid:durableId="2135783874">
    <w:abstractNumId w:val="0"/>
  </w:num>
  <w:num w:numId="13" w16cid:durableId="1808350793">
    <w:abstractNumId w:val="11"/>
  </w:num>
  <w:num w:numId="14" w16cid:durableId="808984403">
    <w:abstractNumId w:val="6"/>
  </w:num>
  <w:num w:numId="15" w16cid:durableId="1822231664">
    <w:abstractNumId w:val="10"/>
  </w:num>
  <w:num w:numId="16" w16cid:durableId="14986436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7F"/>
    <w:rsid w:val="00072FAD"/>
    <w:rsid w:val="00137A7A"/>
    <w:rsid w:val="00A71F00"/>
    <w:rsid w:val="00B9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F017"/>
  <w15:chartTrackingRefBased/>
  <w15:docId w15:val="{A494A822-622E-40D7-8F12-C7C2B034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0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97F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B90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9097F"/>
    <w:rPr>
      <w:b/>
      <w:bCs/>
    </w:rPr>
  </w:style>
  <w:style w:type="character" w:customStyle="1" w:styleId="citation">
    <w:name w:val="citation"/>
    <w:basedOn w:val="DefaultParagraphFont"/>
    <w:rsid w:val="00B9097F"/>
  </w:style>
  <w:style w:type="character" w:styleId="Hyperlink">
    <w:name w:val="Hyperlink"/>
    <w:basedOn w:val="DefaultParagraphFont"/>
    <w:uiPriority w:val="99"/>
    <w:semiHidden/>
    <w:unhideWhenUsed/>
    <w:rsid w:val="00B9097F"/>
    <w:rPr>
      <w:color w:val="0000FF"/>
      <w:u w:val="single"/>
    </w:rPr>
  </w:style>
  <w:style w:type="character" w:customStyle="1" w:styleId="relative">
    <w:name w:val="relative"/>
    <w:basedOn w:val="DefaultParagraphFont"/>
    <w:rsid w:val="00B9097F"/>
  </w:style>
  <w:style w:type="character" w:customStyle="1" w:styleId="opacity-50">
    <w:name w:val="opacity-50"/>
    <w:basedOn w:val="DefaultParagraphFont"/>
    <w:rsid w:val="00B90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ccccltd.cn/tzzgx/dxbg/202504/P020250430842095794037.pdf" TargetMode="External"/><Relationship Id="rId21" Type="http://schemas.openxmlformats.org/officeDocument/2006/relationships/hyperlink" Target="https://www.reuters.com/markets/companies/601800.SS" TargetMode="External"/><Relationship Id="rId42" Type="http://schemas.openxmlformats.org/officeDocument/2006/relationships/hyperlink" Target="https://en.ccccltd.cn/tzzgx/dxbg/202504/P020250430842095794037.pdf" TargetMode="External"/><Relationship Id="rId47" Type="http://schemas.openxmlformats.org/officeDocument/2006/relationships/hyperlink" Target="https://www.moomoo.com/news/post/50900708/china-communications-construction-in-2024-revenue-is-projected-to-be" TargetMode="External"/><Relationship Id="rId63" Type="http://schemas.openxmlformats.org/officeDocument/2006/relationships/hyperlink" Target="https://en.ccccltd.cn/tzzgx/tzzfw/onlineroadshow/202507/P020250714613337816857.pdf" TargetMode="External"/><Relationship Id="rId68" Type="http://schemas.openxmlformats.org/officeDocument/2006/relationships/hyperlink" Target="https://martini.ai/pages/research/China%20Communications%20Construction%20Group%20(limited)-4ef147beed11488dfa769f24de3021ee" TargetMode="External"/><Relationship Id="rId16" Type="http://schemas.openxmlformats.org/officeDocument/2006/relationships/hyperlink" Target="https://en.ccccltd.cn/tzzgx/tzzfw/onlineroadshow/202507/P020250714613337816857.pdf" TargetMode="External"/><Relationship Id="rId11" Type="http://schemas.openxmlformats.org/officeDocument/2006/relationships/hyperlink" Target="https://martini.ai/pages/research/China%20Communications%20Construction%20Group%20(limited)-4ef147beed11488dfa769f24de3021ee" TargetMode="External"/><Relationship Id="rId32" Type="http://schemas.openxmlformats.org/officeDocument/2006/relationships/hyperlink" Target="https://en.ccccltd.cn/tzzgx/dxbg/202504/P020250430842095794037.pdf" TargetMode="External"/><Relationship Id="rId37" Type="http://schemas.openxmlformats.org/officeDocument/2006/relationships/hyperlink" Target="https://dcfmodeling.com/blogs/health/1800hk-financial-health" TargetMode="External"/><Relationship Id="rId53" Type="http://schemas.openxmlformats.org/officeDocument/2006/relationships/hyperlink" Target="https://www1.hkexnews.hk/listedco/listconews/sehk/2025/0430/2025043003071.pdf" TargetMode="External"/><Relationship Id="rId58" Type="http://schemas.openxmlformats.org/officeDocument/2006/relationships/hyperlink" Target="https://sg.finance.yahoo.com/quote/601800.SS/history/" TargetMode="External"/><Relationship Id="rId74" Type="http://schemas.openxmlformats.org/officeDocument/2006/relationships/hyperlink" Target="https://en.ccccltd.cn/tzzgx/" TargetMode="External"/><Relationship Id="rId79" Type="http://schemas.openxmlformats.org/officeDocument/2006/relationships/hyperlink" Target="https://en.ccccltd.cn/tzzgx/tzzfw/onlineroadshow/" TargetMode="External"/><Relationship Id="rId5" Type="http://schemas.openxmlformats.org/officeDocument/2006/relationships/hyperlink" Target="https://sg.finance.yahoo.com/quote/601800.SS/history/" TargetMode="External"/><Relationship Id="rId61" Type="http://schemas.openxmlformats.org/officeDocument/2006/relationships/hyperlink" Target="https://tradingeconomics.com/601800:ch:market-capitalization" TargetMode="External"/><Relationship Id="rId19" Type="http://schemas.openxmlformats.org/officeDocument/2006/relationships/hyperlink" Target="https://en.ccccltd.cn/tzzgx/tzzfw/onlineroadshow/202507/P020250714614878962636.pdf" TargetMode="External"/><Relationship Id="rId14" Type="http://schemas.openxmlformats.org/officeDocument/2006/relationships/hyperlink" Target="https://www.hkexnews.hk/listedco/listconews/sehk/2024/0927/2024092700609.pdf" TargetMode="External"/><Relationship Id="rId22" Type="http://schemas.openxmlformats.org/officeDocument/2006/relationships/hyperlink" Target="https://dcfmodeling.com/blogs/health/1800hk-financial-health" TargetMode="External"/><Relationship Id="rId27" Type="http://schemas.openxmlformats.org/officeDocument/2006/relationships/hyperlink" Target="https://en.ccccltd.cn/tzzgx/dxbg/202504/P020250430842095794037.pdf" TargetMode="External"/><Relationship Id="rId30" Type="http://schemas.openxmlformats.org/officeDocument/2006/relationships/hyperlink" Target="https://www.moomoo.com/news/post/50900708/china-communications-construction-in-2024-revenue-is-projected-to-be" TargetMode="External"/><Relationship Id="rId35" Type="http://schemas.openxmlformats.org/officeDocument/2006/relationships/hyperlink" Target="https://en.ccccltd.cn/tzzgx/tzzfw/onlineroadshow/202507/P020250714613337816857.pdf" TargetMode="External"/><Relationship Id="rId43" Type="http://schemas.openxmlformats.org/officeDocument/2006/relationships/hyperlink" Target="https://www.marketscreener.com/quote/stock/CHINA-COMMUNICATIONS-CONS-1412607/consensus/" TargetMode="External"/><Relationship Id="rId48" Type="http://schemas.openxmlformats.org/officeDocument/2006/relationships/hyperlink" Target="https://martini.ai/pages/research/China%20Communications%20Construction%20Group%20(limited)-4ef147beed11488dfa769f24de3021ee" TargetMode="External"/><Relationship Id="rId56" Type="http://schemas.openxmlformats.org/officeDocument/2006/relationships/hyperlink" Target="https://www.marketscreener.com/quote/stock/CHINA-COMMUNICATIONS-CONS-1412607/consensus/" TargetMode="External"/><Relationship Id="rId64" Type="http://schemas.openxmlformats.org/officeDocument/2006/relationships/hyperlink" Target="https://www.moomoo.com/news/post/50900708/china-communications-construction-in-2024-revenue-is-projected-to-be" TargetMode="External"/><Relationship Id="rId69" Type="http://schemas.openxmlformats.org/officeDocument/2006/relationships/hyperlink" Target="https://www.hkexnews.hk/listedco/listconews/sehk/2024/0927/2024092700609.pdf" TargetMode="External"/><Relationship Id="rId77" Type="http://schemas.openxmlformats.org/officeDocument/2006/relationships/hyperlink" Target="https://en.ccccltd.cn/tzzgx/dxbg/202504/P020250430841737227712.pdf" TargetMode="External"/><Relationship Id="rId8" Type="http://schemas.openxmlformats.org/officeDocument/2006/relationships/hyperlink" Target="https://en.ccccltd.cn/tzzgx/tzzfw/onlineroadshow/202507/P020250714614878962636.pdf" TargetMode="External"/><Relationship Id="rId51" Type="http://schemas.openxmlformats.org/officeDocument/2006/relationships/hyperlink" Target="https://www.marketscreener.com/quote/stock/CHINA-COMMUNICATIONS-CONS-1412607/consensus/" TargetMode="External"/><Relationship Id="rId72" Type="http://schemas.openxmlformats.org/officeDocument/2006/relationships/hyperlink" Target="https://www.marketscreener.com/quote/stock/CHINA-COMMUNICATIONS-CONS-1412607/consensus/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moomoo.com/news/post/50900708/china-communications-construction-in-2024-revenue-is-projected-to-be" TargetMode="External"/><Relationship Id="rId17" Type="http://schemas.openxmlformats.org/officeDocument/2006/relationships/hyperlink" Target="https://en.ccccltd.cn/tzzgx/tzzfw/onlineroadshow/202507/P020250714614878962636.pdf" TargetMode="External"/><Relationship Id="rId25" Type="http://schemas.openxmlformats.org/officeDocument/2006/relationships/hyperlink" Target="https://en.ccccltd.cn/tzzgx/dxbg/202504/P020250430842095794037.pdf" TargetMode="External"/><Relationship Id="rId33" Type="http://schemas.openxmlformats.org/officeDocument/2006/relationships/hyperlink" Target="https://www.reuters.com/markets/companies/601800.SS" TargetMode="External"/><Relationship Id="rId38" Type="http://schemas.openxmlformats.org/officeDocument/2006/relationships/hyperlink" Target="https://martini.ai/pages/research/China%20Communications%20Construction%20Group%20(limited)-4ef147beed11488dfa769f24de3021ee" TargetMode="External"/><Relationship Id="rId46" Type="http://schemas.openxmlformats.org/officeDocument/2006/relationships/hyperlink" Target="https://fintel.io/sfo/hk/1800" TargetMode="External"/><Relationship Id="rId59" Type="http://schemas.openxmlformats.org/officeDocument/2006/relationships/hyperlink" Target="https://www.hkexnews.hk/listedco/listconews/sehk/2024/0927/2024092700609.pdf" TargetMode="External"/><Relationship Id="rId67" Type="http://schemas.openxmlformats.org/officeDocument/2006/relationships/hyperlink" Target="https://en.ccccltd.cn/tzzgx/dxbg/202504/P020250430842095794037.pdf" TargetMode="External"/><Relationship Id="rId20" Type="http://schemas.openxmlformats.org/officeDocument/2006/relationships/hyperlink" Target="https://www.hkexnews.hk/listedco/listconews/sehk/2024/0927/2024092700609.pdf" TargetMode="External"/><Relationship Id="rId41" Type="http://schemas.openxmlformats.org/officeDocument/2006/relationships/hyperlink" Target="https://en.ccccltd.cn/tzzgx/tzzfw/onlineroadshow/202507/P020250714614878962636.pdf" TargetMode="External"/><Relationship Id="rId54" Type="http://schemas.openxmlformats.org/officeDocument/2006/relationships/hyperlink" Target="https://dcfmodeling.com/blogs/health/1800hk-financial-health" TargetMode="External"/><Relationship Id="rId62" Type="http://schemas.openxmlformats.org/officeDocument/2006/relationships/hyperlink" Target="https://www1.hkexnews.hk/listedco/listconews/sehk/2025/0430/2025043003071.pdf" TargetMode="External"/><Relationship Id="rId70" Type="http://schemas.openxmlformats.org/officeDocument/2006/relationships/hyperlink" Target="https://dcfmodeling.com/blogs/health/1800hk-financial-health" TargetMode="External"/><Relationship Id="rId75" Type="http://schemas.openxmlformats.org/officeDocument/2006/relationships/hyperlink" Target="https://www.chinaccs.com.hk/en/ir/presentation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1.hkexnews.hk/listedco/listconews/sehk/2025/0430/2025043003071.pdf" TargetMode="External"/><Relationship Id="rId15" Type="http://schemas.openxmlformats.org/officeDocument/2006/relationships/hyperlink" Target="https://dcfmodeling.com/blogs/health/1800hk-financial-health" TargetMode="External"/><Relationship Id="rId23" Type="http://schemas.openxmlformats.org/officeDocument/2006/relationships/hyperlink" Target="https://tradingeconomics.com/601800:ch:market-capitalization" TargetMode="External"/><Relationship Id="rId28" Type="http://schemas.openxmlformats.org/officeDocument/2006/relationships/hyperlink" Target="https://www.hkexnews.hk/listedco/listconews/sehk/2024/0927/2024092700609.pdf" TargetMode="External"/><Relationship Id="rId36" Type="http://schemas.openxmlformats.org/officeDocument/2006/relationships/hyperlink" Target="https://tradingeconomics.com/601800:ch:market-capitalization" TargetMode="External"/><Relationship Id="rId49" Type="http://schemas.openxmlformats.org/officeDocument/2006/relationships/hyperlink" Target="https://dcfmodeling.com/blogs/health/1800hk-financial-health" TargetMode="External"/><Relationship Id="rId57" Type="http://schemas.openxmlformats.org/officeDocument/2006/relationships/hyperlink" Target="https://en.ccccltd.cn/tzzgx/" TargetMode="External"/><Relationship Id="rId10" Type="http://schemas.openxmlformats.org/officeDocument/2006/relationships/hyperlink" Target="https://en.ccccltd.cn/tzzgx/dxbg/202504/P020250430842095794037.pdf" TargetMode="External"/><Relationship Id="rId31" Type="http://schemas.openxmlformats.org/officeDocument/2006/relationships/hyperlink" Target="https://en.ccccltd.cn/tzzgx/tzzfw/onlineroadshow/202507/P020250714614878962636.pdf" TargetMode="External"/><Relationship Id="rId44" Type="http://schemas.openxmlformats.org/officeDocument/2006/relationships/hyperlink" Target="https://fintel.io/sfo/hk/1800" TargetMode="External"/><Relationship Id="rId52" Type="http://schemas.openxmlformats.org/officeDocument/2006/relationships/hyperlink" Target="https://martini.ai/pages/research/China%20Communications%20Construction%20Group%20(limited)-4ef147beed11488dfa769f24de3021ee" TargetMode="External"/><Relationship Id="rId60" Type="http://schemas.openxmlformats.org/officeDocument/2006/relationships/hyperlink" Target="https://sg.finance.yahoo.com/quote/601800.SS/history/" TargetMode="External"/><Relationship Id="rId65" Type="http://schemas.openxmlformats.org/officeDocument/2006/relationships/hyperlink" Target="https://en.ccccltd.cn/tzzgx/dxbg/202403/P020240430625761317276.pdf" TargetMode="External"/><Relationship Id="rId73" Type="http://schemas.openxmlformats.org/officeDocument/2006/relationships/hyperlink" Target="https://fintel.io/sfo/hk/1800" TargetMode="External"/><Relationship Id="rId78" Type="http://schemas.openxmlformats.org/officeDocument/2006/relationships/hyperlink" Target="https://www.chinaccs.com.hk/en/ir/reports/ar2023/ar2023.pdf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ccccltd.cn/tzzgx/dxbg/202504/P020250430842095794037.pdf" TargetMode="External"/><Relationship Id="rId13" Type="http://schemas.openxmlformats.org/officeDocument/2006/relationships/hyperlink" Target="https://www1.hkexnews.hk/listedco/listconews/sehk/2025/0430/2025043003071.pdf" TargetMode="External"/><Relationship Id="rId18" Type="http://schemas.openxmlformats.org/officeDocument/2006/relationships/hyperlink" Target="https://martini.ai/pages/research/China%20Communications%20Construction%20Group%20(limited)-4ef147beed11488dfa769f24de3021ee" TargetMode="External"/><Relationship Id="rId39" Type="http://schemas.openxmlformats.org/officeDocument/2006/relationships/hyperlink" Target="https://en.ccccltd.cn/tzzgx/tzzfw/onlineroadshow/202507/P020250714614878962636.pdf" TargetMode="External"/><Relationship Id="rId34" Type="http://schemas.openxmlformats.org/officeDocument/2006/relationships/hyperlink" Target="https://en.ccccltd.cn/tzzgx/dxbg/202403/P020240430625761317276.pdf" TargetMode="External"/><Relationship Id="rId50" Type="http://schemas.openxmlformats.org/officeDocument/2006/relationships/hyperlink" Target="https://en.ccccltd.cn/tzzgx/dxbg/202504/P020250430842095794037.pdf" TargetMode="External"/><Relationship Id="rId55" Type="http://schemas.openxmlformats.org/officeDocument/2006/relationships/hyperlink" Target="https://en.ccccltd.cn/tzzgx/tzzfw/onlineroadshow/202507/P020250714613337816857.pdf" TargetMode="External"/><Relationship Id="rId76" Type="http://schemas.openxmlformats.org/officeDocument/2006/relationships/hyperlink" Target="https://www.hkexnews.hk/listedco/listconews/sehk/2025/0704/2025070401780.pdf" TargetMode="External"/><Relationship Id="rId7" Type="http://schemas.openxmlformats.org/officeDocument/2006/relationships/hyperlink" Target="https://www.moomoo.com/news/post/50900708/china-communications-construction-in-2024-revenue-is-projected-to-be" TargetMode="External"/><Relationship Id="rId71" Type="http://schemas.openxmlformats.org/officeDocument/2006/relationships/hyperlink" Target="https://www.reuters.com/markets/companies/601800.SS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ccccltd.cn/tzzgx/tzzfw/onlineroadshow/202507/P020250714613337816857.pdf" TargetMode="External"/><Relationship Id="rId24" Type="http://schemas.openxmlformats.org/officeDocument/2006/relationships/hyperlink" Target="https://www.hkexnews.hk/listedco/listconews/sehk/2024/0927/2024092700609.pdf" TargetMode="External"/><Relationship Id="rId40" Type="http://schemas.openxmlformats.org/officeDocument/2006/relationships/hyperlink" Target="https://en.ccccltd.cn/tzzgx/dxbg/202403/P020240430625761317276.pdf" TargetMode="External"/><Relationship Id="rId45" Type="http://schemas.openxmlformats.org/officeDocument/2006/relationships/hyperlink" Target="https://www1.hkexnews.hk/listedco/listconews/sehk/2025/0430/2025043003071.pdf" TargetMode="External"/><Relationship Id="rId66" Type="http://schemas.openxmlformats.org/officeDocument/2006/relationships/hyperlink" Target="https://en.ccccltd.cn/tzzgx/tzzfw/onlineroadshow/202507/P02025071461487896263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2503</Words>
  <Characters>14272</Characters>
  <Application>Microsoft Office Word</Application>
  <DocSecurity>0</DocSecurity>
  <Lines>118</Lines>
  <Paragraphs>33</Paragraphs>
  <ScaleCrop>false</ScaleCrop>
  <Company/>
  <LinksUpToDate>false</LinksUpToDate>
  <CharactersWithSpaces>16742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SPS</dc:creator>
  <cp:keywords/>
  <dc:description/>
  <cp:lastModifiedBy>GROUP SPS</cp:lastModifiedBy>
  <cp:revision>1</cp:revision>
  <dcterms:created xsi:type="dcterms:W3CDTF">2025-09-05T05:15:00Z</dcterms:created>
  <dcterms:modified xsi:type="dcterms:W3CDTF">2025-09-05T05:15:00Z</dcterms:modified>
</cp:coreProperties>
</file>