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13D5" w14:textId="383D36D4" w:rsidR="00DD3BED" w:rsidRDefault="00DD3BED" w:rsidP="0020468C">
      <w:pPr>
        <w:shd w:val="clear" w:color="auto" w:fill="FFFFFF"/>
        <w:spacing w:after="0"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Solving security concerns is always a priority. When developing code security should be on the mind of the developer to incorporate when possible. Although security is a priority, it is not the main priority. The main priority rests in the time frame of the client. While developing an application security gets pushed more to the forefront of the software stack and development life cycle. This </w:t>
      </w:r>
      <w:r w:rsidR="00101643">
        <w:rPr>
          <w:rFonts w:ascii="Times New Roman" w:eastAsia="Times New Roman" w:hAnsi="Times New Roman" w:cs="Times New Roman"/>
          <w:color w:val="565A5C"/>
          <w:kern w:val="0"/>
          <w:sz w:val="24"/>
          <w:szCs w:val="24"/>
          <w14:ligatures w14:val="none"/>
        </w:rPr>
        <w:t>means</w:t>
      </w:r>
      <w:r>
        <w:rPr>
          <w:rFonts w:ascii="Times New Roman" w:eastAsia="Times New Roman" w:hAnsi="Times New Roman" w:cs="Times New Roman"/>
          <w:color w:val="565A5C"/>
          <w:kern w:val="0"/>
          <w:sz w:val="24"/>
          <w:szCs w:val="24"/>
          <w14:ligatures w14:val="none"/>
        </w:rPr>
        <w:t xml:space="preserve"> it is brought up even in the planning phase of the life cycle.</w:t>
      </w:r>
    </w:p>
    <w:p w14:paraId="1A4F11FA" w14:textId="3798A0C4" w:rsidR="00C954DD" w:rsidRDefault="00DD3BED" w:rsidP="0020468C">
      <w:pPr>
        <w:shd w:val="clear" w:color="auto" w:fill="FFFFFF"/>
        <w:spacing w:after="0"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DevOps doesn’t focus as heavily on security measures. Using </w:t>
      </w:r>
      <w:proofErr w:type="spellStart"/>
      <w:r>
        <w:rPr>
          <w:rFonts w:ascii="Times New Roman" w:eastAsia="Times New Roman" w:hAnsi="Times New Roman" w:cs="Times New Roman"/>
          <w:color w:val="565A5C"/>
          <w:kern w:val="0"/>
          <w:sz w:val="24"/>
          <w:szCs w:val="24"/>
          <w14:ligatures w14:val="none"/>
        </w:rPr>
        <w:t>DevSecOps</w:t>
      </w:r>
      <w:proofErr w:type="spellEnd"/>
      <w:r>
        <w:rPr>
          <w:rFonts w:ascii="Times New Roman" w:eastAsia="Times New Roman" w:hAnsi="Times New Roman" w:cs="Times New Roman"/>
          <w:color w:val="565A5C"/>
          <w:kern w:val="0"/>
          <w:sz w:val="24"/>
          <w:szCs w:val="24"/>
          <w14:ligatures w14:val="none"/>
        </w:rPr>
        <w:t xml:space="preserve"> will include verifying people’s role using passwords and keys. This adds to the security being used during the building process. Other than </w:t>
      </w:r>
      <w:proofErr w:type="gramStart"/>
      <w:r>
        <w:rPr>
          <w:rFonts w:ascii="Times New Roman" w:eastAsia="Times New Roman" w:hAnsi="Times New Roman" w:cs="Times New Roman"/>
          <w:color w:val="565A5C"/>
          <w:kern w:val="0"/>
          <w:sz w:val="24"/>
          <w:szCs w:val="24"/>
          <w14:ligatures w14:val="none"/>
        </w:rPr>
        <w:t>the role</w:t>
      </w:r>
      <w:proofErr w:type="gramEnd"/>
      <w:r>
        <w:rPr>
          <w:rFonts w:ascii="Times New Roman" w:eastAsia="Times New Roman" w:hAnsi="Times New Roman" w:cs="Times New Roman"/>
          <w:color w:val="565A5C"/>
          <w:kern w:val="0"/>
          <w:sz w:val="24"/>
          <w:szCs w:val="24"/>
          <w14:ligatures w14:val="none"/>
        </w:rPr>
        <w:t>-based access it is suggested to use high-level rapid risk assessment.</w:t>
      </w:r>
      <w:r w:rsidR="00127C30">
        <w:rPr>
          <w:rFonts w:ascii="Times New Roman" w:eastAsia="Times New Roman" w:hAnsi="Times New Roman" w:cs="Times New Roman"/>
          <w:color w:val="565A5C"/>
          <w:kern w:val="0"/>
          <w:sz w:val="24"/>
          <w:szCs w:val="24"/>
          <w14:ligatures w14:val="none"/>
        </w:rPr>
        <w:t xml:space="preserve"> This allows for a speeder go-through when allowing security to be incorporated. If this wasn’t in the playbook, a developer could take a lot longer than needed to develop their product for the client promptly.</w:t>
      </w:r>
    </w:p>
    <w:p w14:paraId="41C91A12" w14:textId="77777777" w:rsidR="00127C30" w:rsidRDefault="00127C30" w:rsidP="00127C30">
      <w:pPr>
        <w:shd w:val="clear" w:color="auto" w:fill="FFFFFF"/>
        <w:spacing w:before="100" w:beforeAutospacing="1" w:after="100" w:afterAutospacing="1" w:line="420" w:lineRule="atLeast"/>
        <w:ind w:firstLine="510"/>
        <w:rPr>
          <w:rFonts w:ascii="Times New Roman" w:eastAsia="Times New Roman" w:hAnsi="Times New Roman" w:cs="Times New Roman"/>
          <w:color w:val="565A5C"/>
          <w:kern w:val="0"/>
          <w:sz w:val="24"/>
          <w:szCs w:val="24"/>
          <w14:ligatures w14:val="none"/>
        </w:rPr>
      </w:pPr>
    </w:p>
    <w:p w14:paraId="1A2DC9BF" w14:textId="77777777" w:rsidR="00127C30" w:rsidRDefault="00127C30" w:rsidP="00127C30">
      <w:pPr>
        <w:pStyle w:val="NormalWeb"/>
        <w:ind w:left="567" w:hanging="567"/>
      </w:pPr>
      <w:r>
        <w:t xml:space="preserve">Jeganathan, S. (n.d.). </w:t>
      </w:r>
      <w:proofErr w:type="spellStart"/>
      <w:r>
        <w:rPr>
          <w:i/>
          <w:iCs/>
        </w:rPr>
        <w:t>DevSecOps</w:t>
      </w:r>
      <w:proofErr w:type="spellEnd"/>
      <w:r>
        <w:rPr>
          <w:i/>
          <w:iCs/>
        </w:rPr>
        <w:t>: A systemic approach for secure software development</w:t>
      </w:r>
      <w:r>
        <w:t xml:space="preserve">. </w:t>
      </w:r>
      <w:proofErr w:type="spellStart"/>
      <w:r>
        <w:t>DevSecOps</w:t>
      </w:r>
      <w:proofErr w:type="spellEnd"/>
      <w:r>
        <w:t xml:space="preserve">: A Systemic Approach for Secure Software Development. https://aana.mydigitalpublication.com/article/DevSecOps%3A+A+Systemic+Approach+for+Secure+Software+Development/3524379/632044/article.html </w:t>
      </w:r>
    </w:p>
    <w:p w14:paraId="421C925F" w14:textId="3817ECB7" w:rsidR="00127C30" w:rsidRPr="00101643" w:rsidRDefault="00127C30" w:rsidP="00101643">
      <w:pPr>
        <w:shd w:val="clear" w:color="auto" w:fill="FFFFFF"/>
        <w:spacing w:before="100" w:beforeAutospacing="1" w:after="100" w:afterAutospacing="1" w:line="420" w:lineRule="atLeast"/>
        <w:ind w:left="720"/>
        <w:rPr>
          <w:rFonts w:ascii="Times New Roman" w:eastAsia="Times New Roman" w:hAnsi="Times New Roman" w:cs="Times New Roman"/>
          <w:i/>
          <w:iCs/>
          <w:color w:val="565A5C"/>
          <w:kern w:val="0"/>
          <w:sz w:val="20"/>
          <w:szCs w:val="20"/>
          <w14:ligatures w14:val="none"/>
        </w:rPr>
      </w:pPr>
      <w:r w:rsidRPr="00101643">
        <w:rPr>
          <w:rFonts w:ascii="Times New Roman" w:eastAsia="Times New Roman" w:hAnsi="Times New Roman" w:cs="Times New Roman"/>
          <w:i/>
          <w:iCs/>
          <w:color w:val="565A5C"/>
          <w:kern w:val="0"/>
          <w:sz w:val="20"/>
          <w:szCs w:val="20"/>
          <w14:ligatures w14:val="none"/>
        </w:rPr>
        <w:t>*</w:t>
      </w:r>
      <w:proofErr w:type="gramStart"/>
      <w:r w:rsidRPr="00101643">
        <w:rPr>
          <w:rFonts w:ascii="Times New Roman" w:eastAsia="Times New Roman" w:hAnsi="Times New Roman" w:cs="Times New Roman"/>
          <w:i/>
          <w:iCs/>
          <w:color w:val="565A5C"/>
          <w:kern w:val="0"/>
          <w:sz w:val="20"/>
          <w:szCs w:val="20"/>
          <w14:ligatures w14:val="none"/>
        </w:rPr>
        <w:t>unsure</w:t>
      </w:r>
      <w:proofErr w:type="gramEnd"/>
      <w:r w:rsidRPr="00101643">
        <w:rPr>
          <w:rFonts w:ascii="Times New Roman" w:eastAsia="Times New Roman" w:hAnsi="Times New Roman" w:cs="Times New Roman"/>
          <w:i/>
          <w:iCs/>
          <w:color w:val="565A5C"/>
          <w:kern w:val="0"/>
          <w:sz w:val="20"/>
          <w:szCs w:val="20"/>
          <w14:ligatures w14:val="none"/>
        </w:rPr>
        <w:t xml:space="preserve"> of citing from</w:t>
      </w:r>
      <w:r w:rsidR="00101643" w:rsidRPr="00101643">
        <w:rPr>
          <w:rFonts w:ascii="Times New Roman" w:eastAsia="Times New Roman" w:hAnsi="Times New Roman" w:cs="Times New Roman"/>
          <w:i/>
          <w:iCs/>
          <w:color w:val="565A5C"/>
          <w:kern w:val="0"/>
          <w:sz w:val="20"/>
          <w:szCs w:val="20"/>
          <w14:ligatures w14:val="none"/>
        </w:rPr>
        <w:t xml:space="preserve"> the library but found the same article on a different website and am using that instead.</w:t>
      </w:r>
    </w:p>
    <w:sectPr w:rsidR="00127C30" w:rsidRPr="001016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DF5F" w14:textId="77777777" w:rsidR="00BA1B96" w:rsidRDefault="00BA1B96" w:rsidP="00790CBB">
      <w:pPr>
        <w:spacing w:after="0" w:line="240" w:lineRule="auto"/>
      </w:pPr>
      <w:r>
        <w:separator/>
      </w:r>
    </w:p>
  </w:endnote>
  <w:endnote w:type="continuationSeparator" w:id="0">
    <w:p w14:paraId="19CC00EA" w14:textId="77777777" w:rsidR="00BA1B96" w:rsidRDefault="00BA1B96" w:rsidP="0079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6F46" w14:textId="77777777" w:rsidR="00BA1B96" w:rsidRDefault="00BA1B96" w:rsidP="00790CBB">
      <w:pPr>
        <w:spacing w:after="0" w:line="240" w:lineRule="auto"/>
      </w:pPr>
      <w:r>
        <w:separator/>
      </w:r>
    </w:p>
  </w:footnote>
  <w:footnote w:type="continuationSeparator" w:id="0">
    <w:p w14:paraId="633E3863" w14:textId="77777777" w:rsidR="00BA1B96" w:rsidRDefault="00BA1B96" w:rsidP="00790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58C7" w14:textId="59AFB596" w:rsidR="00790CBB" w:rsidRDefault="00790CBB">
    <w:pPr>
      <w:pStyle w:val="Header"/>
    </w:pPr>
    <w:r>
      <w:t>Tiffany McDonnell</w:t>
    </w:r>
  </w:p>
  <w:p w14:paraId="6530C1B6" w14:textId="3F0EF340" w:rsidR="00790CBB" w:rsidRDefault="00790CBB">
    <w:pPr>
      <w:pStyle w:val="Header"/>
    </w:pPr>
    <w:r>
      <w:t>9-16-23</w:t>
    </w:r>
  </w:p>
  <w:p w14:paraId="1E9FED5C" w14:textId="52B6DE7F" w:rsidR="00790CBB" w:rsidRDefault="00790CBB">
    <w:pPr>
      <w:pStyle w:val="Header"/>
    </w:pPr>
    <w:r>
      <w:t>SNHU CS – 305</w:t>
    </w:r>
  </w:p>
  <w:p w14:paraId="78A42662" w14:textId="16AC5CB1" w:rsidR="00790CBB" w:rsidRDefault="00790CBB">
    <w:pPr>
      <w:pStyle w:val="Header"/>
    </w:pPr>
    <w:r>
      <w:t>Aaron Demory</w:t>
    </w:r>
  </w:p>
  <w:p w14:paraId="41641E09" w14:textId="77777777" w:rsidR="00790CBB" w:rsidRDefault="00790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8EC"/>
    <w:multiLevelType w:val="hybridMultilevel"/>
    <w:tmpl w:val="14A8E952"/>
    <w:lvl w:ilvl="0" w:tplc="26561806">
      <w:start w:val="9"/>
      <w:numFmt w:val="bullet"/>
      <w:lvlText w:val=""/>
      <w:lvlJc w:val="left"/>
      <w:pPr>
        <w:ind w:left="870" w:hanging="360"/>
      </w:pPr>
      <w:rPr>
        <w:rFonts w:ascii="Symbol" w:eastAsia="Times New Roman" w:hAnsi="Symbol"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22BE13B1"/>
    <w:multiLevelType w:val="hybridMultilevel"/>
    <w:tmpl w:val="B8123680"/>
    <w:lvl w:ilvl="0" w:tplc="CE9258EC">
      <w:start w:val="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AF67A1"/>
    <w:multiLevelType w:val="multilevel"/>
    <w:tmpl w:val="AE9A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85865">
    <w:abstractNumId w:val="2"/>
  </w:num>
  <w:num w:numId="2" w16cid:durableId="363945420">
    <w:abstractNumId w:val="0"/>
  </w:num>
  <w:num w:numId="3" w16cid:durableId="82512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BB"/>
    <w:rsid w:val="00101643"/>
    <w:rsid w:val="00127C30"/>
    <w:rsid w:val="0020468C"/>
    <w:rsid w:val="00346655"/>
    <w:rsid w:val="005D62D2"/>
    <w:rsid w:val="00770AEF"/>
    <w:rsid w:val="00790CBB"/>
    <w:rsid w:val="00BA1B96"/>
    <w:rsid w:val="00BC5A2D"/>
    <w:rsid w:val="00C954DD"/>
    <w:rsid w:val="00DD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425F"/>
  <w15:chartTrackingRefBased/>
  <w15:docId w15:val="{1FCDCA3B-7625-4306-BAC7-C4B30D48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BB"/>
  </w:style>
  <w:style w:type="paragraph" w:styleId="Footer">
    <w:name w:val="footer"/>
    <w:basedOn w:val="Normal"/>
    <w:link w:val="FooterChar"/>
    <w:uiPriority w:val="99"/>
    <w:unhideWhenUsed/>
    <w:rsid w:val="0079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BB"/>
  </w:style>
  <w:style w:type="paragraph" w:styleId="NormalWeb">
    <w:name w:val="Normal (Web)"/>
    <w:basedOn w:val="Normal"/>
    <w:uiPriority w:val="99"/>
    <w:semiHidden/>
    <w:unhideWhenUsed/>
    <w:rsid w:val="00127C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2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3693">
      <w:bodyDiv w:val="1"/>
      <w:marLeft w:val="0"/>
      <w:marRight w:val="0"/>
      <w:marTop w:val="0"/>
      <w:marBottom w:val="0"/>
      <w:divBdr>
        <w:top w:val="none" w:sz="0" w:space="0" w:color="auto"/>
        <w:left w:val="none" w:sz="0" w:space="0" w:color="auto"/>
        <w:bottom w:val="none" w:sz="0" w:space="0" w:color="auto"/>
        <w:right w:val="none" w:sz="0" w:space="0" w:color="auto"/>
      </w:divBdr>
    </w:div>
    <w:div w:id="65353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2</cp:revision>
  <dcterms:created xsi:type="dcterms:W3CDTF">2023-09-17T15:16:00Z</dcterms:created>
  <dcterms:modified xsi:type="dcterms:W3CDTF">2023-09-17T23:52:00Z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5e0d2462-9445-4985-94b9-a3170f969009</vt:lpwstr>
  </property>
</Properties>
</file>