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Before image.</w:t>
      </w:r>
    </w:p>
    <w:p>
      <w:r>
        <w:drawing>
          <wp:inline>
            <wp:docPr id="1" name="Picture 1" descr="A red dot"/>
            <a:graphic>
              <a:graphicData uri="http://schemas.openxmlformats.org/drawingml/2006/picture">
                <pic:pic>
                  <pic:nvPicPr>
                    <pic:cNvPr id="0" name="image1.png" descr="A red dot"/>
                    <pic:cNvPicPr/>
                  </pic:nvPicPr>
                  <pic:blipFill>
                    <a:blip r:embed="rId1"/>
                  </pic:blipFill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image" Target="media/image1.png"/>
</Relationships>
</file>