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56050" w14:textId="2D7723B0" w:rsidR="00BD0B3F" w:rsidRDefault="00846FAC" w:rsidP="00846FAC">
      <w:pPr>
        <w:pStyle w:val="Titre1"/>
        <w:rPr>
          <w:noProof/>
        </w:rPr>
      </w:pPr>
      <w:r>
        <w:rPr>
          <w:noProof/>
        </w:rPr>
        <w:t>Exercice</w:t>
      </w:r>
      <w:r w:rsidR="003B3754">
        <w:rPr>
          <w:noProof/>
        </w:rPr>
        <w:t>s</w:t>
      </w:r>
      <w:r>
        <w:rPr>
          <w:noProof/>
        </w:rPr>
        <w:t xml:space="preserve"> d’exploration et visualisation des données</w:t>
      </w:r>
    </w:p>
    <w:p w14:paraId="672A6659" w14:textId="77777777" w:rsidR="00846FAC" w:rsidRDefault="00846FAC" w:rsidP="00846FAC"/>
    <w:p w14:paraId="0A37501D" w14:textId="77777777" w:rsidR="00846FAC" w:rsidRDefault="00846FAC" w:rsidP="00846FAC"/>
    <w:p w14:paraId="6F133688" w14:textId="77777777" w:rsidR="00846FAC" w:rsidRDefault="00846FAC" w:rsidP="00846FAC">
      <w:pPr>
        <w:pStyle w:val="Titre3"/>
      </w:pPr>
      <w:r>
        <w:t xml:space="preserve">Objectifs : </w:t>
      </w:r>
    </w:p>
    <w:p w14:paraId="219454BE" w14:textId="6F4AB096" w:rsidR="00846FAC" w:rsidRDefault="00846FAC" w:rsidP="00846FAC">
      <w:pPr>
        <w:pStyle w:val="Paragraphedeliste"/>
        <w:numPr>
          <w:ilvl w:val="0"/>
          <w:numId w:val="15"/>
        </w:numPr>
      </w:pPr>
      <w:r>
        <w:t>L’objectif de cet exercice est d’évaluer :</w:t>
      </w:r>
      <w:r w:rsidR="00806CC5">
        <w:t xml:space="preserve"> </w:t>
      </w:r>
    </w:p>
    <w:p w14:paraId="06F4FD4A" w14:textId="5C84355B" w:rsidR="00846FAC" w:rsidRDefault="00FE4797" w:rsidP="00846FAC">
      <w:pPr>
        <w:pStyle w:val="Paragraphedeliste"/>
        <w:numPr>
          <w:ilvl w:val="1"/>
          <w:numId w:val="15"/>
        </w:numPr>
      </w:pPr>
      <w:r>
        <w:t xml:space="preserve">Vos compétences de développement </w:t>
      </w:r>
    </w:p>
    <w:p w14:paraId="44DA9A24" w14:textId="32F85789" w:rsidR="00431E4F" w:rsidRDefault="00FE4797" w:rsidP="00431E4F">
      <w:pPr>
        <w:pStyle w:val="Paragraphedeliste"/>
        <w:numPr>
          <w:ilvl w:val="1"/>
          <w:numId w:val="15"/>
        </w:numPr>
      </w:pPr>
      <w:r>
        <w:t>Votre capacité à comprendre les données que vous exploitez</w:t>
      </w:r>
    </w:p>
    <w:p w14:paraId="5B5447AC" w14:textId="18851746" w:rsidR="00CF7152" w:rsidRDefault="00846FAC" w:rsidP="00431E4F">
      <w:pPr>
        <w:pStyle w:val="Titre3"/>
      </w:pPr>
      <w:r>
        <w:t xml:space="preserve">Introduction : </w:t>
      </w:r>
    </w:p>
    <w:p w14:paraId="0948F4D1" w14:textId="3F765CAF" w:rsidR="00B95E17" w:rsidRDefault="00CF7152" w:rsidP="003D5D49">
      <w:pPr>
        <w:jc w:val="both"/>
      </w:pPr>
      <w:r w:rsidRPr="00CF7152">
        <w:t>Le Résumé de Passage aux Urgences (RPU) est un recueil standardisé en France des données médicales issues des Services d'Accueil des Urgences, en milieu hospitalier.</w:t>
      </w:r>
      <w:r w:rsidR="00B95E17">
        <w:t xml:space="preserve"> Le </w:t>
      </w:r>
      <w:r w:rsidR="003528D7">
        <w:t>SESAN</w:t>
      </w:r>
      <w:r w:rsidR="00B95E17">
        <w:t xml:space="preserve"> est responsable de cette base de données pour toutes les structures hospitalières de la région Île-De-France. Lors d’un passage aux urgences, un patient se voit créer un RPU possédant un identifiant unique. Cet </w:t>
      </w:r>
      <w:r w:rsidR="003D5D49">
        <w:t>RPU</w:t>
      </w:r>
      <w:r w:rsidR="00B95E17">
        <w:t xml:space="preserve"> contient </w:t>
      </w:r>
      <w:r w:rsidR="003D5D49">
        <w:t>plusieurs éléments et parmi eux</w:t>
      </w:r>
      <w:r w:rsidR="00B95E17">
        <w:t xml:space="preserve"> : </w:t>
      </w:r>
    </w:p>
    <w:p w14:paraId="026C952F" w14:textId="279C09BD" w:rsidR="009F2A7D" w:rsidRDefault="009F2A7D" w:rsidP="00B95E17">
      <w:pPr>
        <w:pStyle w:val="Paragraphedeliste"/>
        <w:numPr>
          <w:ilvl w:val="0"/>
          <w:numId w:val="15"/>
        </w:numPr>
      </w:pPr>
      <w:r>
        <w:t>L’id du RPU</w:t>
      </w:r>
    </w:p>
    <w:p w14:paraId="46A17D51" w14:textId="2EFEDCE2" w:rsidR="00B95E17" w:rsidRDefault="00B95E17" w:rsidP="00B95E17">
      <w:pPr>
        <w:pStyle w:val="Paragraphedeliste"/>
        <w:numPr>
          <w:ilvl w:val="0"/>
          <w:numId w:val="15"/>
        </w:numPr>
      </w:pPr>
      <w:r>
        <w:t>le code postal du patient,</w:t>
      </w:r>
    </w:p>
    <w:p w14:paraId="1BBB7A22" w14:textId="77777777" w:rsidR="00B95E17" w:rsidRDefault="00B95E17" w:rsidP="00B95E17">
      <w:pPr>
        <w:pStyle w:val="Paragraphedeliste"/>
        <w:numPr>
          <w:ilvl w:val="0"/>
          <w:numId w:val="15"/>
        </w:numPr>
      </w:pPr>
      <w:r>
        <w:t xml:space="preserve">la date de naissance, </w:t>
      </w:r>
    </w:p>
    <w:p w14:paraId="19D5EF84" w14:textId="02493176" w:rsidR="00B95E17" w:rsidRDefault="00B95E17" w:rsidP="00B95E17">
      <w:pPr>
        <w:pStyle w:val="Paragraphedeliste"/>
        <w:numPr>
          <w:ilvl w:val="0"/>
          <w:numId w:val="15"/>
        </w:numPr>
      </w:pPr>
      <w:r>
        <w:t>le mode d'entrée : mutation, transfert ou domicile</w:t>
      </w:r>
    </w:p>
    <w:p w14:paraId="2DE7F291" w14:textId="77777777" w:rsidR="00B95E17" w:rsidRDefault="00B95E17" w:rsidP="00B95E17">
      <w:pPr>
        <w:pStyle w:val="Paragraphedeliste"/>
        <w:numPr>
          <w:ilvl w:val="0"/>
          <w:numId w:val="15"/>
        </w:numPr>
      </w:pPr>
      <w:r>
        <w:t>la provenance : unité de soin de provenance du patient</w:t>
      </w:r>
    </w:p>
    <w:p w14:paraId="7BB1DBEF" w14:textId="77777777" w:rsidR="00B95E17" w:rsidRDefault="00B95E17" w:rsidP="00B95E17">
      <w:pPr>
        <w:pStyle w:val="Paragraphedeliste"/>
        <w:numPr>
          <w:ilvl w:val="0"/>
          <w:numId w:val="15"/>
        </w:numPr>
      </w:pPr>
      <w:r>
        <w:t>le transport : transport utilisé pour la venue (personnel, hélicoptère, ambulance, SMUR, etc.)</w:t>
      </w:r>
    </w:p>
    <w:p w14:paraId="04080FE4" w14:textId="77777777" w:rsidR="00B95E17" w:rsidRDefault="00B95E17" w:rsidP="00B95E17">
      <w:pPr>
        <w:pStyle w:val="Paragraphedeliste"/>
        <w:numPr>
          <w:ilvl w:val="0"/>
          <w:numId w:val="15"/>
        </w:numPr>
      </w:pPr>
      <w:r>
        <w:t>le motif : motif de recours aux urgences pour la prise en charge du patient</w:t>
      </w:r>
    </w:p>
    <w:p w14:paraId="1013EEBB" w14:textId="77777777" w:rsidR="00B95E17" w:rsidRDefault="00B95E17" w:rsidP="00B95E17">
      <w:pPr>
        <w:pStyle w:val="Paragraphedeliste"/>
        <w:numPr>
          <w:ilvl w:val="0"/>
          <w:numId w:val="15"/>
        </w:numPr>
      </w:pPr>
      <w:r>
        <w:t>la CCMU : état du patient et pronostic médical (Classification Clinique des Malades aux Urgences)</w:t>
      </w:r>
    </w:p>
    <w:p w14:paraId="7AC73EAE" w14:textId="77777777" w:rsidR="00B95E17" w:rsidRDefault="00B95E17" w:rsidP="00B95E17">
      <w:pPr>
        <w:pStyle w:val="Paragraphedeliste"/>
        <w:numPr>
          <w:ilvl w:val="0"/>
          <w:numId w:val="15"/>
        </w:numPr>
      </w:pPr>
      <w:r>
        <w:t>le diagnostic principal : diagnostic principal de la CIM (classification internationale des maladies)</w:t>
      </w:r>
    </w:p>
    <w:p w14:paraId="752B824E" w14:textId="77777777" w:rsidR="00B95E17" w:rsidRDefault="00B95E17" w:rsidP="00B95E17">
      <w:pPr>
        <w:pStyle w:val="Paragraphedeliste"/>
        <w:numPr>
          <w:ilvl w:val="0"/>
          <w:numId w:val="15"/>
        </w:numPr>
      </w:pPr>
      <w:r>
        <w:t>la date de sortie : date et heure de sortie du patient</w:t>
      </w:r>
    </w:p>
    <w:p w14:paraId="1ADF38BD" w14:textId="77777777" w:rsidR="00B95E17" w:rsidRDefault="00B95E17" w:rsidP="00B95E17">
      <w:pPr>
        <w:pStyle w:val="Paragraphedeliste"/>
        <w:numPr>
          <w:ilvl w:val="0"/>
          <w:numId w:val="15"/>
        </w:numPr>
      </w:pPr>
      <w:r>
        <w:t>le mode de sortie : mutation, transfert, domicile ou décès avec la Classification du Groupe d’Etude Multicentrique des Services d’Accueil (GEMSA)</w:t>
      </w:r>
    </w:p>
    <w:p w14:paraId="7FAC1EC7" w14:textId="77777777" w:rsidR="00B95E17" w:rsidRDefault="00B95E17" w:rsidP="00B95E17">
      <w:pPr>
        <w:pStyle w:val="Paragraphedeliste"/>
        <w:numPr>
          <w:ilvl w:val="0"/>
          <w:numId w:val="15"/>
        </w:numPr>
      </w:pPr>
      <w:r>
        <w:t>la destination : unité de soin de destination du patient</w:t>
      </w:r>
    </w:p>
    <w:p w14:paraId="0897B9DF" w14:textId="046E71D7" w:rsidR="00B95E17" w:rsidRDefault="00B95E17" w:rsidP="00B95E17">
      <w:pPr>
        <w:pStyle w:val="Paragraphedeliste"/>
        <w:numPr>
          <w:ilvl w:val="0"/>
          <w:numId w:val="15"/>
        </w:numPr>
      </w:pPr>
      <w:r>
        <w:t xml:space="preserve">l’orientation (orient) :précise le devenir ou les circonstances associée </w:t>
      </w:r>
    </w:p>
    <w:p w14:paraId="43F15CFB" w14:textId="77777777" w:rsidR="00B95E17" w:rsidRDefault="00B95E17" w:rsidP="003D5D49">
      <w:pPr>
        <w:jc w:val="both"/>
      </w:pPr>
    </w:p>
    <w:p w14:paraId="6A05A809" w14:textId="7B79A84C" w:rsidR="00846FAC" w:rsidRDefault="003D5D49" w:rsidP="003D5D49">
      <w:pPr>
        <w:jc w:val="both"/>
      </w:pPr>
      <w:r>
        <w:t xml:space="preserve">Dans la base de données SESAN, la table contenant les ID des RPU est la table </w:t>
      </w:r>
      <w:r w:rsidRPr="003D5D49">
        <w:rPr>
          <w:b/>
        </w:rPr>
        <w:t>TF_URG_RPU</w:t>
      </w:r>
      <w:r>
        <w:t xml:space="preserve">. Vous verrez dans le schéma relationnel (annexe 1), plusieurs variables finissant par _HIS ou _QUA, ces variables sont à ignorer dans l’exercice 1. Ainsi par exemple, si vous devez utiliser la variable sexe, vous utiliserez COD_SEX et non pas COD_SEX_HIS ou COD_SEX_QUA. Enfin, lorsque l’on parlera de date, c’est à la variable </w:t>
      </w:r>
      <w:r w:rsidRPr="003D5D49">
        <w:rPr>
          <w:b/>
        </w:rPr>
        <w:t>DAT_ENT</w:t>
      </w:r>
      <w:r>
        <w:t xml:space="preserve"> que l’on fera référence, les autres variables dates sont à ignorer. </w:t>
      </w:r>
    </w:p>
    <w:p w14:paraId="5A39BBE3" w14:textId="77777777" w:rsidR="00846FAC" w:rsidRDefault="00846FAC" w:rsidP="00846FAC"/>
    <w:p w14:paraId="35870FFB" w14:textId="77777777" w:rsidR="00431E4F" w:rsidRDefault="00431E4F">
      <w:pPr>
        <w:rPr>
          <w:rFonts w:eastAsiaTheme="majorEastAsia" w:cstheme="majorBidi"/>
          <w:color w:val="0C7EC3"/>
          <w:sz w:val="24"/>
          <w:szCs w:val="24"/>
        </w:rPr>
      </w:pPr>
      <w:r>
        <w:br w:type="page"/>
      </w:r>
    </w:p>
    <w:p w14:paraId="00B5C372" w14:textId="282E545B" w:rsidR="350E35BE" w:rsidRDefault="00846FAC" w:rsidP="00431E4F">
      <w:pPr>
        <w:pStyle w:val="Titre3"/>
      </w:pPr>
      <w:r>
        <w:lastRenderedPageBreak/>
        <w:t xml:space="preserve">Exercice 1 : </w:t>
      </w:r>
      <w:r w:rsidR="00FE6BC9">
        <w:t xml:space="preserve"> Analyse d’un schéma de base relationnel </w:t>
      </w:r>
    </w:p>
    <w:p w14:paraId="72A3D3EC" w14:textId="1B0BB3DB" w:rsidR="00FE6BC9" w:rsidRDefault="003D5D49" w:rsidP="00431E4F">
      <w:pPr>
        <w:jc w:val="both"/>
      </w:pPr>
      <w:r>
        <w:t>Comme indiqué précédemment, l</w:t>
      </w:r>
      <w:r w:rsidR="001A0200">
        <w:t xml:space="preserve">e schéma en annexe 1, représente un extrait </w:t>
      </w:r>
      <w:r>
        <w:t>de la base de données relationnelles des RPU</w:t>
      </w:r>
      <w:r w:rsidR="001A0200">
        <w:t xml:space="preserve">. </w:t>
      </w:r>
      <w:r w:rsidR="00431E4F">
        <w:t xml:space="preserve">La description des colonnes de chaque table est fournie dans le fichier Excel </w:t>
      </w:r>
      <w:r w:rsidR="00431E4F" w:rsidRPr="00431E4F">
        <w:rPr>
          <w:i/>
        </w:rPr>
        <w:t>Description_tables.xlsx</w:t>
      </w:r>
      <w:r w:rsidR="00431E4F">
        <w:rPr>
          <w:i/>
        </w:rPr>
        <w:t>.</w:t>
      </w:r>
      <w:r w:rsidR="00431E4F">
        <w:t xml:space="preserve"> </w:t>
      </w:r>
      <w:r w:rsidR="001A0200">
        <w:t xml:space="preserve">L’objectif de cet exercice est d’analyser le schéma afin de fournir </w:t>
      </w:r>
      <w:r w:rsidR="008F3F65">
        <w:t xml:space="preserve">les requêtes adéquates. </w:t>
      </w:r>
      <w:r w:rsidR="001A0200">
        <w:t xml:space="preserve"> </w:t>
      </w:r>
    </w:p>
    <w:p w14:paraId="16BF64EF" w14:textId="0883ED79" w:rsidR="001A0200" w:rsidRDefault="001A0200" w:rsidP="00B95E17">
      <w:pPr>
        <w:pStyle w:val="Paragraphedeliste"/>
        <w:numPr>
          <w:ilvl w:val="0"/>
          <w:numId w:val="16"/>
        </w:numPr>
      </w:pPr>
      <w:r>
        <w:t xml:space="preserve">En fonction des colonnes présentes dans </w:t>
      </w:r>
      <w:r w:rsidR="009F2A7D">
        <w:t>chacune</w:t>
      </w:r>
      <w:r>
        <w:t xml:space="preserve"> des tables, merci de donner la liste des clés primaires associées à leur nom de table. </w:t>
      </w:r>
    </w:p>
    <w:p w14:paraId="7BD6379D" w14:textId="14E52F0A" w:rsidR="008F3F65" w:rsidRDefault="008F3F65" w:rsidP="008F3F65">
      <w:pPr>
        <w:pStyle w:val="Paragraphedeliste"/>
        <w:ind w:left="420"/>
      </w:pP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3F65" w14:paraId="3E87B6F4" w14:textId="77777777" w:rsidTr="008F3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ABB768" w14:textId="3BD522EF" w:rsidR="008F3F65" w:rsidRDefault="008F3F65" w:rsidP="008F3F65">
            <w:pPr>
              <w:pStyle w:val="Paragraphedeliste"/>
              <w:ind w:left="0"/>
            </w:pPr>
            <w:r>
              <w:t xml:space="preserve">Nom de table </w:t>
            </w:r>
          </w:p>
        </w:tc>
        <w:tc>
          <w:tcPr>
            <w:tcW w:w="4531" w:type="dxa"/>
          </w:tcPr>
          <w:p w14:paraId="37A7E1A1" w14:textId="7A56CA0D" w:rsidR="008F3F65" w:rsidRDefault="008F3F65" w:rsidP="008F3F65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Clé primaire </w:t>
            </w:r>
          </w:p>
        </w:tc>
      </w:tr>
      <w:tr w:rsidR="008F3F65" w14:paraId="0FCBDF3B" w14:textId="77777777" w:rsidTr="008F3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78283D5" w14:textId="77777777" w:rsidR="008F3F65" w:rsidRDefault="008F3F65" w:rsidP="008F3F65">
            <w:pPr>
              <w:pStyle w:val="Paragraphedeliste"/>
              <w:ind w:left="0"/>
            </w:pPr>
          </w:p>
        </w:tc>
        <w:tc>
          <w:tcPr>
            <w:tcW w:w="4531" w:type="dxa"/>
          </w:tcPr>
          <w:p w14:paraId="6508705F" w14:textId="77777777" w:rsidR="008F3F65" w:rsidRDefault="008F3F65" w:rsidP="008F3F65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4A43DD" w14:textId="3B281C59" w:rsidR="008F3F65" w:rsidRDefault="008F3F65" w:rsidP="008F3F65">
      <w:pPr>
        <w:pStyle w:val="Paragraphedeliste"/>
        <w:ind w:left="420"/>
      </w:pPr>
    </w:p>
    <w:p w14:paraId="6CC6CB2D" w14:textId="483A00DD" w:rsidR="008F3F65" w:rsidRDefault="001A0200" w:rsidP="008F3F65">
      <w:pPr>
        <w:pStyle w:val="Paragraphedeliste"/>
        <w:numPr>
          <w:ilvl w:val="0"/>
          <w:numId w:val="16"/>
        </w:numPr>
      </w:pPr>
      <w:r>
        <w:t>En fonction du schéma,</w:t>
      </w:r>
      <w:r w:rsidR="008F3F65">
        <w:t xml:space="preserve"> de la description des colonnes </w:t>
      </w:r>
      <w:r>
        <w:t xml:space="preserve">de chaque table, quelle serait selon vous la différence entre la table en rouge et celles en bleues ? </w:t>
      </w:r>
    </w:p>
    <w:p w14:paraId="4AC8D217" w14:textId="0B2B304E" w:rsidR="00365449" w:rsidRDefault="007673DB" w:rsidP="00365449">
      <w:pPr>
        <w:pStyle w:val="Paragraphedeliste"/>
        <w:numPr>
          <w:ilvl w:val="0"/>
          <w:numId w:val="16"/>
        </w:numPr>
      </w:pPr>
      <w:r>
        <w:t>Pouvez-vous écrire la requête SQL permettant, de donne</w:t>
      </w:r>
      <w:r w:rsidR="008F3F65">
        <w:t>r le nombre de patient</w:t>
      </w:r>
      <w:r w:rsidR="009F2A7D">
        <w:t>s</w:t>
      </w:r>
      <w:r w:rsidR="008F3F65">
        <w:t xml:space="preserve"> </w:t>
      </w:r>
      <w:r>
        <w:t>étant passé</w:t>
      </w:r>
      <w:r w:rsidR="009F2A7D">
        <w:t>s</w:t>
      </w:r>
      <w:r>
        <w:t xml:space="preserve"> aux urgences en 2019</w:t>
      </w:r>
      <w:r w:rsidR="008F3F65">
        <w:t xml:space="preserve"> selon les catégories d’âge suivantes : &lt;18ans, [18-75[ ans et </w:t>
      </w:r>
      <w:r w:rsidR="008F3F65" w:rsidRPr="00365449">
        <w:rPr>
          <w:rFonts w:ascii="Times New Roman" w:hAnsi="Times New Roman" w:cs="Times New Roman"/>
        </w:rPr>
        <w:t>≥</w:t>
      </w:r>
      <w:r w:rsidR="009F2A7D">
        <w:t>75 ans ?</w:t>
      </w:r>
      <w:r w:rsidR="006E21BA">
        <w:t xml:space="preserve"> La requête doit générer la réponse suivante :</w:t>
      </w:r>
    </w:p>
    <w:p w14:paraId="0B91FF19" w14:textId="31C1FD49" w:rsidR="006E21BA" w:rsidRDefault="006E21BA" w:rsidP="006E21BA">
      <w:pPr>
        <w:jc w:val="center"/>
      </w:pPr>
      <w:r>
        <w:rPr>
          <w:noProof/>
          <w:lang w:eastAsia="fr-FR"/>
        </w:rPr>
        <w:drawing>
          <wp:inline distT="0" distB="0" distL="0" distR="0" wp14:anchorId="7A1E9635" wp14:editId="02757468">
            <wp:extent cx="2647950" cy="8572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4051" w14:textId="57B62B5F" w:rsidR="00E26DE9" w:rsidRDefault="00E26DE9" w:rsidP="001A0200">
      <w:pPr>
        <w:pStyle w:val="Paragraphedeliste"/>
        <w:numPr>
          <w:ilvl w:val="0"/>
          <w:numId w:val="16"/>
        </w:numPr>
      </w:pPr>
      <w:r>
        <w:t>Pouvez-vous écrire la requête SQL permettant de détailler les différents modes d’entrées des patients de plus de 75 ans étant allés aux urgences en 2020</w:t>
      </w:r>
      <w:r w:rsidR="00431E4F">
        <w:t xml:space="preserve"> (n</w:t>
      </w:r>
      <w:r w:rsidR="00747A25">
        <w:t xml:space="preserve">ombre de passages par </w:t>
      </w:r>
      <w:r w:rsidR="008F3F65">
        <w:t xml:space="preserve">Libellé </w:t>
      </w:r>
      <w:r w:rsidR="00747A25">
        <w:t>d’entrée)</w:t>
      </w:r>
      <w:r w:rsidR="009F2A7D">
        <w:t> ?</w:t>
      </w:r>
    </w:p>
    <w:p w14:paraId="02AAC624" w14:textId="3CDB44F0" w:rsidR="006E21BA" w:rsidRDefault="006E21BA" w:rsidP="006E21BA">
      <w:pPr>
        <w:pStyle w:val="Paragraphedeliste"/>
        <w:ind w:left="708"/>
        <w:jc w:val="center"/>
      </w:pPr>
      <w:r>
        <w:rPr>
          <w:noProof/>
          <w:lang w:eastAsia="fr-FR"/>
        </w:rPr>
        <w:drawing>
          <wp:inline distT="0" distB="0" distL="0" distR="0" wp14:anchorId="4C377DCB" wp14:editId="2E405B22">
            <wp:extent cx="2705100" cy="78638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8209"/>
                    <a:stretch/>
                  </pic:blipFill>
                  <pic:spPr bwMode="auto">
                    <a:xfrm>
                      <a:off x="0" y="0"/>
                      <a:ext cx="2705100" cy="786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0725F" w14:textId="77777777" w:rsidR="00C30E0A" w:rsidRDefault="00C30E0A" w:rsidP="006E21BA">
      <w:pPr>
        <w:pStyle w:val="Paragraphedeliste"/>
        <w:ind w:left="708"/>
        <w:jc w:val="center"/>
      </w:pPr>
    </w:p>
    <w:p w14:paraId="0E27B00A" w14:textId="38E5A873" w:rsidR="00747A25" w:rsidRDefault="00E26DE9" w:rsidP="003D5D49">
      <w:pPr>
        <w:pStyle w:val="Paragraphedeliste"/>
        <w:numPr>
          <w:ilvl w:val="0"/>
          <w:numId w:val="16"/>
        </w:numPr>
      </w:pPr>
      <w:r>
        <w:t xml:space="preserve">Sauriez-vous traduire la requête SQL de la question précédente avec les éléments des packages </w:t>
      </w:r>
      <w:r w:rsidR="005E7AA2">
        <w:t>d</w:t>
      </w:r>
      <w:r>
        <w:t>plyr et dbplyr</w:t>
      </w:r>
      <w:r w:rsidR="00007CD8">
        <w:t xml:space="preserve"> ,</w:t>
      </w:r>
      <w:r w:rsidR="005E7AA2">
        <w:t>comme si vous la</w:t>
      </w:r>
      <w:r w:rsidR="00007CD8">
        <w:t xml:space="preserve">nciez la requête depuis rstudio (vous pouvez proposer la version python si vous le souhaitez) </w:t>
      </w:r>
      <w:r>
        <w:t>? On assume</w:t>
      </w:r>
      <w:r w:rsidR="005E7AA2">
        <w:t>ra</w:t>
      </w:r>
      <w:r>
        <w:t xml:space="preserve"> que le nom du sc</w:t>
      </w:r>
      <w:r w:rsidR="003D5D49">
        <w:t>héma de la base de donnée</w:t>
      </w:r>
      <w:r w:rsidR="2585CF05">
        <w:t>s</w:t>
      </w:r>
      <w:r w:rsidR="003D5D49">
        <w:t xml:space="preserve"> est A. </w:t>
      </w:r>
    </w:p>
    <w:p w14:paraId="538B40C8" w14:textId="77777777" w:rsidR="00431E4F" w:rsidRPr="003D5D49" w:rsidRDefault="00431E4F" w:rsidP="00431E4F">
      <w:pPr>
        <w:pStyle w:val="Paragraphedeliste"/>
        <w:ind w:left="420"/>
      </w:pPr>
    </w:p>
    <w:p w14:paraId="66878CD4" w14:textId="77777777" w:rsidR="00E72AD5" w:rsidRDefault="00E72AD5">
      <w:pPr>
        <w:rPr>
          <w:rFonts w:eastAsiaTheme="majorEastAsia" w:cstheme="majorBidi"/>
          <w:color w:val="0C7EC3"/>
          <w:sz w:val="24"/>
          <w:szCs w:val="24"/>
        </w:rPr>
      </w:pPr>
      <w:r>
        <w:br w:type="page"/>
      </w:r>
      <w:bookmarkStart w:id="0" w:name="_GoBack"/>
      <w:bookmarkEnd w:id="0"/>
    </w:p>
    <w:p w14:paraId="5DEEB728" w14:textId="6D68BF80" w:rsidR="00FE6BC9" w:rsidRDefault="00FE6BC9" w:rsidP="00FE6BC9">
      <w:pPr>
        <w:pStyle w:val="Titre3"/>
      </w:pPr>
      <w:r>
        <w:lastRenderedPageBreak/>
        <w:t xml:space="preserve">Exercice 2 :  Visualisation </w:t>
      </w:r>
      <w:r w:rsidR="003D5D49">
        <w:t>des données COVID</w:t>
      </w:r>
      <w:r>
        <w:t xml:space="preserve"> </w:t>
      </w:r>
    </w:p>
    <w:p w14:paraId="36247BEB" w14:textId="7759E88B" w:rsidR="007362E8" w:rsidRDefault="0066151C" w:rsidP="00431E4F">
      <w:pPr>
        <w:jc w:val="both"/>
      </w:pPr>
      <w:r>
        <w:t xml:space="preserve">L’objectif de cet exercice est d’évaluer votre capacité à générer des </w:t>
      </w:r>
      <w:r w:rsidR="007362E8">
        <w:t xml:space="preserve">graphiques clairs et compréhensibles. Cette compétence est essentielle, pour faciliter au mieux la lecture des données par le personnel médical. </w:t>
      </w:r>
      <w:r w:rsidR="00B554F3">
        <w:t>L</w:t>
      </w:r>
      <w:r w:rsidR="007362E8">
        <w:t>a manière dont vous code</w:t>
      </w:r>
      <w:r w:rsidR="003D5D49">
        <w:t>rez</w:t>
      </w:r>
      <w:r w:rsidR="007362E8">
        <w:t xml:space="preserve"> sera évaluée.  </w:t>
      </w:r>
      <w:r w:rsidR="003D5D49">
        <w:t>Ainsi</w:t>
      </w:r>
      <w:r w:rsidR="00431E4F">
        <w:t>,</w:t>
      </w:r>
      <w:r w:rsidR="003D5D49">
        <w:t xml:space="preserve"> il ne s’agit pas juste de reproduire le graphique, codez de manière intelligente, claire et précise. </w:t>
      </w:r>
      <w:r w:rsidR="003528D7">
        <w:t xml:space="preserve">Il est préférable d’effectuer cet exercice en R mais vous pouvez également le faire en Python, à vous de choisir. </w:t>
      </w:r>
      <w:r w:rsidR="00431E4F">
        <w:t>Enfin les données nécessaire</w:t>
      </w:r>
      <w:r w:rsidR="00912B4A">
        <w:t>s</w:t>
      </w:r>
      <w:r w:rsidR="00431E4F">
        <w:t xml:space="preserve"> se trouve</w:t>
      </w:r>
      <w:r w:rsidR="00912B4A">
        <w:t>nt</w:t>
      </w:r>
      <w:r w:rsidR="00431E4F">
        <w:t xml:space="preserve"> dans le fichier </w:t>
      </w:r>
      <w:r w:rsidR="00431E4F" w:rsidRPr="524F66D6">
        <w:rPr>
          <w:i/>
          <w:iCs/>
        </w:rPr>
        <w:t>extract_data_exercice.xlsx</w:t>
      </w:r>
      <w:r w:rsidR="00431E4F">
        <w:t xml:space="preserve"> .</w:t>
      </w:r>
    </w:p>
    <w:p w14:paraId="0E23FCC6" w14:textId="053D9C22" w:rsidR="00747A25" w:rsidRDefault="00747A25" w:rsidP="00FE6BC9">
      <w:r>
        <w:t xml:space="preserve">1 – </w:t>
      </w:r>
      <w:r w:rsidR="007362E8">
        <w:t>En fonction des données fourni</w:t>
      </w:r>
      <w:r w:rsidR="009F2A7D">
        <w:t>es</w:t>
      </w:r>
      <w:r w:rsidR="007362E8">
        <w:t xml:space="preserve">, veuillez </w:t>
      </w:r>
      <w:r w:rsidR="00B554F3">
        <w:t xml:space="preserve">reproduire le graphique suivant : </w:t>
      </w:r>
      <w:r w:rsidR="007362E8">
        <w:t xml:space="preserve"> </w:t>
      </w:r>
    </w:p>
    <w:p w14:paraId="44EAFD9C" w14:textId="21AB1872" w:rsidR="00747A25" w:rsidRDefault="00747A25" w:rsidP="00FE6BC9">
      <w:r>
        <w:rPr>
          <w:noProof/>
          <w:lang w:eastAsia="fr-FR"/>
        </w:rPr>
        <w:drawing>
          <wp:inline distT="0" distB="0" distL="0" distR="0" wp14:anchorId="188695A7" wp14:editId="5C2B80F2">
            <wp:extent cx="2761488" cy="1328928"/>
            <wp:effectExtent l="0" t="0" r="1270" b="508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565" cy="133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9C60" w14:textId="49ADAE9A" w:rsidR="00B554F3" w:rsidRDefault="00912B4A" w:rsidP="00FE6BC9">
      <w:r w:rsidRPr="00912B4A">
        <w:rPr>
          <w:i/>
        </w:rPr>
        <w:t>Note1</w:t>
      </w:r>
      <w:r w:rsidR="00B554F3" w:rsidRPr="00912B4A">
        <w:rPr>
          <w:i/>
        </w:rPr>
        <w:t xml:space="preserve">: La </w:t>
      </w:r>
      <w:r w:rsidR="003B3754" w:rsidRPr="00912B4A">
        <w:rPr>
          <w:i/>
        </w:rPr>
        <w:t>courbe</w:t>
      </w:r>
      <w:r w:rsidR="00B554F3" w:rsidRPr="00912B4A">
        <w:rPr>
          <w:i/>
        </w:rPr>
        <w:t xml:space="preserve"> noir représente les données de la variable type_maladie ayant pour valeur</w:t>
      </w:r>
      <w:r w:rsidR="00E913CE" w:rsidRPr="00912B4A">
        <w:rPr>
          <w:i/>
        </w:rPr>
        <w:t xml:space="preserve"> total </w:t>
      </w:r>
      <w:r w:rsidR="00B554F3" w:rsidRPr="00912B4A">
        <w:rPr>
          <w:i/>
        </w:rPr>
        <w:t>infections. Elle est calculée selon la formule : pct*max(total_passages)*ajustement.</w:t>
      </w:r>
      <w:r w:rsidR="00B554F3" w:rsidRPr="00912B4A">
        <w:rPr>
          <w:i/>
        </w:rPr>
        <w:br/>
        <w:t>On prendra un ajustement égal à 6</w:t>
      </w:r>
      <w:r w:rsidR="00B554F3">
        <w:t xml:space="preserve">. </w:t>
      </w:r>
    </w:p>
    <w:p w14:paraId="271029B5" w14:textId="69EF975A" w:rsidR="00912B4A" w:rsidRPr="00912B4A" w:rsidRDefault="00912B4A" w:rsidP="00FE6BC9">
      <w:pPr>
        <w:rPr>
          <w:i/>
        </w:rPr>
      </w:pPr>
      <w:r w:rsidRPr="00912B4A">
        <w:rPr>
          <w:i/>
        </w:rPr>
        <w:t xml:space="preserve">Note2 : les couleurs du graphique ne sont pas fixées, vous pouvez choisir celles que vous voulez, sauf pour la barre rouge en fin de graphique. </w:t>
      </w:r>
    </w:p>
    <w:p w14:paraId="66D58CB2" w14:textId="476BF015" w:rsidR="003528D7" w:rsidRDefault="00747A25" w:rsidP="003528D7">
      <w:r>
        <w:t xml:space="preserve">2 – </w:t>
      </w:r>
      <w:r w:rsidR="00E913CE">
        <w:t xml:space="preserve">Créez un graphique permettant de visualiser le nombre de patients hospitalisés </w:t>
      </w:r>
      <w:r w:rsidR="00195967">
        <w:t xml:space="preserve">pour un jour donné selon les différentes catégories d’âge. </w:t>
      </w:r>
      <w:r w:rsidR="00FE4797">
        <w:t>On prendra la date du 2 avril 2020.</w:t>
      </w:r>
    </w:p>
    <w:p w14:paraId="188FDE40" w14:textId="5780FD3A" w:rsidR="00195967" w:rsidRDefault="00195967" w:rsidP="00431E4F">
      <w:pPr>
        <w:pStyle w:val="Titre3"/>
      </w:pPr>
      <w:r>
        <w:t>Exercice 3:  Création d’une interface Shiny </w:t>
      </w:r>
      <w:r w:rsidR="003528D7">
        <w:t xml:space="preserve">ou Dash </w:t>
      </w:r>
    </w:p>
    <w:p w14:paraId="002AE46D" w14:textId="4F51BBAB" w:rsidR="00195967" w:rsidRDefault="00195967" w:rsidP="00B95E17">
      <w:pPr>
        <w:pStyle w:val="Paragraphedeliste"/>
        <w:numPr>
          <w:ilvl w:val="0"/>
          <w:numId w:val="17"/>
        </w:numPr>
      </w:pPr>
      <w:r>
        <w:t xml:space="preserve">Incorporez les graphiques précédemment créés dans une interface </w:t>
      </w:r>
      <w:r w:rsidR="003528D7">
        <w:t>S</w:t>
      </w:r>
      <w:r>
        <w:t>hiny</w:t>
      </w:r>
      <w:r w:rsidR="003528D7">
        <w:t xml:space="preserve"> (ou Dash)</w:t>
      </w:r>
      <w:r>
        <w:t xml:space="preserve">. </w:t>
      </w:r>
    </w:p>
    <w:p w14:paraId="2C5A6EEC" w14:textId="403C9886" w:rsidR="00195967" w:rsidRDefault="00195967" w:rsidP="00B95E17">
      <w:pPr>
        <w:pStyle w:val="Paragraphedeliste"/>
        <w:numPr>
          <w:ilvl w:val="0"/>
          <w:numId w:val="17"/>
        </w:numPr>
      </w:pPr>
      <w:r>
        <w:t xml:space="preserve">Ajoutez un bouton permettant de sélectionner une date et qui actualise les données du graphique 2 de l’exercice précédent. </w:t>
      </w:r>
    </w:p>
    <w:p w14:paraId="49213777" w14:textId="675A6DBF" w:rsidR="00195967" w:rsidRDefault="00195967" w:rsidP="00B95E17">
      <w:pPr>
        <w:pStyle w:val="Paragraphedeliste"/>
        <w:numPr>
          <w:ilvl w:val="0"/>
          <w:numId w:val="17"/>
        </w:numPr>
      </w:pPr>
      <w:r>
        <w:t xml:space="preserve">Ajoutez un titre pour l’interface qui vous semble adéquat </w:t>
      </w:r>
      <w:r w:rsidR="009F2A7D">
        <w:t>par rapport aux</w:t>
      </w:r>
      <w:r>
        <w:t xml:space="preserve"> graphiques et données affichées</w:t>
      </w:r>
    </w:p>
    <w:p w14:paraId="45FB0818" w14:textId="013D406D" w:rsidR="00FE6BC9" w:rsidRDefault="00195967" w:rsidP="00FE6BC9">
      <w:pPr>
        <w:pStyle w:val="Paragraphedeliste"/>
        <w:numPr>
          <w:ilvl w:val="0"/>
          <w:numId w:val="17"/>
        </w:numPr>
      </w:pPr>
      <w:r>
        <w:t>Selon vous, quel autre graphique/table de donnée</w:t>
      </w:r>
      <w:r w:rsidR="009F2A7D">
        <w:t>s</w:t>
      </w:r>
      <w:r>
        <w:t xml:space="preserve"> pourrions-nous afficher dans cette interface, </w:t>
      </w:r>
      <w:r w:rsidR="00FE4797">
        <w:t xml:space="preserve">dans </w:t>
      </w:r>
      <w:r>
        <w:t xml:space="preserve">l’optique de visualiser l’évolution des passages pour covid19 ? </w:t>
      </w:r>
      <w:r w:rsidR="00FE4797">
        <w:t>(</w:t>
      </w:r>
      <w:r w:rsidR="003528D7">
        <w:t>Décrivez</w:t>
      </w:r>
      <w:r w:rsidR="00FE4797">
        <w:t xml:space="preserve"> juste le graphique, pas de besoin de le coder). </w:t>
      </w:r>
    </w:p>
    <w:p w14:paraId="55431E7A" w14:textId="4DE7E7D8" w:rsidR="00195967" w:rsidRDefault="00FE6BC9" w:rsidP="00FE6BC9">
      <w:pPr>
        <w:pStyle w:val="Titre3"/>
      </w:pPr>
      <w:r>
        <w:t>Exercice 4</w:t>
      </w:r>
      <w:r w:rsidR="00613CF9">
        <w:t xml:space="preserve"> : </w:t>
      </w:r>
      <w:r>
        <w:t xml:space="preserve">(bonus) : </w:t>
      </w:r>
    </w:p>
    <w:p w14:paraId="0F59F633" w14:textId="2D7B6088" w:rsidR="00FE6BC9" w:rsidRDefault="00FE6BC9" w:rsidP="00E72AD5">
      <w:pPr>
        <w:pStyle w:val="Paragraphedeliste"/>
      </w:pPr>
      <w:r>
        <w:t>Selon vous, qu</w:t>
      </w:r>
      <w:r w:rsidR="00806CC5">
        <w:t>elles sont les grandes étapes</w:t>
      </w:r>
      <w:r w:rsidR="00195967">
        <w:t xml:space="preserve"> de la </w:t>
      </w:r>
      <w:r w:rsidR="00E72AD5">
        <w:t>création d’un tableau de bords</w:t>
      </w:r>
      <w:r w:rsidR="00195967">
        <w:t xml:space="preserve"> </w:t>
      </w:r>
      <w:r w:rsidR="003528D7">
        <w:t>de type Shiny ou Dash</w:t>
      </w:r>
      <w:r w:rsidR="00E72AD5">
        <w:t xml:space="preserve"> (des données brutes à la visualisation finale) </w:t>
      </w:r>
      <w:r w:rsidR="00195967">
        <w:t>?</w:t>
      </w:r>
      <w:r w:rsidR="00E72AD5">
        <w:t xml:space="preserve"> </w:t>
      </w:r>
      <w:r w:rsidR="00806CC5">
        <w:t>Quels</w:t>
      </w:r>
      <w:r>
        <w:t xml:space="preserve"> </w:t>
      </w:r>
      <w:r w:rsidR="00195967">
        <w:t>sont</w:t>
      </w:r>
      <w:r>
        <w:t xml:space="preserve"> les </w:t>
      </w:r>
      <w:r w:rsidR="00806CC5">
        <w:t xml:space="preserve">avantages et inconvénients </w:t>
      </w:r>
      <w:r>
        <w:t xml:space="preserve">d’une connexion </w:t>
      </w:r>
      <w:r w:rsidR="00806CC5">
        <w:t>en temps réel à la base de données</w:t>
      </w:r>
      <w:r>
        <w:t xml:space="preserve"> vs une connexion </w:t>
      </w:r>
      <w:r w:rsidR="00806CC5">
        <w:t>asynchrone</w:t>
      </w:r>
      <w:r w:rsidR="00195967">
        <w:t> ?</w:t>
      </w:r>
    </w:p>
    <w:p w14:paraId="030DBBFA" w14:textId="77777777" w:rsidR="00912B4A" w:rsidRDefault="00912B4A"/>
    <w:p w14:paraId="2EF78F23" w14:textId="28DCC33D" w:rsidR="00912B4A" w:rsidRPr="00912B4A" w:rsidRDefault="00912B4A" w:rsidP="41EF3240">
      <w:pPr>
        <w:jc w:val="center"/>
        <w:rPr>
          <w:sz w:val="32"/>
          <w:szCs w:val="32"/>
        </w:rPr>
      </w:pPr>
      <w:r w:rsidRPr="41EF3240">
        <w:rPr>
          <w:sz w:val="32"/>
          <w:szCs w:val="32"/>
        </w:rPr>
        <w:t>BON COURAGE !</w:t>
      </w:r>
      <w:r w:rsidR="073FD9D8" w:rsidRPr="41EF3240">
        <w:rPr>
          <w:sz w:val="32"/>
          <w:szCs w:val="32"/>
        </w:rPr>
        <w:t xml:space="preserve"> QUE LA FORCE SOIT AVEC VOUS !</w:t>
      </w:r>
    </w:p>
    <w:p w14:paraId="2F75B230" w14:textId="66BF70E6" w:rsidR="00912B4A" w:rsidRDefault="00912B4A">
      <w:pPr>
        <w:rPr>
          <w:rFonts w:eastAsiaTheme="majorEastAsia" w:cstheme="majorBidi"/>
          <w:color w:val="0C7EC3"/>
          <w:sz w:val="24"/>
          <w:szCs w:val="24"/>
        </w:rPr>
      </w:pPr>
      <w:r>
        <w:br w:type="page"/>
      </w:r>
    </w:p>
    <w:p w14:paraId="5CA0FD15" w14:textId="5F392CBA" w:rsidR="00C649D9" w:rsidRDefault="00C649D9" w:rsidP="00C649D9">
      <w:pPr>
        <w:pStyle w:val="Titre3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73C6D1BE" wp14:editId="07777777">
            <wp:simplePos x="0" y="0"/>
            <wp:positionH relativeFrom="column">
              <wp:posOffset>55195</wp:posOffset>
            </wp:positionH>
            <wp:positionV relativeFrom="paragraph">
              <wp:posOffset>280192</wp:posOffset>
            </wp:positionV>
            <wp:extent cx="5074920" cy="8717280"/>
            <wp:effectExtent l="0" t="0" r="0" b="762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871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Annexe 1 : Schéma relationnel</w:t>
      </w:r>
    </w:p>
    <w:p w14:paraId="45460907" w14:textId="2EDAEFB9" w:rsidR="003D1C6E" w:rsidRPr="003D1C6E" w:rsidRDefault="00C649D9" w:rsidP="003D1C6E">
      <w:pPr>
        <w:rPr>
          <w:rFonts w:eastAsiaTheme="majorEastAsia" w:cstheme="majorBidi"/>
          <w:color w:val="0C7EC3"/>
          <w:sz w:val="24"/>
          <w:szCs w:val="24"/>
        </w:rPr>
      </w:pPr>
      <w:r>
        <w:br w:type="page"/>
      </w:r>
    </w:p>
    <w:p w14:paraId="47D572D0" w14:textId="77777777" w:rsidR="003D1C6E" w:rsidRPr="003D1C6E" w:rsidRDefault="003D1C6E" w:rsidP="003D1C6E"/>
    <w:sectPr w:rsidR="003D1C6E" w:rsidRPr="003D1C6E" w:rsidSect="00041875">
      <w:headerReference w:type="default" r:id="rId15"/>
      <w:footerReference w:type="even" r:id="rId16"/>
      <w:footerReference w:type="default" r:id="rId17"/>
      <w:pgSz w:w="11906" w:h="16838"/>
      <w:pgMar w:top="1604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DBEF00" w14:textId="77777777" w:rsidR="00B95E17" w:rsidRDefault="00B95E17" w:rsidP="001F38BA">
      <w:pPr>
        <w:spacing w:after="0" w:line="240" w:lineRule="auto"/>
      </w:pPr>
      <w:r>
        <w:separator/>
      </w:r>
    </w:p>
  </w:endnote>
  <w:endnote w:type="continuationSeparator" w:id="0">
    <w:p w14:paraId="3461D779" w14:textId="77777777" w:rsidR="00B95E17" w:rsidRDefault="00B95E17" w:rsidP="001F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ogger Sans Light">
    <w:altName w:val="MS PMincho"/>
    <w:panose1 w:val="02000506030000020004"/>
    <w:charset w:val="00"/>
    <w:family w:val="auto"/>
    <w:pitch w:val="variable"/>
    <w:sig w:usb0="A000022F" w:usb1="5200606A" w:usb2="14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Blogger Sans">
    <w:altName w:val="Blogger Sans"/>
    <w:panose1 w:val="02000506030000020004"/>
    <w:charset w:val="00"/>
    <w:family w:val="auto"/>
    <w:pitch w:val="variable"/>
    <w:sig w:usb0="A000022F" w:usb1="5200606A" w:usb2="14000000" w:usb3="00000000" w:csb0="00000097" w:csb1="00000000"/>
  </w:font>
  <w:font w:name="CQQLVM+BloggerSans-LightItalic">
    <w:altName w:val="CQQLVM+BloggerSans-LightItal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8A12B" w14:textId="77777777" w:rsidR="00B95E17" w:rsidRPr="00A415ED" w:rsidRDefault="00B95E17" w:rsidP="005F00CD">
    <w:pPr>
      <w:pStyle w:val="Pieddepage"/>
      <w:jc w:val="cen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2D8B6" w14:textId="77777777" w:rsidR="00B95E17" w:rsidRDefault="00B95E17"/>
  <w:tbl>
    <w:tblPr>
      <w:tblStyle w:val="Grilledutableau"/>
      <w:tblW w:w="963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87"/>
    </w:tblGrid>
    <w:tr w:rsidR="00B95E17" w14:paraId="41AF29D1" w14:textId="77777777" w:rsidTr="00C933C3">
      <w:trPr>
        <w:trHeight w:val="448"/>
        <w:jc w:val="center"/>
      </w:trPr>
      <w:tc>
        <w:tcPr>
          <w:tcW w:w="2547" w:type="dxa"/>
        </w:tcPr>
        <w:p w14:paraId="2B91B147" w14:textId="77777777" w:rsidR="00B95E17" w:rsidRPr="001F38BA" w:rsidRDefault="00B95E17" w:rsidP="00C933C3">
          <w:pPr>
            <w:pStyle w:val="En-tte"/>
            <w:spacing w:line="180" w:lineRule="exact"/>
            <w:rPr>
              <w:rFonts w:ascii="Blogger Sans Light" w:hAnsi="Blogger Sans Light"/>
              <w:sz w:val="18"/>
              <w:szCs w:val="18"/>
            </w:rPr>
          </w:pPr>
          <w:r>
            <w:rPr>
              <w:rFonts w:ascii="Blogger Sans Light" w:hAnsi="Blogger Sans Light"/>
              <w:sz w:val="18"/>
              <w:szCs w:val="18"/>
            </w:rPr>
            <w:t>6-8 rue Firmin Gillot</w:t>
          </w:r>
        </w:p>
        <w:p w14:paraId="58A2D8AB" w14:textId="77777777" w:rsidR="00B95E17" w:rsidRPr="00954BDC" w:rsidRDefault="00B95E17" w:rsidP="00C933C3">
          <w:pPr>
            <w:pStyle w:val="En-tte"/>
            <w:spacing w:line="180" w:lineRule="exact"/>
            <w:rPr>
              <w:rFonts w:ascii="Blogger Sans Light" w:hAnsi="Blogger Sans Light"/>
              <w:sz w:val="18"/>
              <w:szCs w:val="18"/>
            </w:rPr>
          </w:pPr>
          <w:r>
            <w:rPr>
              <w:rFonts w:ascii="Blogger Sans Light" w:hAnsi="Blogger Sans Light"/>
              <w:sz w:val="18"/>
              <w:szCs w:val="18"/>
            </w:rPr>
            <w:t>75015</w:t>
          </w:r>
          <w:r w:rsidRPr="001F38BA">
            <w:rPr>
              <w:rFonts w:ascii="Blogger Sans Light" w:hAnsi="Blogger Sans Light"/>
              <w:sz w:val="18"/>
              <w:szCs w:val="18"/>
            </w:rPr>
            <w:t xml:space="preserve"> PARIS</w:t>
          </w:r>
        </w:p>
        <w:p w14:paraId="5F38D4CD" w14:textId="77777777" w:rsidR="00B95E17" w:rsidRPr="001F38BA" w:rsidRDefault="00B95E17" w:rsidP="00C933C3">
          <w:pPr>
            <w:pStyle w:val="En-tte"/>
            <w:spacing w:line="180" w:lineRule="exact"/>
            <w:rPr>
              <w:rFonts w:ascii="Blogger Sans Light" w:hAnsi="Blogger Sans Light"/>
              <w:sz w:val="18"/>
              <w:szCs w:val="18"/>
            </w:rPr>
          </w:pPr>
          <w:r w:rsidRPr="001F38BA">
            <w:rPr>
              <w:rFonts w:ascii="Blogger Sans Light" w:hAnsi="Blogger Sans Light"/>
              <w:sz w:val="18"/>
              <w:szCs w:val="18"/>
            </w:rPr>
            <w:t>Tél : 01 48 78 99 88</w:t>
          </w:r>
        </w:p>
        <w:p w14:paraId="57A209E1" w14:textId="77777777" w:rsidR="00B95E17" w:rsidRDefault="00007CD8" w:rsidP="00C933C3">
          <w:pPr>
            <w:pStyle w:val="En-tte"/>
            <w:spacing w:line="180" w:lineRule="exact"/>
            <w:rPr>
              <w:rStyle w:val="Lienhypertexte"/>
              <w:rFonts w:ascii="Blogger Sans Light" w:hAnsi="Blogger Sans Light"/>
              <w:color w:val="auto"/>
              <w:sz w:val="18"/>
              <w:szCs w:val="18"/>
              <w:u w:val="none"/>
            </w:rPr>
          </w:pPr>
          <w:hyperlink r:id="rId1" w:history="1">
            <w:r w:rsidR="00B95E17" w:rsidRPr="00380909">
              <w:rPr>
                <w:rStyle w:val="Lienhypertexte"/>
                <w:rFonts w:ascii="Blogger Sans Light" w:hAnsi="Blogger Sans Light"/>
                <w:color w:val="auto"/>
                <w:sz w:val="18"/>
                <w:szCs w:val="18"/>
                <w:u w:val="none"/>
              </w:rPr>
              <w:t>contact@sesan.fr</w:t>
            </w:r>
          </w:hyperlink>
        </w:p>
        <w:p w14:paraId="0FB78278" w14:textId="77777777" w:rsidR="00B95E17" w:rsidRPr="00C933C3" w:rsidRDefault="00B95E17" w:rsidP="00C933C3">
          <w:pPr>
            <w:pStyle w:val="En-tte"/>
            <w:spacing w:line="180" w:lineRule="exact"/>
            <w:rPr>
              <w:sz w:val="12"/>
              <w:szCs w:val="12"/>
            </w:rPr>
          </w:pPr>
        </w:p>
      </w:tc>
      <w:tc>
        <w:tcPr>
          <w:tcW w:w="7087" w:type="dxa"/>
        </w:tcPr>
        <w:p w14:paraId="1FC39945" w14:textId="77777777" w:rsidR="00B95E17" w:rsidRDefault="00B95E17" w:rsidP="00041875">
          <w:pPr>
            <w:pStyle w:val="En-tte"/>
            <w:spacing w:line="180" w:lineRule="exact"/>
            <w:jc w:val="right"/>
            <w:rPr>
              <w:sz w:val="12"/>
              <w:szCs w:val="12"/>
            </w:rPr>
          </w:pPr>
        </w:p>
        <w:p w14:paraId="3135CA81" w14:textId="77777777" w:rsidR="00B95E17" w:rsidRDefault="00B95E17" w:rsidP="00041875">
          <w:pPr>
            <w:pStyle w:val="En-tte"/>
            <w:spacing w:line="180" w:lineRule="exact"/>
            <w:jc w:val="right"/>
            <w:rPr>
              <w:sz w:val="12"/>
              <w:szCs w:val="12"/>
            </w:rPr>
          </w:pPr>
          <w:r>
            <w:rPr>
              <w:sz w:val="12"/>
              <w:szCs w:val="12"/>
            </w:rPr>
            <w:t>SESAN est un Groupement de Coopération Sanitaire au capital de 1.200 euros</w:t>
          </w:r>
        </w:p>
        <w:p w14:paraId="5188AF8E" w14:textId="77777777" w:rsidR="00B95E17" w:rsidRPr="00C933C3" w:rsidRDefault="00B95E17" w:rsidP="00596632">
          <w:pPr>
            <w:pStyle w:val="En-tte"/>
            <w:spacing w:line="180" w:lineRule="exact"/>
            <w:jc w:val="right"/>
            <w:rPr>
              <w:sz w:val="12"/>
              <w:szCs w:val="12"/>
            </w:rPr>
          </w:pPr>
          <w:r>
            <w:rPr>
              <w:sz w:val="12"/>
              <w:szCs w:val="12"/>
            </w:rPr>
            <w:t>SIREN : 513 654 715 – NAF/APE : 6201Z</w:t>
          </w:r>
        </w:p>
      </w:tc>
    </w:tr>
  </w:tbl>
  <w:p w14:paraId="0562CB0E" w14:textId="77777777" w:rsidR="00B95E17" w:rsidRPr="00C933C3" w:rsidRDefault="00B95E17" w:rsidP="00C933C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E0A41" w14:textId="77777777" w:rsidR="00B95E17" w:rsidRDefault="00B95E17" w:rsidP="001F38BA">
      <w:pPr>
        <w:spacing w:after="0" w:line="240" w:lineRule="auto"/>
      </w:pPr>
      <w:r>
        <w:separator/>
      </w:r>
    </w:p>
  </w:footnote>
  <w:footnote w:type="continuationSeparator" w:id="0">
    <w:p w14:paraId="62EBF3C5" w14:textId="77777777" w:rsidR="00B95E17" w:rsidRDefault="00B95E17" w:rsidP="001F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BAA27" w14:textId="77777777" w:rsidR="00B95E17" w:rsidRDefault="00B95E17" w:rsidP="00954BDC">
    <w:pPr>
      <w:pStyle w:val="En-tte"/>
      <w:tabs>
        <w:tab w:val="clear" w:pos="4536"/>
        <w:tab w:val="center" w:pos="7371"/>
      </w:tabs>
      <w:ind w:left="6804"/>
      <w:rPr>
        <w:rStyle w:val="A9"/>
        <w:rFonts w:ascii="Blogger Sans Light" w:hAnsi="Blogger Sans Light"/>
        <w:i/>
        <w:color w:val="0C7EC3"/>
        <w:sz w:val="22"/>
        <w:szCs w:val="22"/>
      </w:rPr>
    </w:pP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 wp14:anchorId="04FEB12C" wp14:editId="39DFA07A">
          <wp:simplePos x="0" y="0"/>
          <wp:positionH relativeFrom="margin">
            <wp:align>left</wp:align>
          </wp:positionH>
          <wp:positionV relativeFrom="paragraph">
            <wp:posOffset>28575</wp:posOffset>
          </wp:positionV>
          <wp:extent cx="2083982" cy="666044"/>
          <wp:effectExtent l="0" t="0" r="0" b="1270"/>
          <wp:wrapNone/>
          <wp:docPr id="277" name="Image 277" descr="C:\Users\kabdellaoui\Documents\Logotheque\LOGO_DEF_HD\LOGO_DEF_HD\LOGO SESAN-H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abdellaoui\Documents\Logotheque\LOGO_DEF_HD\LOGO_DEF_HD\LOGO SESAN-H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3982" cy="6660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Style w:val="A9"/>
        <w:rFonts w:ascii="Blogger Sans Light" w:hAnsi="Blogger Sans Light"/>
        <w:i/>
        <w:noProof/>
        <w:color w:val="0C7EC3"/>
        <w:sz w:val="22"/>
        <w:szCs w:val="22"/>
        <w:lang w:eastAsia="fr-FR"/>
      </w:rPr>
      <w:drawing>
        <wp:anchor distT="0" distB="0" distL="114300" distR="114300" simplePos="0" relativeHeight="251659263" behindDoc="1" locked="0" layoutInCell="1" allowOverlap="1" wp14:anchorId="18AEE806" wp14:editId="0907F870">
          <wp:simplePos x="0" y="0"/>
          <wp:positionH relativeFrom="page">
            <wp:align>right</wp:align>
          </wp:positionH>
          <wp:positionV relativeFrom="paragraph">
            <wp:posOffset>-449550</wp:posOffset>
          </wp:positionV>
          <wp:extent cx="2700000" cy="1327785"/>
          <wp:effectExtent l="0" t="0" r="5715" b="5715"/>
          <wp:wrapNone/>
          <wp:docPr id="278" name="Image 278" descr="C:\Users\kabdellaoui\Documents\Logotheque\LOGO_DEF_HD\Formes\for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abdellaoui\Documents\Logotheque\LOGO_DEF_HD\Formes\forme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988" t="9790" r="3200" b="-3385"/>
                  <a:stretch/>
                </pic:blipFill>
                <pic:spPr bwMode="auto">
                  <a:xfrm>
                    <a:off x="0" y="0"/>
                    <a:ext cx="2700000" cy="13277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5D61D2" w14:textId="77777777" w:rsidR="00B95E17" w:rsidRPr="00954BDC" w:rsidRDefault="00B95E17" w:rsidP="00954BDC">
    <w:pPr>
      <w:pStyle w:val="En-tte"/>
      <w:tabs>
        <w:tab w:val="clear" w:pos="4536"/>
        <w:tab w:val="center" w:pos="7371"/>
      </w:tabs>
      <w:spacing w:line="206" w:lineRule="exact"/>
      <w:ind w:left="6804"/>
      <w:rPr>
        <w:rStyle w:val="A9"/>
        <w:rFonts w:ascii="Blogger Sans Light" w:hAnsi="Blogger Sans Light"/>
        <w:i/>
        <w:color w:val="0C7EC3"/>
        <w:sz w:val="22"/>
        <w:szCs w:val="22"/>
      </w:rPr>
    </w:pPr>
    <w:r w:rsidRPr="00954BDC">
      <w:rPr>
        <w:rStyle w:val="A9"/>
        <w:rFonts w:ascii="Blogger Sans Light" w:hAnsi="Blogger Sans Light"/>
        <w:i/>
        <w:color w:val="0C7EC3"/>
        <w:sz w:val="22"/>
        <w:szCs w:val="22"/>
      </w:rPr>
      <w:t>PARTENAIRE DIGITAL</w:t>
    </w:r>
  </w:p>
  <w:p w14:paraId="38E2D62C" w14:textId="77777777" w:rsidR="00B95E17" w:rsidRPr="00954BDC" w:rsidRDefault="00B95E17" w:rsidP="00954BDC">
    <w:pPr>
      <w:pStyle w:val="En-tte"/>
      <w:tabs>
        <w:tab w:val="clear" w:pos="4536"/>
        <w:tab w:val="center" w:pos="7371"/>
      </w:tabs>
      <w:spacing w:line="206" w:lineRule="exact"/>
      <w:ind w:left="6804"/>
      <w:rPr>
        <w:rStyle w:val="A9"/>
        <w:rFonts w:ascii="Blogger Sans Light" w:hAnsi="Blogger Sans Light"/>
        <w:i/>
        <w:color w:val="0C7EC3"/>
        <w:sz w:val="22"/>
        <w:szCs w:val="22"/>
      </w:rPr>
    </w:pPr>
    <w:r w:rsidRPr="00954BDC">
      <w:rPr>
        <w:rStyle w:val="A9"/>
        <w:rFonts w:ascii="Blogger Sans Light" w:hAnsi="Blogger Sans Light"/>
        <w:i/>
        <w:color w:val="0C7EC3"/>
        <w:sz w:val="22"/>
        <w:szCs w:val="22"/>
      </w:rPr>
      <w:t>AU SERVICE DE LA SANTÉ</w:t>
    </w:r>
  </w:p>
  <w:p w14:paraId="65A3826E" w14:textId="77777777" w:rsidR="00B95E17" w:rsidRPr="00A36908" w:rsidRDefault="00B95E17" w:rsidP="00A36908">
    <w:pPr>
      <w:pStyle w:val="En-tte"/>
      <w:tabs>
        <w:tab w:val="clear" w:pos="4536"/>
        <w:tab w:val="center" w:pos="7371"/>
      </w:tabs>
      <w:spacing w:line="206" w:lineRule="exact"/>
      <w:ind w:left="6804"/>
      <w:rPr>
        <w:rFonts w:ascii="Blogger Sans Light" w:hAnsi="Blogger Sans Light" w:cs="CQQLVM+BloggerSans-LightItalic"/>
        <w:i/>
        <w:color w:val="0C7EC3"/>
      </w:rPr>
    </w:pPr>
    <w:r w:rsidRPr="00954BDC">
      <w:rPr>
        <w:rStyle w:val="A9"/>
        <w:rFonts w:ascii="Blogger Sans Light" w:hAnsi="Blogger Sans Light"/>
        <w:i/>
        <w:color w:val="0C7EC3"/>
        <w:sz w:val="22"/>
        <w:szCs w:val="22"/>
      </w:rPr>
      <w:t>DES FRANCILIENS</w:t>
    </w:r>
  </w:p>
  <w:p w14:paraId="2946DB82" w14:textId="77777777" w:rsidR="00B95E17" w:rsidRDefault="00B95E17" w:rsidP="005F00CD">
    <w:pPr>
      <w:pStyle w:val="En-tte"/>
      <w:tabs>
        <w:tab w:val="clear" w:pos="4536"/>
        <w:tab w:val="center" w:pos="7371"/>
      </w:tabs>
      <w:ind w:left="851"/>
      <w:jc w:val="center"/>
      <w:rPr>
        <w:sz w:val="12"/>
        <w:szCs w:val="12"/>
      </w:rPr>
    </w:pPr>
  </w:p>
  <w:p w14:paraId="5997CC1D" w14:textId="77777777" w:rsidR="00B95E17" w:rsidRDefault="00B95E17" w:rsidP="005F00CD">
    <w:pPr>
      <w:pStyle w:val="En-tte"/>
      <w:tabs>
        <w:tab w:val="clear" w:pos="4536"/>
        <w:tab w:val="center" w:pos="7371"/>
      </w:tabs>
      <w:ind w:left="851"/>
      <w:jc w:val="center"/>
      <w:rPr>
        <w:sz w:val="12"/>
        <w:szCs w:val="12"/>
      </w:rPr>
    </w:pPr>
  </w:p>
  <w:p w14:paraId="110FFD37" w14:textId="77777777" w:rsidR="00B95E17" w:rsidRDefault="00B95E17" w:rsidP="00041875">
    <w:pPr>
      <w:pStyle w:val="En-tte"/>
      <w:spacing w:line="180" w:lineRule="exact"/>
      <w:rPr>
        <w:sz w:val="12"/>
        <w:szCs w:val="12"/>
      </w:rPr>
    </w:pPr>
  </w:p>
  <w:p w14:paraId="6B699379" w14:textId="77777777" w:rsidR="00B95E17" w:rsidRDefault="00B95E17" w:rsidP="00041875">
    <w:pPr>
      <w:pStyle w:val="En-tte"/>
      <w:spacing w:line="180" w:lineRule="exact"/>
      <w:rPr>
        <w:sz w:val="12"/>
        <w:szCs w:val="12"/>
      </w:rPr>
    </w:pPr>
  </w:p>
  <w:p w14:paraId="3FE9F23F" w14:textId="77777777" w:rsidR="00B95E17" w:rsidRPr="00A415ED" w:rsidRDefault="00B95E17" w:rsidP="00041875">
    <w:pPr>
      <w:pStyle w:val="En-tte"/>
      <w:spacing w:line="180" w:lineRule="exact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5.1pt;height:45.1pt" o:bullet="t">
        <v:imagedata r:id="rId1" o:title="Image1"/>
      </v:shape>
    </w:pict>
  </w:numPicBullet>
  <w:abstractNum w:abstractNumId="0" w15:restartNumberingAfterBreak="0">
    <w:nsid w:val="02995D39"/>
    <w:multiLevelType w:val="hybridMultilevel"/>
    <w:tmpl w:val="8B221846"/>
    <w:lvl w:ilvl="0" w:tplc="040C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F56C5C"/>
    <w:multiLevelType w:val="hybridMultilevel"/>
    <w:tmpl w:val="BA421A1A"/>
    <w:lvl w:ilvl="0" w:tplc="22FC94A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12B5D"/>
    <w:multiLevelType w:val="hybridMultilevel"/>
    <w:tmpl w:val="A130380A"/>
    <w:lvl w:ilvl="0" w:tplc="9384B0D6">
      <w:numFmt w:val="bullet"/>
      <w:lvlText w:val="-"/>
      <w:lvlJc w:val="left"/>
      <w:pPr>
        <w:ind w:left="720" w:hanging="360"/>
      </w:pPr>
      <w:rPr>
        <w:rFonts w:ascii="Blogger Sans Light" w:eastAsiaTheme="minorHAnsi" w:hAnsi="Blogger Sans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C50F4"/>
    <w:multiLevelType w:val="hybridMultilevel"/>
    <w:tmpl w:val="DD443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04E3D"/>
    <w:multiLevelType w:val="hybridMultilevel"/>
    <w:tmpl w:val="857A36C2"/>
    <w:lvl w:ilvl="0" w:tplc="AC1C423C">
      <w:numFmt w:val="bullet"/>
      <w:lvlText w:val="-"/>
      <w:lvlJc w:val="left"/>
      <w:pPr>
        <w:ind w:left="720" w:hanging="360"/>
      </w:pPr>
      <w:rPr>
        <w:rFonts w:ascii="Blogger Sans Light" w:eastAsiaTheme="minorHAnsi" w:hAnsi="Blogger Sans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42C9B"/>
    <w:multiLevelType w:val="hybridMultilevel"/>
    <w:tmpl w:val="129C5FBE"/>
    <w:lvl w:ilvl="0" w:tplc="CB64351E">
      <w:numFmt w:val="bullet"/>
      <w:lvlText w:val="-"/>
      <w:lvlJc w:val="left"/>
      <w:pPr>
        <w:ind w:left="720" w:hanging="360"/>
      </w:pPr>
      <w:rPr>
        <w:rFonts w:ascii="Blogger Sans Light" w:eastAsiaTheme="minorHAnsi" w:hAnsi="Blogger Sans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256D7"/>
    <w:multiLevelType w:val="hybridMultilevel"/>
    <w:tmpl w:val="8D162908"/>
    <w:lvl w:ilvl="0" w:tplc="6F2A0E34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8104F"/>
    <w:multiLevelType w:val="hybridMultilevel"/>
    <w:tmpl w:val="86F8803A"/>
    <w:lvl w:ilvl="0" w:tplc="4EA8E9A2">
      <w:start w:val="1"/>
      <w:numFmt w:val="bullet"/>
      <w:lvlText w:val="-"/>
      <w:lvlJc w:val="left"/>
      <w:pPr>
        <w:ind w:left="720" w:hanging="360"/>
      </w:pPr>
      <w:rPr>
        <w:rFonts w:ascii="Blogger Sans" w:eastAsiaTheme="minorHAnsi" w:hAnsi="Blogger San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762E7"/>
    <w:multiLevelType w:val="hybridMultilevel"/>
    <w:tmpl w:val="165C06A0"/>
    <w:lvl w:ilvl="0" w:tplc="040C0005">
      <w:start w:val="1"/>
      <w:numFmt w:val="bullet"/>
      <w:lvlText w:val=""/>
      <w:lvlJc w:val="left"/>
      <w:pPr>
        <w:ind w:left="1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 w15:restartNumberingAfterBreak="0">
    <w:nsid w:val="45697FDC"/>
    <w:multiLevelType w:val="hybridMultilevel"/>
    <w:tmpl w:val="CC80BF16"/>
    <w:lvl w:ilvl="0" w:tplc="20D4BE52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48E370A8"/>
    <w:multiLevelType w:val="hybridMultilevel"/>
    <w:tmpl w:val="8B34E2A0"/>
    <w:lvl w:ilvl="0" w:tplc="FBD0156E">
      <w:numFmt w:val="bullet"/>
      <w:lvlText w:val="-"/>
      <w:lvlJc w:val="left"/>
      <w:pPr>
        <w:ind w:left="720" w:hanging="360"/>
      </w:pPr>
      <w:rPr>
        <w:rFonts w:ascii="Blogger Sans Light" w:eastAsiaTheme="minorHAnsi" w:hAnsi="Blogger Sans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4504C"/>
    <w:multiLevelType w:val="hybridMultilevel"/>
    <w:tmpl w:val="766470BC"/>
    <w:lvl w:ilvl="0" w:tplc="4D3207BE">
      <w:start w:val="12"/>
      <w:numFmt w:val="bullet"/>
      <w:lvlText w:val="-"/>
      <w:lvlJc w:val="left"/>
      <w:pPr>
        <w:ind w:left="720" w:hanging="360"/>
      </w:pPr>
      <w:rPr>
        <w:rFonts w:ascii="Blogger Sans Light" w:eastAsia="Times New Roman" w:hAnsi="Blogger Sans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1">
    <w:nsid w:val="506E6385"/>
    <w:multiLevelType w:val="hybridMultilevel"/>
    <w:tmpl w:val="40F696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E5D4E"/>
    <w:multiLevelType w:val="hybridMultilevel"/>
    <w:tmpl w:val="2AE87894"/>
    <w:lvl w:ilvl="0" w:tplc="FFAAB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C27F1"/>
    <w:multiLevelType w:val="hybridMultilevel"/>
    <w:tmpl w:val="FF7853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E1EB6"/>
    <w:multiLevelType w:val="hybridMultilevel"/>
    <w:tmpl w:val="F0D25BDC"/>
    <w:lvl w:ilvl="0" w:tplc="F2A8D5E2">
      <w:start w:val="6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9047D8C"/>
    <w:multiLevelType w:val="hybridMultilevel"/>
    <w:tmpl w:val="25520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3"/>
  </w:num>
  <w:num w:numId="5">
    <w:abstractNumId w:val="6"/>
  </w:num>
  <w:num w:numId="6">
    <w:abstractNumId w:val="11"/>
  </w:num>
  <w:num w:numId="7">
    <w:abstractNumId w:val="12"/>
  </w:num>
  <w:num w:numId="8">
    <w:abstractNumId w:val="14"/>
  </w:num>
  <w:num w:numId="9">
    <w:abstractNumId w:val="5"/>
  </w:num>
  <w:num w:numId="10">
    <w:abstractNumId w:val="10"/>
  </w:num>
  <w:num w:numId="11">
    <w:abstractNumId w:val="16"/>
  </w:num>
  <w:num w:numId="12">
    <w:abstractNumId w:val="1"/>
  </w:num>
  <w:num w:numId="13">
    <w:abstractNumId w:val="4"/>
  </w:num>
  <w:num w:numId="14">
    <w:abstractNumId w:val="2"/>
  </w:num>
  <w:num w:numId="15">
    <w:abstractNumId w:val="7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21"/>
    <w:rsid w:val="00007CD8"/>
    <w:rsid w:val="00041875"/>
    <w:rsid w:val="00047D8A"/>
    <w:rsid w:val="00061703"/>
    <w:rsid w:val="000F6343"/>
    <w:rsid w:val="00115750"/>
    <w:rsid w:val="00172F21"/>
    <w:rsid w:val="001821D0"/>
    <w:rsid w:val="00195967"/>
    <w:rsid w:val="001A0200"/>
    <w:rsid w:val="001F38BA"/>
    <w:rsid w:val="00215B45"/>
    <w:rsid w:val="002373CA"/>
    <w:rsid w:val="00315565"/>
    <w:rsid w:val="003368BC"/>
    <w:rsid w:val="00347A6F"/>
    <w:rsid w:val="003528D7"/>
    <w:rsid w:val="00364157"/>
    <w:rsid w:val="00365449"/>
    <w:rsid w:val="00377726"/>
    <w:rsid w:val="00380909"/>
    <w:rsid w:val="00386E3C"/>
    <w:rsid w:val="003B3754"/>
    <w:rsid w:val="003D1C6E"/>
    <w:rsid w:val="003D5D49"/>
    <w:rsid w:val="004105A3"/>
    <w:rsid w:val="00420510"/>
    <w:rsid w:val="004207B6"/>
    <w:rsid w:val="00431E4F"/>
    <w:rsid w:val="00540306"/>
    <w:rsid w:val="00580D0E"/>
    <w:rsid w:val="00596632"/>
    <w:rsid w:val="005C6522"/>
    <w:rsid w:val="005D29B0"/>
    <w:rsid w:val="005E7AA2"/>
    <w:rsid w:val="005F00CD"/>
    <w:rsid w:val="00613CF9"/>
    <w:rsid w:val="00614748"/>
    <w:rsid w:val="006611DE"/>
    <w:rsid w:val="0066151C"/>
    <w:rsid w:val="006D459F"/>
    <w:rsid w:val="006E21BA"/>
    <w:rsid w:val="006F1730"/>
    <w:rsid w:val="006F7692"/>
    <w:rsid w:val="0070141F"/>
    <w:rsid w:val="007362E8"/>
    <w:rsid w:val="00747A25"/>
    <w:rsid w:val="007673DB"/>
    <w:rsid w:val="007D6BC6"/>
    <w:rsid w:val="00806CC5"/>
    <w:rsid w:val="0082763A"/>
    <w:rsid w:val="00842B7A"/>
    <w:rsid w:val="00846FAC"/>
    <w:rsid w:val="008515B1"/>
    <w:rsid w:val="00855C3F"/>
    <w:rsid w:val="0087529D"/>
    <w:rsid w:val="00875C62"/>
    <w:rsid w:val="008F3F65"/>
    <w:rsid w:val="00911E16"/>
    <w:rsid w:val="00912B4A"/>
    <w:rsid w:val="0091395A"/>
    <w:rsid w:val="00954BDC"/>
    <w:rsid w:val="009A1CB7"/>
    <w:rsid w:val="009B7F33"/>
    <w:rsid w:val="009F2A7D"/>
    <w:rsid w:val="00A36908"/>
    <w:rsid w:val="00A415ED"/>
    <w:rsid w:val="00A53ED4"/>
    <w:rsid w:val="00A72B95"/>
    <w:rsid w:val="00A80A96"/>
    <w:rsid w:val="00AD0826"/>
    <w:rsid w:val="00AE7ADC"/>
    <w:rsid w:val="00B554F3"/>
    <w:rsid w:val="00B95E17"/>
    <w:rsid w:val="00BD0B3F"/>
    <w:rsid w:val="00C125B8"/>
    <w:rsid w:val="00C26E18"/>
    <w:rsid w:val="00C30E0A"/>
    <w:rsid w:val="00C649D9"/>
    <w:rsid w:val="00C933C3"/>
    <w:rsid w:val="00CB058A"/>
    <w:rsid w:val="00CF7152"/>
    <w:rsid w:val="00D036F9"/>
    <w:rsid w:val="00D31D87"/>
    <w:rsid w:val="00D3453B"/>
    <w:rsid w:val="00DE5A1A"/>
    <w:rsid w:val="00E17DD8"/>
    <w:rsid w:val="00E26DE9"/>
    <w:rsid w:val="00E52DC9"/>
    <w:rsid w:val="00E65414"/>
    <w:rsid w:val="00E72AD5"/>
    <w:rsid w:val="00E913CE"/>
    <w:rsid w:val="00F476F4"/>
    <w:rsid w:val="00FB74CC"/>
    <w:rsid w:val="00FE4797"/>
    <w:rsid w:val="00FE6BC9"/>
    <w:rsid w:val="073FD9D8"/>
    <w:rsid w:val="2585CF05"/>
    <w:rsid w:val="350E35BE"/>
    <w:rsid w:val="3F745591"/>
    <w:rsid w:val="41EF3240"/>
    <w:rsid w:val="524F66D6"/>
    <w:rsid w:val="6478BC6E"/>
    <w:rsid w:val="7615A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88619B"/>
  <w15:chartTrackingRefBased/>
  <w15:docId w15:val="{2420BEF1-7AD0-4E6A-8D70-071DC566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3CA"/>
    <w:rPr>
      <w:rFonts w:ascii="Blogger Sans" w:hAnsi="Blogger Sans"/>
    </w:rPr>
  </w:style>
  <w:style w:type="paragraph" w:styleId="Titre1">
    <w:name w:val="heading 1"/>
    <w:basedOn w:val="Normal"/>
    <w:next w:val="Normal"/>
    <w:link w:val="Titre1Car"/>
    <w:uiPriority w:val="9"/>
    <w:qFormat/>
    <w:rsid w:val="002373CA"/>
    <w:pPr>
      <w:keepNext/>
      <w:keepLines/>
      <w:spacing w:before="240" w:after="0"/>
      <w:outlineLvl w:val="0"/>
    </w:pPr>
    <w:rPr>
      <w:rFonts w:eastAsiaTheme="majorEastAsia" w:cstheme="majorBidi"/>
      <w:caps/>
      <w:color w:val="901D7E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73CA"/>
    <w:pPr>
      <w:keepNext/>
      <w:keepLines/>
      <w:spacing w:before="40" w:after="0"/>
      <w:outlineLvl w:val="1"/>
    </w:pPr>
    <w:rPr>
      <w:rFonts w:eastAsiaTheme="majorEastAsia" w:cstheme="majorBidi"/>
      <w:color w:val="54509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73CA"/>
    <w:pPr>
      <w:keepNext/>
      <w:keepLines/>
      <w:spacing w:before="40" w:after="0"/>
      <w:outlineLvl w:val="2"/>
    </w:pPr>
    <w:rPr>
      <w:rFonts w:eastAsiaTheme="majorEastAsia" w:cstheme="majorBidi"/>
      <w:color w:val="0C7EC3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373C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C7EC3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373CA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373CA"/>
    <w:pPr>
      <w:keepNext/>
      <w:keepLines/>
      <w:spacing w:before="40" w:after="0"/>
      <w:outlineLvl w:val="5"/>
    </w:pPr>
    <w:rPr>
      <w:rFonts w:eastAsiaTheme="majorEastAsia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2373CA"/>
    <w:pPr>
      <w:keepNext/>
      <w:keepLines/>
      <w:spacing w:before="40" w:after="0"/>
      <w:outlineLvl w:val="6"/>
    </w:pPr>
    <w:rPr>
      <w:rFonts w:eastAsiaTheme="majorEastAsia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2373CA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2373CA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1F3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1F38BA"/>
  </w:style>
  <w:style w:type="paragraph" w:styleId="Pieddepage">
    <w:name w:val="footer"/>
    <w:basedOn w:val="Normal"/>
    <w:link w:val="PieddepageCar"/>
    <w:uiPriority w:val="99"/>
    <w:unhideWhenUsed/>
    <w:rsid w:val="001F3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38BA"/>
  </w:style>
  <w:style w:type="character" w:styleId="Lienhypertexte">
    <w:name w:val="Hyperlink"/>
    <w:basedOn w:val="Policepardfaut"/>
    <w:uiPriority w:val="99"/>
    <w:unhideWhenUsed/>
    <w:rsid w:val="001F38BA"/>
    <w:rPr>
      <w:color w:val="0563C1" w:themeColor="hyperlink"/>
      <w:u w:val="single"/>
    </w:rPr>
  </w:style>
  <w:style w:type="paragraph" w:customStyle="1" w:styleId="Default">
    <w:name w:val="Default"/>
    <w:rsid w:val="001F38BA"/>
    <w:pPr>
      <w:autoSpaceDE w:val="0"/>
      <w:autoSpaceDN w:val="0"/>
      <w:adjustRightInd w:val="0"/>
      <w:spacing w:after="0" w:line="240" w:lineRule="auto"/>
    </w:pPr>
    <w:rPr>
      <w:rFonts w:ascii="CQQLVM+BloggerSans-LightItalic" w:hAnsi="CQQLVM+BloggerSans-LightItalic" w:cs="CQQLVM+BloggerSans-LightItalic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1F38BA"/>
    <w:pPr>
      <w:spacing w:line="241" w:lineRule="atLeast"/>
    </w:pPr>
    <w:rPr>
      <w:rFonts w:cstheme="minorBidi"/>
      <w:color w:val="auto"/>
    </w:rPr>
  </w:style>
  <w:style w:type="character" w:customStyle="1" w:styleId="A9">
    <w:name w:val="A9"/>
    <w:uiPriority w:val="99"/>
    <w:rsid w:val="001F38BA"/>
    <w:rPr>
      <w:rFonts w:cs="CQQLVM+BloggerSans-LightItalic"/>
      <w:color w:val="000000"/>
      <w:sz w:val="14"/>
      <w:szCs w:val="14"/>
    </w:rPr>
  </w:style>
  <w:style w:type="paragraph" w:styleId="Sansinterligne">
    <w:name w:val="No Spacing"/>
    <w:uiPriority w:val="1"/>
    <w:qFormat/>
    <w:rsid w:val="002373CA"/>
    <w:pPr>
      <w:spacing w:after="0" w:line="240" w:lineRule="auto"/>
    </w:pPr>
    <w:rPr>
      <w:rFonts w:ascii="Blogger Sans" w:hAnsi="Blogger Sans"/>
    </w:rPr>
  </w:style>
  <w:style w:type="character" w:customStyle="1" w:styleId="Titre1Car">
    <w:name w:val="Titre 1 Car"/>
    <w:basedOn w:val="Policepardfaut"/>
    <w:link w:val="Titre1"/>
    <w:uiPriority w:val="9"/>
    <w:rsid w:val="002373CA"/>
    <w:rPr>
      <w:rFonts w:ascii="Blogger Sans" w:eastAsiaTheme="majorEastAsia" w:hAnsi="Blogger Sans" w:cstheme="majorBidi"/>
      <w:caps/>
      <w:color w:val="901D7E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373CA"/>
    <w:rPr>
      <w:rFonts w:ascii="Blogger Sans" w:eastAsiaTheme="majorEastAsia" w:hAnsi="Blogger Sans" w:cstheme="majorBidi"/>
      <w:color w:val="54509D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373CA"/>
    <w:rPr>
      <w:rFonts w:ascii="Blogger Sans" w:eastAsiaTheme="majorEastAsia" w:hAnsi="Blogger Sans" w:cstheme="majorBidi"/>
      <w:color w:val="0C7EC3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373CA"/>
    <w:rPr>
      <w:rFonts w:ascii="Blogger Sans" w:eastAsiaTheme="majorEastAsia" w:hAnsi="Blogger Sans" w:cstheme="majorBidi"/>
      <w:i/>
      <w:iCs/>
      <w:color w:val="0C7EC3"/>
    </w:rPr>
  </w:style>
  <w:style w:type="character" w:customStyle="1" w:styleId="Titre5Car">
    <w:name w:val="Titre 5 Car"/>
    <w:basedOn w:val="Policepardfaut"/>
    <w:link w:val="Titre5"/>
    <w:uiPriority w:val="9"/>
    <w:rsid w:val="002373CA"/>
    <w:rPr>
      <w:rFonts w:ascii="Blogger Sans" w:eastAsiaTheme="majorEastAsia" w:hAnsi="Blogger Sans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2373CA"/>
    <w:rPr>
      <w:rFonts w:ascii="Blogger Sans" w:eastAsiaTheme="majorEastAsia" w:hAnsi="Blogger Sans" w:cstheme="majorBidi"/>
    </w:rPr>
  </w:style>
  <w:style w:type="character" w:customStyle="1" w:styleId="Titre7Car">
    <w:name w:val="Titre 7 Car"/>
    <w:basedOn w:val="Policepardfaut"/>
    <w:link w:val="Titre7"/>
    <w:uiPriority w:val="9"/>
    <w:rsid w:val="002373CA"/>
    <w:rPr>
      <w:rFonts w:ascii="Blogger Sans" w:eastAsiaTheme="majorEastAsia" w:hAnsi="Blogger Sans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2373CA"/>
    <w:rPr>
      <w:rFonts w:ascii="Blogger Sans" w:eastAsiaTheme="majorEastAsia" w:hAnsi="Blogger Sans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2373CA"/>
    <w:rPr>
      <w:rFonts w:ascii="Blogger Sans" w:eastAsiaTheme="majorEastAsia" w:hAnsi="Blogger Sans" w:cstheme="majorBidi"/>
      <w:i/>
      <w:iCs/>
      <w:color w:val="272727" w:themeColor="text1" w:themeTint="D8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2373CA"/>
    <w:pPr>
      <w:spacing w:after="0" w:line="240" w:lineRule="auto"/>
      <w:contextualSpacing/>
    </w:pPr>
    <w:rPr>
      <w:rFonts w:eastAsiaTheme="majorEastAsia" w:cstheme="majorBidi"/>
      <w:caps/>
      <w:color w:val="901D7E"/>
      <w:spacing w:val="-1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73CA"/>
    <w:rPr>
      <w:rFonts w:ascii="Blogger Sans" w:eastAsiaTheme="majorEastAsia" w:hAnsi="Blogger Sans" w:cstheme="majorBidi"/>
      <w:caps/>
      <w:color w:val="901D7E"/>
      <w:spacing w:val="-10"/>
      <w:kern w:val="28"/>
      <w:sz w:val="3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73CA"/>
    <w:pPr>
      <w:numPr>
        <w:ilvl w:val="1"/>
      </w:numPr>
    </w:pPr>
    <w:rPr>
      <w:rFonts w:eastAsiaTheme="minorEastAsia"/>
      <w:color w:val="54509D"/>
      <w:spacing w:val="15"/>
      <w:sz w:val="26"/>
    </w:rPr>
  </w:style>
  <w:style w:type="character" w:customStyle="1" w:styleId="Sous-titreCar">
    <w:name w:val="Sous-titre Car"/>
    <w:basedOn w:val="Policepardfaut"/>
    <w:link w:val="Sous-titre"/>
    <w:uiPriority w:val="11"/>
    <w:rsid w:val="002373CA"/>
    <w:rPr>
      <w:rFonts w:ascii="Blogger Sans" w:eastAsiaTheme="minorEastAsia" w:hAnsi="Blogger Sans"/>
      <w:color w:val="54509D"/>
      <w:spacing w:val="15"/>
      <w:sz w:val="26"/>
    </w:rPr>
  </w:style>
  <w:style w:type="character" w:styleId="Emphaseple">
    <w:name w:val="Subtle Emphasis"/>
    <w:basedOn w:val="Policepardfaut"/>
    <w:uiPriority w:val="19"/>
    <w:qFormat/>
    <w:rsid w:val="002373CA"/>
    <w:rPr>
      <w:rFonts w:ascii="Blogger Sans" w:hAnsi="Blogger Sans"/>
      <w:i/>
      <w:iCs/>
      <w:color w:val="404040" w:themeColor="text1" w:themeTint="BF"/>
      <w:sz w:val="22"/>
    </w:rPr>
  </w:style>
  <w:style w:type="character" w:styleId="Accentuation">
    <w:name w:val="Emphasis"/>
    <w:basedOn w:val="Policepardfaut"/>
    <w:uiPriority w:val="20"/>
    <w:qFormat/>
    <w:rsid w:val="002373CA"/>
    <w:rPr>
      <w:rFonts w:ascii="Blogger Sans" w:hAnsi="Blogger Sans"/>
      <w:i/>
      <w:iCs/>
    </w:rPr>
  </w:style>
  <w:style w:type="character" w:styleId="Emphaseintense">
    <w:name w:val="Intense Emphasis"/>
    <w:basedOn w:val="Policepardfaut"/>
    <w:uiPriority w:val="21"/>
    <w:qFormat/>
    <w:rsid w:val="002373CA"/>
    <w:rPr>
      <w:rFonts w:ascii="Blogger Sans" w:hAnsi="Blogger Sans"/>
      <w:i/>
      <w:iCs/>
      <w:color w:val="0C7EC3"/>
    </w:rPr>
  </w:style>
  <w:style w:type="character" w:styleId="lev">
    <w:name w:val="Strong"/>
    <w:basedOn w:val="Policepardfaut"/>
    <w:uiPriority w:val="22"/>
    <w:qFormat/>
    <w:rsid w:val="002373CA"/>
    <w:rPr>
      <w:rFonts w:ascii="Blogger Sans" w:hAnsi="Blogger Sans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237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373CA"/>
    <w:rPr>
      <w:rFonts w:ascii="Blogger Sans" w:hAnsi="Blogger Sans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73C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0C7EC3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73CA"/>
    <w:rPr>
      <w:rFonts w:ascii="Blogger Sans" w:hAnsi="Blogger Sans"/>
      <w:i/>
      <w:iCs/>
      <w:color w:val="0C7EC3"/>
    </w:rPr>
  </w:style>
  <w:style w:type="character" w:styleId="Rfrenceple">
    <w:name w:val="Subtle Reference"/>
    <w:basedOn w:val="Policepardfaut"/>
    <w:uiPriority w:val="31"/>
    <w:qFormat/>
    <w:rsid w:val="002373CA"/>
    <w:rPr>
      <w:rFonts w:ascii="Blogger Sans" w:hAnsi="Blogger Sans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4207B6"/>
    <w:rPr>
      <w:rFonts w:ascii="Blogger Sans" w:hAnsi="Blogger Sans"/>
      <w:b/>
      <w:bCs/>
      <w:smallCaps/>
      <w:color w:val="5B9BD5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4207B6"/>
    <w:rPr>
      <w:rFonts w:ascii="Blogger Sans" w:hAnsi="Blogger Sans"/>
      <w:b/>
      <w:bCs/>
      <w:i/>
      <w:iCs/>
      <w:spacing w:val="5"/>
    </w:rPr>
  </w:style>
  <w:style w:type="paragraph" w:styleId="Paragraphedeliste">
    <w:name w:val="List Paragraph"/>
    <w:basedOn w:val="Normal"/>
    <w:link w:val="ParagraphedelisteCar"/>
    <w:uiPriority w:val="34"/>
    <w:qFormat/>
    <w:rsid w:val="004207B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207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7B6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C93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0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rtc">
    <w:name w:val="Tartc"/>
    <w:basedOn w:val="Normal"/>
    <w:rsid w:val="004105A3"/>
    <w:pPr>
      <w:autoSpaceDE w:val="0"/>
      <w:autoSpaceDN w:val="0"/>
      <w:adjustRightInd w:val="0"/>
      <w:spacing w:before="500" w:after="100" w:line="240" w:lineRule="auto"/>
      <w:jc w:val="both"/>
    </w:pPr>
    <w:rPr>
      <w:rFonts w:ascii="Helvetica" w:eastAsia="Times New Roman" w:hAnsi="Helvetica" w:cs="Times New Roman"/>
      <w:b/>
      <w:bCs/>
      <w:sz w:val="25"/>
      <w:szCs w:val="25"/>
      <w:u w:val="single"/>
      <w:lang w:eastAsia="fr-FR"/>
    </w:rPr>
  </w:style>
  <w:style w:type="paragraph" w:customStyle="1" w:styleId="Alinea">
    <w:name w:val="Alinea"/>
    <w:basedOn w:val="Normal"/>
    <w:rsid w:val="004105A3"/>
    <w:pPr>
      <w:tabs>
        <w:tab w:val="right" w:leader="dot" w:pos="7088"/>
      </w:tabs>
      <w:autoSpaceDE w:val="0"/>
      <w:autoSpaceDN w:val="0"/>
      <w:adjustRightInd w:val="0"/>
      <w:spacing w:before="150" w:after="0" w:line="240" w:lineRule="auto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character" w:customStyle="1" w:styleId="txtmodifiable">
    <w:name w:val="txt_modifiable"/>
    <w:basedOn w:val="Policepardfaut"/>
    <w:rsid w:val="004105A3"/>
  </w:style>
  <w:style w:type="character" w:customStyle="1" w:styleId="ParagraphedelisteCar">
    <w:name w:val="Paragraphe de liste Car"/>
    <w:link w:val="Paragraphedeliste"/>
    <w:uiPriority w:val="34"/>
    <w:locked/>
    <w:rsid w:val="00E52DC9"/>
    <w:rPr>
      <w:rFonts w:ascii="Blogger Sans" w:hAnsi="Blogger Sans"/>
    </w:rPr>
  </w:style>
  <w:style w:type="table" w:styleId="TableauGrille4-Accentuation5">
    <w:name w:val="Grid Table 4 Accent 5"/>
    <w:basedOn w:val="TableauNormal"/>
    <w:uiPriority w:val="49"/>
    <w:rsid w:val="008F3F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@sesan.f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4A1CFC583F154E89CC6D5B05C0FE32" ma:contentTypeVersion="6" ma:contentTypeDescription="Crée un document." ma:contentTypeScope="" ma:versionID="223f7899647675cdf1646a8f592ed3c7">
  <xsd:schema xmlns:xsd="http://www.w3.org/2001/XMLSchema" xmlns:xs="http://www.w3.org/2001/XMLSchema" xmlns:p="http://schemas.microsoft.com/office/2006/metadata/properties" xmlns:ns2="45d57570-e46b-471a-a09b-f17ed285eaa2" targetNamespace="http://schemas.microsoft.com/office/2006/metadata/properties" ma:root="true" ma:fieldsID="99a457ae17146c8dab4d5077d6768b01" ns2:_="">
    <xsd:import namespace="45d57570-e46b-471a-a09b-f17ed285ea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57570-e46b-471a-a09b-f17ed285e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C0E75-CC1D-4318-8153-7BE966F945AB}">
  <ds:schemaRefs>
    <ds:schemaRef ds:uri="http://purl.org/dc/terms/"/>
    <ds:schemaRef ds:uri="45d57570-e46b-471a-a09b-f17ed285eaa2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B2223CE-2942-4FE5-AC79-FB1BF0FC99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57570-e46b-471a-a09b-f17ed285ea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EEA9CA-5192-498D-9138-DFB2CA270D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0A3B55-C101-4CF8-9133-A604CDAE4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869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GIRAUD</dc:creator>
  <cp:keywords/>
  <dc:description/>
  <cp:lastModifiedBy>Charline MAS</cp:lastModifiedBy>
  <cp:revision>21</cp:revision>
  <cp:lastPrinted>2018-08-17T07:37:00Z</cp:lastPrinted>
  <dcterms:created xsi:type="dcterms:W3CDTF">2021-03-01T12:49:00Z</dcterms:created>
  <dcterms:modified xsi:type="dcterms:W3CDTF">2021-03-12T10:19:00Z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0x010100FE4A1CFC583F154E89CC6D5B05C0FE32</vt:lpwstr>
  </property>
</Properties>
</file>