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818" w:rsidRDefault="00A60DF6">
      <w:pPr>
        <w:rPr>
          <w:color w:val="006600"/>
        </w:rPr>
      </w:pPr>
      <w:r>
        <w:rPr>
          <w:color w:val="006600"/>
        </w:rPr>
        <w:t>„</w:t>
      </w:r>
      <w:r w:rsidR="004C7CCB">
        <w:rPr>
          <w:color w:val="006600"/>
        </w:rPr>
        <w:t xml:space="preserve">Einem wertvollen Menschen ein </w:t>
      </w:r>
      <w:proofErr w:type="spellStart"/>
      <w:r w:rsidR="004C7CCB">
        <w:rPr>
          <w:color w:val="006600"/>
        </w:rPr>
        <w:t>DENKmal</w:t>
      </w:r>
      <w:proofErr w:type="spellEnd"/>
      <w:r w:rsidR="004C7CCB">
        <w:rPr>
          <w:color w:val="006600"/>
        </w:rPr>
        <w:t xml:space="preserve">! setzen, </w:t>
      </w:r>
    </w:p>
    <w:p w:rsidR="00486818" w:rsidRDefault="004C7CCB">
      <w:pPr>
        <w:rPr>
          <w:color w:val="006600"/>
        </w:rPr>
      </w:pPr>
      <w:r>
        <w:rPr>
          <w:color w:val="006600"/>
        </w:rPr>
        <w:t>in den Dialog treten mit einer inspirierenden Persönlichkeit,</w:t>
      </w:r>
    </w:p>
    <w:p w:rsidR="00486818" w:rsidRDefault="004C7CCB">
      <w:pPr>
        <w:rPr>
          <w:color w:val="006600"/>
        </w:rPr>
      </w:pPr>
      <w:r>
        <w:rPr>
          <w:color w:val="006600"/>
        </w:rPr>
        <w:t>das Wesen eines Menschen im Stein erhalten: das ist Portrait</w:t>
      </w:r>
    </w:p>
    <w:p w:rsidR="00486818" w:rsidRDefault="004C7CCB">
      <w:pPr>
        <w:rPr>
          <w:color w:val="006600"/>
        </w:rPr>
      </w:pPr>
      <w:r>
        <w:rPr>
          <w:color w:val="006600"/>
        </w:rPr>
        <w:t>Bildhauerei.</w:t>
      </w:r>
      <w:r w:rsidR="00A60DF6">
        <w:rPr>
          <w:color w:val="006600"/>
        </w:rPr>
        <w:t>““</w:t>
      </w:r>
    </w:p>
    <w:p w:rsidR="00486818" w:rsidRDefault="00486818">
      <w:pPr>
        <w:rPr>
          <w:color w:val="000000"/>
        </w:rPr>
      </w:pPr>
    </w:p>
    <w:p w:rsidR="00486818" w:rsidRDefault="004C7CCB">
      <w:pPr>
        <w:rPr>
          <w:color w:val="000000"/>
          <w:lang w:val="fr-FR"/>
        </w:rPr>
      </w:pPr>
      <w:proofErr w:type="gramStart"/>
      <w:r>
        <w:rPr>
          <w:color w:val="000000"/>
          <w:lang w:val="fr-FR"/>
        </w:rPr>
        <w:t>ériger</w:t>
      </w:r>
      <w:proofErr w:type="gramEnd"/>
      <w:r>
        <w:rPr>
          <w:color w:val="000000"/>
          <w:lang w:val="fr-FR"/>
        </w:rPr>
        <w:t xml:space="preserve"> un monument à une personne précieuse, </w:t>
      </w:r>
    </w:p>
    <w:p w:rsidR="00486818" w:rsidRPr="00A60DF6" w:rsidRDefault="004C7CCB">
      <w:pPr>
        <w:rPr>
          <w:lang w:val="fr-FR"/>
        </w:rPr>
      </w:pPr>
      <w:proofErr w:type="gramStart"/>
      <w:r>
        <w:rPr>
          <w:color w:val="000000"/>
          <w:lang w:val="fr-FR"/>
        </w:rPr>
        <w:t>échanger</w:t>
      </w:r>
      <w:proofErr w:type="gramEnd"/>
      <w:r>
        <w:rPr>
          <w:color w:val="000000"/>
          <w:lang w:val="fr-FR"/>
        </w:rPr>
        <w:t xml:space="preserve"> avec une personnalité inspirante,</w:t>
      </w:r>
    </w:p>
    <w:p w:rsidR="00486818" w:rsidRPr="00A60DF6" w:rsidRDefault="004C7CCB">
      <w:pPr>
        <w:rPr>
          <w:color w:val="FF0000"/>
          <w:lang w:val="fr-FR"/>
        </w:rPr>
      </w:pPr>
      <w:proofErr w:type="gramStart"/>
      <w:r>
        <w:rPr>
          <w:color w:val="000000"/>
          <w:lang w:val="fr-FR"/>
        </w:rPr>
        <w:t>reconnaître</w:t>
      </w:r>
      <w:proofErr w:type="gramEnd"/>
      <w:r>
        <w:rPr>
          <w:color w:val="000000"/>
          <w:lang w:val="fr-FR"/>
        </w:rPr>
        <w:t xml:space="preserve"> la nature d'une personne et la préserver </w:t>
      </w:r>
    </w:p>
    <w:p w:rsidR="00486818" w:rsidRDefault="004C7CCB">
      <w:pPr>
        <w:rPr>
          <w:color w:val="000000"/>
          <w:lang w:val="fr-FR"/>
        </w:rPr>
      </w:pPr>
      <w:proofErr w:type="gramStart"/>
      <w:r>
        <w:rPr>
          <w:color w:val="000000"/>
          <w:lang w:val="fr-FR"/>
        </w:rPr>
        <w:t>dans</w:t>
      </w:r>
      <w:proofErr w:type="gramEnd"/>
      <w:r>
        <w:rPr>
          <w:color w:val="000000"/>
          <w:lang w:val="fr-FR"/>
        </w:rPr>
        <w:t xml:space="preserve"> la pierre; c'est l'art de sculpter un portrait </w:t>
      </w:r>
    </w:p>
    <w:p w:rsidR="00486818" w:rsidRDefault="00486818">
      <w:pPr>
        <w:rPr>
          <w:color w:val="000000"/>
          <w:lang w:val="fr-FR"/>
        </w:rPr>
      </w:pPr>
    </w:p>
    <w:p w:rsidR="00486818" w:rsidRDefault="004C7CCB">
      <w:pPr>
        <w:rPr>
          <w:color w:val="006600"/>
        </w:rPr>
      </w:pPr>
      <w:r>
        <w:rPr>
          <w:color w:val="006600"/>
        </w:rPr>
        <w:t>Traditionen wahren,</w:t>
      </w:r>
    </w:p>
    <w:p w:rsidR="00486818" w:rsidRDefault="004C7CCB">
      <w:pPr>
        <w:rPr>
          <w:color w:val="006600"/>
        </w:rPr>
      </w:pPr>
      <w:r>
        <w:rPr>
          <w:color w:val="006600"/>
        </w:rPr>
        <w:t xml:space="preserve"> neue Formen finden.</w:t>
      </w:r>
    </w:p>
    <w:p w:rsidR="00486818" w:rsidRDefault="004C7CCB">
      <w:pPr>
        <w:rPr>
          <w:color w:val="006600"/>
        </w:rPr>
      </w:pPr>
      <w:r>
        <w:rPr>
          <w:color w:val="006600"/>
        </w:rPr>
        <w:t xml:space="preserve"> Mit handwerklichem Wissen, </w:t>
      </w:r>
    </w:p>
    <w:p w:rsidR="00486818" w:rsidRDefault="004C7CCB">
      <w:pPr>
        <w:rPr>
          <w:color w:val="006600"/>
        </w:rPr>
      </w:pPr>
      <w:r>
        <w:rPr>
          <w:color w:val="006600"/>
        </w:rPr>
        <w:t xml:space="preserve"> künstlerischer Inspiration</w:t>
      </w:r>
    </w:p>
    <w:p w:rsidR="00486818" w:rsidRDefault="004C7CCB">
      <w:pPr>
        <w:rPr>
          <w:color w:val="006600"/>
        </w:rPr>
      </w:pPr>
      <w:r>
        <w:rPr>
          <w:color w:val="006600"/>
        </w:rPr>
        <w:t xml:space="preserve"> und schöpferischer</w:t>
      </w:r>
    </w:p>
    <w:p w:rsidR="00486818" w:rsidRPr="00A60DF6" w:rsidRDefault="004C7CCB">
      <w:pPr>
        <w:rPr>
          <w:color w:val="006600"/>
          <w:lang w:val="en-GB"/>
        </w:rPr>
      </w:pPr>
      <w:r>
        <w:rPr>
          <w:color w:val="006600"/>
        </w:rPr>
        <w:t xml:space="preserve"> </w:t>
      </w:r>
      <w:r w:rsidRPr="00A60DF6">
        <w:rPr>
          <w:color w:val="006600"/>
          <w:lang w:val="en-GB"/>
        </w:rPr>
        <w:t>Kraft.</w:t>
      </w:r>
    </w:p>
    <w:p w:rsidR="00486818" w:rsidRPr="00A60DF6" w:rsidRDefault="00486818">
      <w:pPr>
        <w:rPr>
          <w:color w:val="006600"/>
          <w:lang w:val="en-GB"/>
        </w:rPr>
      </w:pPr>
    </w:p>
    <w:p w:rsidR="00486818" w:rsidRPr="00A60DF6" w:rsidRDefault="004C7CCB">
      <w:pPr>
        <w:rPr>
          <w:color w:val="000000"/>
          <w:lang w:val="en-GB"/>
        </w:rPr>
      </w:pPr>
      <w:r w:rsidRPr="00A60DF6">
        <w:rPr>
          <w:color w:val="000000"/>
          <w:lang w:val="en-GB"/>
        </w:rPr>
        <w:t>Conserver des traditions</w:t>
      </w:r>
    </w:p>
    <w:p w:rsidR="00486818" w:rsidRPr="00A60DF6" w:rsidRDefault="004C7CCB">
      <w:pPr>
        <w:rPr>
          <w:color w:val="000000"/>
          <w:lang w:val="en-GB"/>
        </w:rPr>
      </w:pPr>
      <w:proofErr w:type="spellStart"/>
      <w:r w:rsidRPr="00A60DF6">
        <w:rPr>
          <w:color w:val="000000"/>
          <w:lang w:val="en-GB"/>
        </w:rPr>
        <w:t>trouver</w:t>
      </w:r>
      <w:proofErr w:type="spellEnd"/>
      <w:r w:rsidRPr="00A60DF6">
        <w:rPr>
          <w:color w:val="000000"/>
          <w:lang w:val="en-GB"/>
        </w:rPr>
        <w:t xml:space="preserve"> de </w:t>
      </w:r>
      <w:proofErr w:type="spellStart"/>
      <w:r w:rsidRPr="00A60DF6">
        <w:rPr>
          <w:color w:val="000000"/>
          <w:lang w:val="en-GB"/>
        </w:rPr>
        <w:t>nouvelles</w:t>
      </w:r>
      <w:proofErr w:type="spellEnd"/>
      <w:r w:rsidRPr="00A60DF6">
        <w:rPr>
          <w:color w:val="000000"/>
          <w:lang w:val="en-GB"/>
        </w:rPr>
        <w:t xml:space="preserve"> </w:t>
      </w:r>
      <w:proofErr w:type="spellStart"/>
      <w:r w:rsidRPr="00A60DF6">
        <w:rPr>
          <w:color w:val="000000"/>
          <w:lang w:val="en-GB"/>
        </w:rPr>
        <w:t>formes</w:t>
      </w:r>
      <w:proofErr w:type="spellEnd"/>
      <w:r w:rsidRPr="00A60DF6">
        <w:rPr>
          <w:color w:val="000000"/>
          <w:lang w:val="en-GB"/>
        </w:rPr>
        <w:t xml:space="preserve">. </w:t>
      </w:r>
    </w:p>
    <w:p w:rsidR="00486818" w:rsidRPr="00A60DF6" w:rsidRDefault="004C7CCB">
      <w:pPr>
        <w:rPr>
          <w:lang w:val="en-GB"/>
        </w:rPr>
      </w:pPr>
      <w:r w:rsidRPr="00A60DF6">
        <w:rPr>
          <w:color w:val="000000"/>
          <w:lang w:val="en-GB"/>
        </w:rPr>
        <w:t xml:space="preserve">Avec un savoir artisanal, </w:t>
      </w:r>
    </w:p>
    <w:p w:rsidR="00486818" w:rsidRPr="00A60DF6" w:rsidRDefault="004C7CCB">
      <w:pPr>
        <w:rPr>
          <w:color w:val="000000"/>
          <w:lang w:val="en-GB"/>
        </w:rPr>
      </w:pPr>
      <w:proofErr w:type="spellStart"/>
      <w:r w:rsidRPr="00A60DF6">
        <w:rPr>
          <w:color w:val="000000"/>
          <w:lang w:val="en-GB"/>
        </w:rPr>
        <w:t>une</w:t>
      </w:r>
      <w:proofErr w:type="spellEnd"/>
      <w:r w:rsidRPr="00A60DF6">
        <w:rPr>
          <w:color w:val="000000"/>
          <w:lang w:val="en-GB"/>
        </w:rPr>
        <w:t xml:space="preserve"> inspiration </w:t>
      </w:r>
      <w:proofErr w:type="spellStart"/>
      <w:r w:rsidRPr="00A60DF6">
        <w:rPr>
          <w:color w:val="000000"/>
          <w:lang w:val="en-GB"/>
        </w:rPr>
        <w:t>artistique</w:t>
      </w:r>
      <w:proofErr w:type="spellEnd"/>
      <w:r w:rsidRPr="00A60DF6">
        <w:rPr>
          <w:color w:val="000000"/>
          <w:lang w:val="en-GB"/>
        </w:rPr>
        <w:t xml:space="preserve"> </w:t>
      </w:r>
    </w:p>
    <w:p w:rsidR="00486818" w:rsidRPr="00A60DF6" w:rsidRDefault="004C7CCB">
      <w:pPr>
        <w:rPr>
          <w:lang w:val="en-GB"/>
        </w:rPr>
      </w:pPr>
      <w:r w:rsidRPr="00A60DF6">
        <w:rPr>
          <w:color w:val="000000"/>
          <w:lang w:val="en-GB"/>
        </w:rPr>
        <w:t xml:space="preserve">et </w:t>
      </w:r>
      <w:proofErr w:type="spellStart"/>
      <w:r w:rsidRPr="00A60DF6">
        <w:rPr>
          <w:color w:val="000000"/>
          <w:lang w:val="en-GB"/>
        </w:rPr>
        <w:t>une</w:t>
      </w:r>
      <w:proofErr w:type="spellEnd"/>
      <w:r w:rsidRPr="00A60DF6">
        <w:rPr>
          <w:color w:val="000000"/>
          <w:lang w:val="en-GB"/>
        </w:rPr>
        <w:t xml:space="preserve"> force </w:t>
      </w:r>
      <w:proofErr w:type="spellStart"/>
      <w:r w:rsidRPr="00A60DF6">
        <w:rPr>
          <w:color w:val="000000"/>
          <w:lang w:val="en-GB"/>
        </w:rPr>
        <w:t>créatrice</w:t>
      </w:r>
      <w:proofErr w:type="spellEnd"/>
      <w:r w:rsidRPr="00A60DF6">
        <w:rPr>
          <w:color w:val="000000"/>
          <w:lang w:val="en-GB"/>
        </w:rPr>
        <w:t>.</w:t>
      </w:r>
    </w:p>
    <w:p w:rsidR="00486818" w:rsidRPr="00A60DF6" w:rsidRDefault="00486818">
      <w:pPr>
        <w:rPr>
          <w:color w:val="000000"/>
          <w:lang w:val="en-GB"/>
        </w:rPr>
      </w:pPr>
    </w:p>
    <w:p w:rsidR="00486818" w:rsidRDefault="004C7CCB">
      <w:pPr>
        <w:rPr>
          <w:color w:val="006600"/>
        </w:rPr>
      </w:pPr>
      <w:r>
        <w:rPr>
          <w:color w:val="006600"/>
        </w:rPr>
        <w:t>Entspannung im Garten,</w:t>
      </w:r>
    </w:p>
    <w:p w:rsidR="00486818" w:rsidRDefault="004C7CCB">
      <w:pPr>
        <w:rPr>
          <w:color w:val="006600"/>
        </w:rPr>
      </w:pPr>
      <w:r>
        <w:rPr>
          <w:color w:val="006600"/>
        </w:rPr>
        <w:t xml:space="preserve"> Kult-tour, Ambiente.</w:t>
      </w:r>
    </w:p>
    <w:p w:rsidR="00486818" w:rsidRDefault="00486818">
      <w:pPr>
        <w:rPr>
          <w:color w:val="000000"/>
        </w:rPr>
      </w:pPr>
    </w:p>
    <w:p w:rsidR="00486818" w:rsidRDefault="004C7CCB">
      <w:pPr>
        <w:rPr>
          <w:color w:val="FF0000"/>
        </w:rPr>
      </w:pPr>
      <w:proofErr w:type="spellStart"/>
      <w:r>
        <w:rPr>
          <w:color w:val="000000"/>
        </w:rPr>
        <w:t>Détendez-vous</w:t>
      </w:r>
      <w:proofErr w:type="spellEnd"/>
      <w:r>
        <w:rPr>
          <w:color w:val="000000"/>
        </w:rPr>
        <w:t xml:space="preserve"> </w:t>
      </w:r>
      <w:proofErr w:type="spellStart"/>
      <w:r>
        <w:rPr>
          <w:color w:val="000000"/>
        </w:rPr>
        <w:t>dans</w:t>
      </w:r>
      <w:proofErr w:type="spellEnd"/>
      <w:r>
        <w:rPr>
          <w:color w:val="000000"/>
        </w:rPr>
        <w:t xml:space="preserve"> le </w:t>
      </w:r>
      <w:proofErr w:type="spellStart"/>
      <w:r>
        <w:rPr>
          <w:color w:val="000000"/>
        </w:rPr>
        <w:t>jardin</w:t>
      </w:r>
      <w:proofErr w:type="spellEnd"/>
      <w:r>
        <w:rPr>
          <w:color w:val="000000"/>
        </w:rPr>
        <w:t>,</w:t>
      </w:r>
    </w:p>
    <w:p w:rsidR="00486818" w:rsidRPr="00A60DF6" w:rsidRDefault="004C7CCB">
      <w:pPr>
        <w:rPr>
          <w:color w:val="000000"/>
          <w:lang w:val="en-GB"/>
        </w:rPr>
      </w:pPr>
      <w:r w:rsidRPr="00A60DF6">
        <w:rPr>
          <w:color w:val="000000"/>
          <w:lang w:val="en-GB"/>
        </w:rPr>
        <w:t xml:space="preserve">à travers la culture, </w:t>
      </w:r>
      <w:proofErr w:type="spellStart"/>
      <w:r w:rsidRPr="00A60DF6">
        <w:rPr>
          <w:color w:val="000000"/>
          <w:lang w:val="en-GB"/>
        </w:rPr>
        <w:t>l'ambiance</w:t>
      </w:r>
      <w:proofErr w:type="spellEnd"/>
      <w:r w:rsidRPr="00A60DF6">
        <w:rPr>
          <w:color w:val="000000"/>
          <w:lang w:val="en-GB"/>
        </w:rPr>
        <w:t>.</w:t>
      </w:r>
    </w:p>
    <w:p w:rsidR="00486818" w:rsidRPr="00A60DF6" w:rsidRDefault="00486818">
      <w:pPr>
        <w:rPr>
          <w:color w:val="000000"/>
          <w:lang w:val="en-GB"/>
        </w:rPr>
      </w:pPr>
    </w:p>
    <w:p w:rsidR="00486818" w:rsidRDefault="004C7CCB">
      <w:pPr>
        <w:rPr>
          <w:color w:val="006600"/>
        </w:rPr>
      </w:pPr>
      <w:r>
        <w:rPr>
          <w:color w:val="006600"/>
        </w:rPr>
        <w:t xml:space="preserve">Ornamente, </w:t>
      </w:r>
      <w:proofErr w:type="gramStart"/>
      <w:r>
        <w:rPr>
          <w:color w:val="006600"/>
        </w:rPr>
        <w:t>Wappen,  Symbole</w:t>
      </w:r>
      <w:proofErr w:type="gramEnd"/>
      <w:r>
        <w:rPr>
          <w:color w:val="006600"/>
        </w:rPr>
        <w:t xml:space="preserve"> und </w:t>
      </w:r>
      <w:proofErr w:type="spellStart"/>
      <w:r>
        <w:rPr>
          <w:color w:val="006600"/>
        </w:rPr>
        <w:t>Pictogramme</w:t>
      </w:r>
      <w:proofErr w:type="spellEnd"/>
      <w:r>
        <w:rPr>
          <w:color w:val="006600"/>
        </w:rPr>
        <w:t xml:space="preserve">  bieten Identität. </w:t>
      </w:r>
    </w:p>
    <w:p w:rsidR="00486818" w:rsidRPr="00A60DF6" w:rsidRDefault="004C7CCB">
      <w:pPr>
        <w:rPr>
          <w:color w:val="000000"/>
          <w:lang w:val="en-GB"/>
        </w:rPr>
      </w:pPr>
      <w:proofErr w:type="spellStart"/>
      <w:r w:rsidRPr="00A60DF6">
        <w:rPr>
          <w:color w:val="000000"/>
          <w:lang w:val="en-GB"/>
        </w:rPr>
        <w:t>Ornements</w:t>
      </w:r>
      <w:proofErr w:type="spellEnd"/>
      <w:r w:rsidRPr="00A60DF6">
        <w:rPr>
          <w:color w:val="000000"/>
          <w:lang w:val="en-GB"/>
        </w:rPr>
        <w:t xml:space="preserve">, </w:t>
      </w:r>
      <w:proofErr w:type="spellStart"/>
      <w:r w:rsidRPr="00A60DF6">
        <w:rPr>
          <w:color w:val="000000"/>
          <w:lang w:val="en-GB"/>
        </w:rPr>
        <w:t>blasons</w:t>
      </w:r>
      <w:proofErr w:type="spellEnd"/>
      <w:r w:rsidRPr="00A60DF6">
        <w:rPr>
          <w:color w:val="000000"/>
          <w:lang w:val="en-GB"/>
        </w:rPr>
        <w:t xml:space="preserve">, </w:t>
      </w:r>
      <w:proofErr w:type="spellStart"/>
      <w:r w:rsidRPr="00A60DF6">
        <w:rPr>
          <w:color w:val="000000"/>
          <w:lang w:val="en-GB"/>
        </w:rPr>
        <w:t>symboles</w:t>
      </w:r>
      <w:proofErr w:type="spellEnd"/>
      <w:r w:rsidRPr="00A60DF6">
        <w:rPr>
          <w:color w:val="000000"/>
          <w:lang w:val="en-GB"/>
        </w:rPr>
        <w:t xml:space="preserve"> et </w:t>
      </w:r>
      <w:proofErr w:type="spellStart"/>
      <w:r w:rsidRPr="00A60DF6">
        <w:rPr>
          <w:color w:val="000000"/>
          <w:lang w:val="en-GB"/>
        </w:rPr>
        <w:t>pictogrammes</w:t>
      </w:r>
      <w:proofErr w:type="spellEnd"/>
      <w:r w:rsidRPr="00A60DF6">
        <w:rPr>
          <w:color w:val="000000"/>
          <w:lang w:val="en-GB"/>
        </w:rPr>
        <w:t xml:space="preserve"> </w:t>
      </w:r>
      <w:proofErr w:type="spellStart"/>
      <w:r w:rsidRPr="00A60DF6">
        <w:rPr>
          <w:color w:val="000000"/>
          <w:lang w:val="en-GB"/>
        </w:rPr>
        <w:t>offrent</w:t>
      </w:r>
      <w:proofErr w:type="spellEnd"/>
      <w:r w:rsidRPr="00A60DF6">
        <w:rPr>
          <w:color w:val="000000"/>
          <w:lang w:val="en-GB"/>
        </w:rPr>
        <w:t xml:space="preserve"> </w:t>
      </w:r>
      <w:proofErr w:type="spellStart"/>
      <w:r w:rsidRPr="00A60DF6">
        <w:rPr>
          <w:color w:val="000000"/>
          <w:lang w:val="en-GB"/>
        </w:rPr>
        <w:t>une</w:t>
      </w:r>
      <w:proofErr w:type="spellEnd"/>
      <w:r w:rsidRPr="00A60DF6">
        <w:rPr>
          <w:color w:val="000000"/>
          <w:lang w:val="en-GB"/>
        </w:rPr>
        <w:t xml:space="preserve"> </w:t>
      </w:r>
      <w:proofErr w:type="spellStart"/>
      <w:r w:rsidRPr="00A60DF6">
        <w:rPr>
          <w:color w:val="000000"/>
          <w:lang w:val="en-GB"/>
        </w:rPr>
        <w:t>identité</w:t>
      </w:r>
      <w:proofErr w:type="spellEnd"/>
      <w:r w:rsidRPr="00A60DF6">
        <w:rPr>
          <w:color w:val="000000"/>
          <w:lang w:val="en-GB"/>
        </w:rPr>
        <w:t>.</w:t>
      </w:r>
    </w:p>
    <w:p w:rsidR="00486818" w:rsidRPr="00A60DF6" w:rsidRDefault="00486818">
      <w:pPr>
        <w:rPr>
          <w:color w:val="000000"/>
          <w:lang w:val="en-GB"/>
        </w:rPr>
      </w:pPr>
    </w:p>
    <w:p w:rsidR="00486818" w:rsidRPr="007D2E54" w:rsidRDefault="004C7CCB">
      <w:pPr>
        <w:rPr>
          <w:color w:val="0070C0"/>
        </w:rPr>
      </w:pPr>
      <w:r w:rsidRPr="007D2E54">
        <w:rPr>
          <w:color w:val="0070C0"/>
        </w:rPr>
        <w:lastRenderedPageBreak/>
        <w:t>Zeichen finden für das Andenken an geliebte Menschen. Individuell. Persönlich. Nah.</w:t>
      </w:r>
    </w:p>
    <w:p w:rsidR="00486818" w:rsidRPr="007D2E54" w:rsidRDefault="00486818">
      <w:pPr>
        <w:rPr>
          <w:color w:val="0070C0"/>
        </w:rPr>
      </w:pPr>
    </w:p>
    <w:p w:rsidR="00486818" w:rsidRPr="007D2E54" w:rsidRDefault="004C7CCB">
      <w:pPr>
        <w:rPr>
          <w:color w:val="0070C0"/>
        </w:rPr>
      </w:pPr>
      <w:proofErr w:type="spellStart"/>
      <w:r w:rsidRPr="007D2E54">
        <w:rPr>
          <w:color w:val="0070C0"/>
        </w:rPr>
        <w:t>Trouver</w:t>
      </w:r>
      <w:proofErr w:type="spellEnd"/>
      <w:r w:rsidRPr="007D2E54">
        <w:rPr>
          <w:color w:val="0070C0"/>
        </w:rPr>
        <w:t xml:space="preserve"> des </w:t>
      </w:r>
      <w:proofErr w:type="spellStart"/>
      <w:r w:rsidRPr="007D2E54">
        <w:rPr>
          <w:color w:val="0070C0"/>
        </w:rPr>
        <w:t>signes</w:t>
      </w:r>
      <w:proofErr w:type="spellEnd"/>
      <w:r w:rsidRPr="007D2E54">
        <w:rPr>
          <w:color w:val="0070C0"/>
        </w:rPr>
        <w:t xml:space="preserve"> </w:t>
      </w:r>
      <w:proofErr w:type="spellStart"/>
      <w:r w:rsidRPr="007D2E54">
        <w:rPr>
          <w:color w:val="0070C0"/>
        </w:rPr>
        <w:t>pour</w:t>
      </w:r>
      <w:proofErr w:type="spellEnd"/>
      <w:r w:rsidRPr="007D2E54">
        <w:rPr>
          <w:color w:val="0070C0"/>
        </w:rPr>
        <w:t xml:space="preserve"> se </w:t>
      </w:r>
      <w:proofErr w:type="spellStart"/>
      <w:r w:rsidRPr="007D2E54">
        <w:rPr>
          <w:color w:val="0070C0"/>
        </w:rPr>
        <w:t>souvenir</w:t>
      </w:r>
      <w:proofErr w:type="spellEnd"/>
      <w:r w:rsidRPr="007D2E54">
        <w:rPr>
          <w:color w:val="0070C0"/>
        </w:rPr>
        <w:t xml:space="preserve"> de </w:t>
      </w:r>
      <w:proofErr w:type="spellStart"/>
      <w:r w:rsidRPr="007D2E54">
        <w:rPr>
          <w:color w:val="0070C0"/>
        </w:rPr>
        <w:t>ceux</w:t>
      </w:r>
      <w:proofErr w:type="spellEnd"/>
      <w:r w:rsidRPr="007D2E54">
        <w:rPr>
          <w:color w:val="0070C0"/>
        </w:rPr>
        <w:t xml:space="preserve"> </w:t>
      </w:r>
      <w:proofErr w:type="spellStart"/>
      <w:r w:rsidRPr="007D2E54">
        <w:rPr>
          <w:color w:val="0070C0"/>
        </w:rPr>
        <w:t>qui</w:t>
      </w:r>
      <w:proofErr w:type="spellEnd"/>
      <w:r w:rsidRPr="007D2E54">
        <w:rPr>
          <w:color w:val="0070C0"/>
        </w:rPr>
        <w:t xml:space="preserve"> </w:t>
      </w:r>
      <w:proofErr w:type="spellStart"/>
      <w:r w:rsidRPr="007D2E54">
        <w:rPr>
          <w:color w:val="0070C0"/>
        </w:rPr>
        <w:t>nous</w:t>
      </w:r>
      <w:proofErr w:type="spellEnd"/>
      <w:r w:rsidRPr="007D2E54">
        <w:rPr>
          <w:color w:val="0070C0"/>
        </w:rPr>
        <w:t xml:space="preserve"> </w:t>
      </w:r>
      <w:proofErr w:type="spellStart"/>
      <w:r w:rsidRPr="007D2E54">
        <w:rPr>
          <w:color w:val="0070C0"/>
        </w:rPr>
        <w:t>sont</w:t>
      </w:r>
      <w:proofErr w:type="spellEnd"/>
      <w:r w:rsidRPr="007D2E54">
        <w:rPr>
          <w:color w:val="0070C0"/>
        </w:rPr>
        <w:t xml:space="preserve"> </w:t>
      </w:r>
      <w:proofErr w:type="spellStart"/>
      <w:r w:rsidRPr="007D2E54">
        <w:rPr>
          <w:color w:val="0070C0"/>
        </w:rPr>
        <w:t>chers</w:t>
      </w:r>
      <w:proofErr w:type="spellEnd"/>
      <w:r w:rsidRPr="007D2E54">
        <w:rPr>
          <w:color w:val="0070C0"/>
        </w:rPr>
        <w:t xml:space="preserve">. </w:t>
      </w:r>
      <w:proofErr w:type="spellStart"/>
      <w:r w:rsidRPr="007D2E54">
        <w:rPr>
          <w:color w:val="0070C0"/>
        </w:rPr>
        <w:t>Individuel</w:t>
      </w:r>
      <w:proofErr w:type="spellEnd"/>
      <w:r w:rsidRPr="007D2E54">
        <w:rPr>
          <w:color w:val="0070C0"/>
        </w:rPr>
        <w:t xml:space="preserve">, </w:t>
      </w:r>
      <w:proofErr w:type="spellStart"/>
      <w:r w:rsidRPr="007D2E54">
        <w:rPr>
          <w:color w:val="0070C0"/>
        </w:rPr>
        <w:t>Personnel</w:t>
      </w:r>
      <w:proofErr w:type="spellEnd"/>
      <w:r w:rsidRPr="007D2E54">
        <w:rPr>
          <w:color w:val="0070C0"/>
        </w:rPr>
        <w:t xml:space="preserve">, </w:t>
      </w:r>
      <w:proofErr w:type="spellStart"/>
      <w:r w:rsidRPr="007D2E54">
        <w:rPr>
          <w:color w:val="0070C0"/>
        </w:rPr>
        <w:t>Familier</w:t>
      </w:r>
      <w:proofErr w:type="spellEnd"/>
      <w:r w:rsidRPr="007D2E54">
        <w:rPr>
          <w:color w:val="0070C0"/>
        </w:rPr>
        <w:t>.</w:t>
      </w:r>
    </w:p>
    <w:p w:rsidR="00486818" w:rsidRDefault="00486818">
      <w:pPr>
        <w:rPr>
          <w:color w:val="000000"/>
        </w:rPr>
      </w:pPr>
    </w:p>
    <w:p w:rsidR="00486818" w:rsidRDefault="00486818">
      <w:pPr>
        <w:rPr>
          <w:color w:val="000000"/>
        </w:rPr>
      </w:pPr>
    </w:p>
    <w:p w:rsidR="00486818" w:rsidRDefault="00486818">
      <w:pPr>
        <w:rPr>
          <w:color w:val="000000"/>
        </w:rPr>
      </w:pPr>
    </w:p>
    <w:p w:rsidR="00486818" w:rsidRDefault="004C7CCB">
      <w:pPr>
        <w:rPr>
          <w:color w:val="006600"/>
        </w:rPr>
      </w:pPr>
      <w:r>
        <w:rPr>
          <w:color w:val="006600"/>
        </w:rPr>
        <w:t>Für Portraits benötige ich Vorlagen aus verschiedenen Perspektiven, um einen räumlichen Eindruck zu gewinnen. Diese können vom Auftraggeber eingereicht oder vom Auftragnehmer angefertigt werden.</w:t>
      </w:r>
    </w:p>
    <w:p w:rsidR="00486818" w:rsidRDefault="004C7CCB">
      <w:pPr>
        <w:rPr>
          <w:color w:val="006600"/>
        </w:rPr>
      </w:pPr>
      <w:r>
        <w:rPr>
          <w:color w:val="006600"/>
        </w:rPr>
        <w:t>Soll das Portrait Persönlichkeit ausstrahlen, sind darüber hinaus weitere Informationen über die darzustellende Person (Charaktereigenschaften, Hobbies, Interessen etc.) wichtig.</w:t>
      </w:r>
    </w:p>
    <w:p w:rsidR="00486818" w:rsidRDefault="004C7CCB">
      <w:pPr>
        <w:rPr>
          <w:color w:val="006600"/>
        </w:rPr>
      </w:pPr>
      <w:r>
        <w:rPr>
          <w:color w:val="006600"/>
        </w:rPr>
        <w:t>Die Wahl von Größe, Material und Ausarbeitung geschieht in Absprache mit dem Auftraggeber. Daraufhin erfolgt eine detaillierte Angebotsbeschreibung mit Kostenvoranschlag.</w:t>
      </w:r>
    </w:p>
    <w:p w:rsidR="00486818" w:rsidRDefault="004C7CCB">
      <w:pPr>
        <w:rPr>
          <w:color w:val="006600"/>
        </w:rPr>
      </w:pPr>
      <w:r>
        <w:rPr>
          <w:color w:val="006600"/>
        </w:rPr>
        <w:t>Wird das Angebot angenommen und der Auftrag erteilt, ist ein erster Abschlag in Höhe eines Drittels der Auftragssumme zu zahlen. Bei Portraits wird vor der Ausarbeitung in Stein ein Modell erstellt. Der Auftraggeber nimmt das Modell unter Absprache in einem gemeinsam festgesetzten Zeitraum ab und zahlt vor der weiteren Umsetzung in Stein ein zweites Drittel der Auftragssumme.</w:t>
      </w:r>
    </w:p>
    <w:p w:rsidR="00486818" w:rsidRDefault="004C7CCB">
      <w:pPr>
        <w:rPr>
          <w:color w:val="006600"/>
        </w:rPr>
      </w:pPr>
      <w:r>
        <w:rPr>
          <w:color w:val="006600"/>
        </w:rPr>
        <w:t>Nach Fertigstellung, Montage und zeitnaher Abnahme der Arbeit ist innerhalb von 14 Tagen das letzte Drittel der Zahlung fällig.</w:t>
      </w:r>
    </w:p>
    <w:p w:rsidR="00486818" w:rsidRDefault="004C7CCB">
      <w:pPr>
        <w:rPr>
          <w:color w:val="006600"/>
        </w:rPr>
      </w:pPr>
      <w:r>
        <w:rPr>
          <w:color w:val="006600"/>
        </w:rPr>
        <w:t>Nicht im Auftrag enthaltene, nachträglich gewünschte Arbeiten werden gesondert berechnet.</w:t>
      </w:r>
    </w:p>
    <w:p w:rsidR="00486818" w:rsidRDefault="004C7CCB">
      <w:pPr>
        <w:rPr>
          <w:color w:val="006600"/>
        </w:rPr>
      </w:pPr>
      <w:r>
        <w:rPr>
          <w:color w:val="006600"/>
        </w:rPr>
        <w:t xml:space="preserve">Bei Bauschmuck und Gartenskulpturen nach Auftrag können ebenfalls Entwurfsvorlagen, Fotos, Zeichnungen oder Modelle als </w:t>
      </w:r>
      <w:proofErr w:type="spellStart"/>
      <w:r>
        <w:rPr>
          <w:color w:val="006600"/>
        </w:rPr>
        <w:t>Arbeitsgundlage</w:t>
      </w:r>
      <w:proofErr w:type="spellEnd"/>
      <w:r>
        <w:rPr>
          <w:color w:val="006600"/>
        </w:rPr>
        <w:t xml:space="preserve"> herangezogen werden. Nach einem Briefing des Auftrags erfolgt ein detailliertes Angebot. Wird das Angebot angenommen und der Auftrag erteilt, ist ein erster Abschlag in Höhe eines Drittels der Auftragssumme zu zahlen. Je nach </w:t>
      </w:r>
      <w:proofErr w:type="spellStart"/>
      <w:r>
        <w:rPr>
          <w:color w:val="006600"/>
        </w:rPr>
        <w:t>Abspache</w:t>
      </w:r>
      <w:proofErr w:type="spellEnd"/>
      <w:r>
        <w:rPr>
          <w:color w:val="006600"/>
        </w:rPr>
        <w:t xml:space="preserve"> und Komplexität des Auftrags wird der Bauschmuck/die Skulptur ebenfalls als Modell vorgefertigt oder frei gehauen. Im Falle einer Modellerstellung wird diese im Angebot als Posten berücksichtigt und nach Absprache in einem angemessenen Zeitraum vom Auftraggeber abgenommen. Nach der Abnahme ist die Zahlung des zweiten Drittels innerhalb von 14 Tagen fällig.</w:t>
      </w:r>
    </w:p>
    <w:p w:rsidR="00486818" w:rsidRDefault="004C7CCB">
      <w:pPr>
        <w:rPr>
          <w:color w:val="006600"/>
        </w:rPr>
      </w:pPr>
      <w:r>
        <w:rPr>
          <w:color w:val="006600"/>
        </w:rPr>
        <w:t>Die Zahlung des dritten Drittels der Auftragssumme erfolgt innerhalb von 14 Tagen nach Fertigstellung bzw. Montage der Arbeit und zeitnaher, vereinbarter Abnahme.</w:t>
      </w:r>
    </w:p>
    <w:p w:rsidR="00486818" w:rsidRDefault="004C7CCB">
      <w:pPr>
        <w:rPr>
          <w:color w:val="006600"/>
        </w:rPr>
      </w:pPr>
      <w:r>
        <w:rPr>
          <w:color w:val="006600"/>
        </w:rPr>
        <w:t>Freie, ohne Auftrag erstellte Arbeiten werden zum vereinbarten Preis ab Standort bar bezahlt (z.B. bei Käufen auf Ausstellungen mit Eigentransport des Käufers).</w:t>
      </w:r>
    </w:p>
    <w:p w:rsidR="00486818" w:rsidRDefault="004C7CCB">
      <w:pPr>
        <w:rPr>
          <w:color w:val="006600"/>
        </w:rPr>
      </w:pPr>
      <w:r>
        <w:rPr>
          <w:color w:val="006600"/>
        </w:rPr>
        <w:t>Ansonsten wird für das Objekt, Transport und Montage ein Angebot erarbeitet, das bei Bestellung mit zwei Dritteln bezahlt wird. Nach Aufstellung und Abnahme wird innerhalb von 14 Tagen das letzte ausstehende Drittel der vereinbarten Summe als Zahlung fällig.</w:t>
      </w:r>
    </w:p>
    <w:p w:rsidR="00486818" w:rsidRDefault="00486818">
      <w:pPr>
        <w:rPr>
          <w:color w:val="006600"/>
        </w:rPr>
      </w:pPr>
    </w:p>
    <w:p w:rsidR="00486818" w:rsidRDefault="00486818">
      <w:pPr>
        <w:rPr>
          <w:color w:val="000000"/>
        </w:rPr>
      </w:pPr>
    </w:p>
    <w:p w:rsidR="00486818" w:rsidRDefault="004C7CCB">
      <w:pPr>
        <w:rPr>
          <w:color w:val="000000"/>
          <w:lang w:val="fr-FR"/>
        </w:rPr>
      </w:pPr>
      <w:r>
        <w:rPr>
          <w:color w:val="000000"/>
          <w:lang w:val="fr-FR"/>
        </w:rPr>
        <w:lastRenderedPageBreak/>
        <w:t xml:space="preserve">Pour la réalisation des portraits, il est nécessaire que les modèles me soient présentés sous différentes perspectives afin que je puisse les concevoir de manière spatiale. Les représentations peuvent être fournies par le client ou réalisées par le mandataire.   </w:t>
      </w:r>
    </w:p>
    <w:p w:rsidR="00486818" w:rsidRDefault="004C7CCB">
      <w:pPr>
        <w:rPr>
          <w:color w:val="000000"/>
          <w:lang w:val="fr-FR"/>
        </w:rPr>
      </w:pPr>
      <w:r>
        <w:rPr>
          <w:color w:val="000000"/>
          <w:lang w:val="fr-FR"/>
        </w:rPr>
        <w:t xml:space="preserve">Si vous souhaitez qu’une personnalité émane du portrait, des informations sur la personne à </w:t>
      </w:r>
      <w:proofErr w:type="spellStart"/>
      <w:r>
        <w:rPr>
          <w:color w:val="000000"/>
          <w:lang w:val="fr-FR"/>
        </w:rPr>
        <w:t>représentée</w:t>
      </w:r>
      <w:proofErr w:type="spellEnd"/>
      <w:r>
        <w:rPr>
          <w:color w:val="000000"/>
          <w:lang w:val="fr-FR"/>
        </w:rPr>
        <w:t xml:space="preserve"> sont également importantes tel que les traits de caractère, les hobbies, les centres d‘intérêt, etc.</w:t>
      </w:r>
    </w:p>
    <w:p w:rsidR="00486818" w:rsidRPr="00A60DF6" w:rsidRDefault="004C7CCB">
      <w:pPr>
        <w:rPr>
          <w:lang w:val="en-GB"/>
        </w:rPr>
      </w:pPr>
      <w:r>
        <w:rPr>
          <w:color w:val="000000"/>
          <w:lang w:val="fr-FR"/>
        </w:rPr>
        <w:t>Le choix de la taille, du matériau, et de la mise en œuvre de la sculpture se font en accord avec le client. A la suite de quoi est réalisée une description détaillée de l‘offre ainsi qu‘un devis.</w:t>
      </w:r>
    </w:p>
    <w:p w:rsidR="00486818" w:rsidRPr="00A60DF6" w:rsidRDefault="004C7CCB">
      <w:pPr>
        <w:rPr>
          <w:lang w:val="fr-FR"/>
        </w:rPr>
      </w:pPr>
      <w:r>
        <w:rPr>
          <w:color w:val="000000"/>
          <w:lang w:val="fr-FR"/>
        </w:rPr>
        <w:t xml:space="preserve">Si vous acceptez l‘offre et choisissez de passer commande, un acompte d‘une valeur d‘un tiers de la somme totale devra être versé.  Un modèle du portrait est effectué avant sa réalisation en pierre. Ce modèle est réceptionné par le client dans une période fixée ensemble. Avant l‘élaboration de l’œuvre en pierre, le client paye le deuxième tiers du prix de la commande.  </w:t>
      </w:r>
    </w:p>
    <w:p w:rsidR="00486818" w:rsidRPr="00A60DF6" w:rsidRDefault="004C7CCB">
      <w:pPr>
        <w:rPr>
          <w:lang w:val="fr-FR"/>
        </w:rPr>
      </w:pPr>
      <w:r>
        <w:rPr>
          <w:color w:val="000000"/>
          <w:lang w:val="fr-FR"/>
        </w:rPr>
        <w:t xml:space="preserve">Une fois l’œuvre achevée et récupérée par le client, le dernier tiers de la somme est attendu sous </w:t>
      </w:r>
      <w:proofErr w:type="gramStart"/>
      <w:r>
        <w:rPr>
          <w:color w:val="000000"/>
          <w:lang w:val="fr-FR"/>
        </w:rPr>
        <w:t>un délais</w:t>
      </w:r>
      <w:proofErr w:type="gramEnd"/>
      <w:r>
        <w:rPr>
          <w:color w:val="000000"/>
          <w:lang w:val="fr-FR"/>
        </w:rPr>
        <w:t xml:space="preserve"> de 14 jours.</w:t>
      </w:r>
    </w:p>
    <w:p w:rsidR="00486818" w:rsidRDefault="004C7CCB">
      <w:pPr>
        <w:rPr>
          <w:color w:val="000000"/>
          <w:lang w:val="fr-FR"/>
        </w:rPr>
      </w:pPr>
      <w:r>
        <w:rPr>
          <w:color w:val="000000"/>
          <w:lang w:val="fr-FR"/>
        </w:rPr>
        <w:t>Les travaux souhaités ultérieurement et non contenus dans la commande seront facturés séparément.</w:t>
      </w:r>
    </w:p>
    <w:p w:rsidR="00486818" w:rsidRPr="00A60DF6" w:rsidRDefault="004C7CCB">
      <w:pPr>
        <w:rPr>
          <w:lang w:val="fr-FR"/>
        </w:rPr>
      </w:pPr>
      <w:r>
        <w:rPr>
          <w:color w:val="000000"/>
          <w:lang w:val="fr-FR"/>
        </w:rPr>
        <w:t xml:space="preserve">En ce qui concerne la commande de constructions ornementales et de sculptures extérieures, des présentations de projet, photos, esquisses, modèles peuvent servir de base à la réalisation de l’œuvre. Une fois que la demande et les instructions sont établies, une offre détaillée est réalisée. Si vous acceptez l‘offre et choisissez de passer commande, un acompte d‘une valeur d‘un tiers de la somme totale devra être versé. La sculpture peut être fabriquée à partir d’un modèle ou sculptée librement selon sa complexité et l’accord passé. Si la sculpture est élaborée à partir d’un modèle, cela est pris en considération dans l’offre et ce modèle est réceptionné par le client dans une période que nous fixons d‘un commun accord. Après réception, le versement du deuxième tiers de la somme est demandé sous </w:t>
      </w:r>
      <w:proofErr w:type="gramStart"/>
      <w:r>
        <w:rPr>
          <w:color w:val="000000"/>
          <w:lang w:val="fr-FR"/>
        </w:rPr>
        <w:t>un délais</w:t>
      </w:r>
      <w:proofErr w:type="gramEnd"/>
      <w:r>
        <w:rPr>
          <w:color w:val="000000"/>
          <w:lang w:val="fr-FR"/>
        </w:rPr>
        <w:t xml:space="preserve"> de 14 jours. Le versement du dernier tiers s’effectue dans une période de 14 jours après que l’œuvre soit achevée et réceptionnée par le client, comme convenu.  </w:t>
      </w:r>
    </w:p>
    <w:p w:rsidR="00486818" w:rsidRPr="00A60DF6" w:rsidRDefault="00486818">
      <w:pPr>
        <w:rPr>
          <w:lang w:val="fr-FR"/>
        </w:rPr>
      </w:pPr>
    </w:p>
    <w:p w:rsidR="00486818" w:rsidRPr="00A60DF6" w:rsidRDefault="004C7CCB">
      <w:pPr>
        <w:rPr>
          <w:lang w:val="en-GB"/>
        </w:rPr>
      </w:pPr>
      <w:r>
        <w:rPr>
          <w:color w:val="000000"/>
          <w:lang w:val="fr-FR"/>
        </w:rPr>
        <w:t xml:space="preserve">Pour l’achat indépendant d’œuvres sans commande, le paiement s’effectue comptant et directement sur </w:t>
      </w:r>
      <w:proofErr w:type="gramStart"/>
      <w:r>
        <w:rPr>
          <w:color w:val="000000"/>
          <w:lang w:val="fr-FR"/>
        </w:rPr>
        <w:t>place;</w:t>
      </w:r>
      <w:proofErr w:type="gramEnd"/>
      <w:r>
        <w:rPr>
          <w:color w:val="000000"/>
          <w:lang w:val="fr-FR"/>
        </w:rPr>
        <w:t xml:space="preserve"> par exemple pour l’achat d’œuvres exposées et dont le transport est pris en charge par l’acheteur.</w:t>
      </w:r>
    </w:p>
    <w:p w:rsidR="00486818" w:rsidRPr="00A60DF6" w:rsidRDefault="004C7CCB">
      <w:pPr>
        <w:rPr>
          <w:lang w:val="fr-FR"/>
        </w:rPr>
      </w:pPr>
      <w:r>
        <w:rPr>
          <w:color w:val="000000"/>
          <w:lang w:val="fr-FR"/>
        </w:rPr>
        <w:t xml:space="preserve">Sinon, nous élaborons une offre comprenant l’objet, le montage et le transport, dont les deux tiers du montant total sont payés lors de la commande. Après réception et installation de l’œuvre, le paiement du dernier tiers de la somme convenue est attendu sous </w:t>
      </w:r>
      <w:proofErr w:type="gramStart"/>
      <w:r>
        <w:rPr>
          <w:color w:val="000000"/>
          <w:lang w:val="fr-FR"/>
        </w:rPr>
        <w:t>un délais</w:t>
      </w:r>
      <w:proofErr w:type="gramEnd"/>
      <w:r>
        <w:rPr>
          <w:color w:val="000000"/>
          <w:lang w:val="fr-FR"/>
        </w:rPr>
        <w:t xml:space="preserve"> de 14 jours.</w:t>
      </w:r>
    </w:p>
    <w:p w:rsidR="00486818" w:rsidRPr="00A60DF6" w:rsidRDefault="00486818">
      <w:pPr>
        <w:rPr>
          <w:color w:val="FF0000"/>
          <w:lang w:val="fr-FR"/>
        </w:rPr>
      </w:pPr>
    </w:p>
    <w:p w:rsidR="00486818" w:rsidRPr="00A60DF6" w:rsidRDefault="00486818">
      <w:pPr>
        <w:rPr>
          <w:color w:val="000000"/>
          <w:lang w:val="fr-FR"/>
        </w:rPr>
      </w:pPr>
    </w:p>
    <w:p w:rsidR="00486818" w:rsidRDefault="004C7CCB">
      <w:pPr>
        <w:rPr>
          <w:color w:val="006600"/>
        </w:rPr>
      </w:pPr>
      <w:r>
        <w:rPr>
          <w:color w:val="006600"/>
        </w:rPr>
        <w:t>Aus meinen Steinen kommt Seele</w:t>
      </w:r>
    </w:p>
    <w:p w:rsidR="00486818" w:rsidRDefault="004C7CCB">
      <w:pPr>
        <w:rPr>
          <w:color w:val="006600"/>
        </w:rPr>
      </w:pPr>
      <w:r>
        <w:rPr>
          <w:color w:val="006600"/>
        </w:rPr>
        <w:t>1965</w:t>
      </w:r>
      <w:r>
        <w:rPr>
          <w:color w:val="006600"/>
        </w:rPr>
        <w:tab/>
      </w:r>
      <w:r>
        <w:rPr>
          <w:color w:val="006600"/>
        </w:rPr>
        <w:tab/>
        <w:t>in Münster geboren</w:t>
      </w:r>
    </w:p>
    <w:p w:rsidR="00486818" w:rsidRDefault="004C7CCB">
      <w:pPr>
        <w:rPr>
          <w:color w:val="006600"/>
        </w:rPr>
      </w:pPr>
      <w:r>
        <w:rPr>
          <w:color w:val="006600"/>
        </w:rPr>
        <w:t>1985-1988</w:t>
      </w:r>
      <w:r>
        <w:rPr>
          <w:color w:val="006600"/>
        </w:rPr>
        <w:tab/>
        <w:t>Ausbildung zum Bildhauer im Restaurierungsbetrieb Hubert Lindenbaum, Münster</w:t>
      </w:r>
    </w:p>
    <w:p w:rsidR="00486818" w:rsidRDefault="004C7CCB">
      <w:pPr>
        <w:ind w:left="1410" w:hanging="1410"/>
        <w:rPr>
          <w:color w:val="006600"/>
        </w:rPr>
      </w:pPr>
      <w:r>
        <w:rPr>
          <w:color w:val="006600"/>
        </w:rPr>
        <w:t>1988-1992</w:t>
      </w:r>
      <w:r>
        <w:rPr>
          <w:color w:val="006600"/>
        </w:rPr>
        <w:tab/>
        <w:t>Studium der Gestaltungstechnik und Germanistik für das Lehramt an Berufskollegs an der Bergischen Universität-Gesamthochschule Wuppertal</w:t>
      </w:r>
    </w:p>
    <w:p w:rsidR="00486818" w:rsidRDefault="004C7CCB">
      <w:pPr>
        <w:ind w:left="1410" w:hanging="1410"/>
        <w:rPr>
          <w:color w:val="006600"/>
        </w:rPr>
      </w:pPr>
      <w:r>
        <w:rPr>
          <w:color w:val="006600"/>
        </w:rPr>
        <w:lastRenderedPageBreak/>
        <w:t>1992-1999</w:t>
      </w:r>
      <w:r>
        <w:rPr>
          <w:color w:val="006600"/>
        </w:rPr>
        <w:tab/>
        <w:t>7 Jahre freischaffend als Bildhauer in Köln, dort auch Dozent an der Jugend-Kunstschule Rodenkirchen</w:t>
      </w:r>
    </w:p>
    <w:p w:rsidR="00486818" w:rsidRDefault="004C7CCB">
      <w:pPr>
        <w:rPr>
          <w:color w:val="006600"/>
        </w:rPr>
      </w:pPr>
      <w:r>
        <w:rPr>
          <w:color w:val="006600"/>
        </w:rPr>
        <w:t>1999-2001</w:t>
      </w:r>
      <w:r>
        <w:rPr>
          <w:color w:val="006600"/>
        </w:rPr>
        <w:tab/>
        <w:t>Studienreferendar für das Lehramt an Berufskollegs</w:t>
      </w:r>
    </w:p>
    <w:p w:rsidR="00486818" w:rsidRDefault="004C7CCB">
      <w:pPr>
        <w:rPr>
          <w:color w:val="006600"/>
        </w:rPr>
      </w:pPr>
      <w:r>
        <w:rPr>
          <w:color w:val="006600"/>
        </w:rPr>
        <w:t>seit 2002</w:t>
      </w:r>
      <w:r>
        <w:rPr>
          <w:color w:val="006600"/>
        </w:rPr>
        <w:tab/>
        <w:t>Lehrer für dreidimensionales Gestalten an einem Berufskolleg in Coesfeld</w:t>
      </w:r>
    </w:p>
    <w:p w:rsidR="00486818" w:rsidRDefault="004C7CCB">
      <w:pPr>
        <w:ind w:left="1410" w:hanging="1410"/>
        <w:rPr>
          <w:color w:val="006600"/>
        </w:rPr>
      </w:pPr>
      <w:r>
        <w:rPr>
          <w:color w:val="006600"/>
        </w:rPr>
        <w:t>seit 2003</w:t>
      </w:r>
      <w:r>
        <w:rPr>
          <w:color w:val="006600"/>
        </w:rPr>
        <w:tab/>
        <w:t>Mitglied im Prüfungsausschuss der Steinmetz- und Steinbildhauerinnung im Kreis Coesfeld</w:t>
      </w:r>
    </w:p>
    <w:p w:rsidR="00486818" w:rsidRDefault="00486818">
      <w:pPr>
        <w:rPr>
          <w:color w:val="000000"/>
        </w:rPr>
      </w:pPr>
    </w:p>
    <w:p w:rsidR="00486818" w:rsidRDefault="004C7CCB">
      <w:pPr>
        <w:rPr>
          <w:color w:val="000000"/>
          <w:lang w:val="fr-FR"/>
        </w:rPr>
      </w:pPr>
      <w:r>
        <w:rPr>
          <w:color w:val="000000"/>
          <w:lang w:val="fr-FR"/>
        </w:rPr>
        <w:t xml:space="preserve">De mes pierres vient une âme </w:t>
      </w:r>
    </w:p>
    <w:p w:rsidR="00486818" w:rsidRDefault="004C7CCB">
      <w:pPr>
        <w:rPr>
          <w:color w:val="000000"/>
          <w:lang w:val="fr-FR"/>
        </w:rPr>
      </w:pPr>
      <w:r>
        <w:rPr>
          <w:color w:val="000000"/>
          <w:lang w:val="fr-FR"/>
        </w:rPr>
        <w:t xml:space="preserve">1965 </w:t>
      </w:r>
      <w:r>
        <w:rPr>
          <w:color w:val="000000"/>
          <w:lang w:val="fr-FR"/>
        </w:rPr>
        <w:tab/>
        <w:t xml:space="preserve">naissance à Münster </w:t>
      </w:r>
    </w:p>
    <w:p w:rsidR="00486818" w:rsidRDefault="004C7CCB">
      <w:pPr>
        <w:ind w:left="1410" w:hanging="1410"/>
        <w:rPr>
          <w:color w:val="000000"/>
          <w:lang w:val="fr-FR"/>
        </w:rPr>
      </w:pPr>
      <w:r>
        <w:rPr>
          <w:color w:val="000000"/>
          <w:lang w:val="fr-FR"/>
        </w:rPr>
        <w:t xml:space="preserve">1985-1988 </w:t>
      </w:r>
      <w:r>
        <w:rPr>
          <w:color w:val="000000"/>
          <w:lang w:val="fr-FR"/>
        </w:rPr>
        <w:tab/>
        <w:t xml:space="preserve">formation de sculpteur dans l'entreprise de restauration Hubert </w:t>
      </w:r>
      <w:proofErr w:type="spellStart"/>
      <w:r>
        <w:rPr>
          <w:color w:val="000000"/>
          <w:lang w:val="fr-FR"/>
        </w:rPr>
        <w:t>Lindenbaum</w:t>
      </w:r>
      <w:proofErr w:type="spellEnd"/>
      <w:r>
        <w:rPr>
          <w:color w:val="000000"/>
          <w:lang w:val="fr-FR"/>
        </w:rPr>
        <w:t xml:space="preserve">, Münster/Allemagne </w:t>
      </w:r>
    </w:p>
    <w:p w:rsidR="00486818" w:rsidRDefault="004C7CCB">
      <w:pPr>
        <w:ind w:left="1410" w:hanging="1410"/>
        <w:rPr>
          <w:color w:val="000000"/>
          <w:lang w:val="fr-FR"/>
        </w:rPr>
      </w:pPr>
      <w:r>
        <w:rPr>
          <w:color w:val="000000"/>
          <w:lang w:val="fr-FR"/>
        </w:rPr>
        <w:t xml:space="preserve">1988-1992 </w:t>
      </w:r>
      <w:r>
        <w:rPr>
          <w:color w:val="000000"/>
          <w:lang w:val="fr-FR"/>
        </w:rPr>
        <w:tab/>
        <w:t xml:space="preserve">études de l‘aménagement technique et de germanistique à l'université </w:t>
      </w:r>
      <w:proofErr w:type="gramStart"/>
      <w:r>
        <w:rPr>
          <w:color w:val="000000"/>
          <w:lang w:val="fr-FR"/>
        </w:rPr>
        <w:t>polyvalente  de</w:t>
      </w:r>
      <w:proofErr w:type="gramEnd"/>
      <w:r>
        <w:rPr>
          <w:color w:val="000000"/>
          <w:lang w:val="fr-FR"/>
        </w:rPr>
        <w:t xml:space="preserve"> Wuppertal afin d‘enseigner dans un lycée professionnel  </w:t>
      </w:r>
    </w:p>
    <w:p w:rsidR="00486818" w:rsidRDefault="004C7CCB">
      <w:pPr>
        <w:ind w:left="1410" w:hanging="1410"/>
        <w:rPr>
          <w:color w:val="000000"/>
          <w:lang w:val="fr-FR"/>
        </w:rPr>
      </w:pPr>
      <w:r>
        <w:rPr>
          <w:color w:val="000000"/>
          <w:lang w:val="fr-FR"/>
        </w:rPr>
        <w:t xml:space="preserve">1992-1999 </w:t>
      </w:r>
      <w:r>
        <w:rPr>
          <w:color w:val="000000"/>
          <w:lang w:val="fr-FR"/>
        </w:rPr>
        <w:tab/>
        <w:t xml:space="preserve">Sculpteur indépendant à Cologne pendant 7 ans ainsi qu’enseignant à l'école d'arts de </w:t>
      </w:r>
      <w:proofErr w:type="spellStart"/>
      <w:r>
        <w:rPr>
          <w:color w:val="000000"/>
          <w:lang w:val="fr-FR"/>
        </w:rPr>
        <w:t>Rodenkirchen</w:t>
      </w:r>
      <w:proofErr w:type="spellEnd"/>
      <w:r>
        <w:rPr>
          <w:color w:val="000000"/>
          <w:lang w:val="fr-FR"/>
        </w:rPr>
        <w:t xml:space="preserve"> (Cologne) </w:t>
      </w:r>
    </w:p>
    <w:p w:rsidR="00486818" w:rsidRDefault="004C7CCB">
      <w:pPr>
        <w:rPr>
          <w:color w:val="000000"/>
          <w:lang w:val="fr-FR"/>
        </w:rPr>
      </w:pPr>
      <w:r>
        <w:rPr>
          <w:color w:val="000000"/>
          <w:lang w:val="fr-FR"/>
        </w:rPr>
        <w:t xml:space="preserve">1999-2001 </w:t>
      </w:r>
      <w:r>
        <w:rPr>
          <w:color w:val="000000"/>
          <w:lang w:val="fr-FR"/>
        </w:rPr>
        <w:tab/>
        <w:t>Professeur-stagiaire dans un lycée professionnel</w:t>
      </w:r>
    </w:p>
    <w:p w:rsidR="00486818" w:rsidRPr="00A60DF6" w:rsidRDefault="004C7CCB">
      <w:pPr>
        <w:ind w:left="1410" w:hanging="1410"/>
        <w:rPr>
          <w:lang w:val="fr-FR"/>
        </w:rPr>
      </w:pPr>
      <w:proofErr w:type="gramStart"/>
      <w:r>
        <w:rPr>
          <w:color w:val="000000"/>
          <w:lang w:val="fr-FR"/>
        </w:rPr>
        <w:t>depuis</w:t>
      </w:r>
      <w:proofErr w:type="gramEnd"/>
      <w:r>
        <w:rPr>
          <w:color w:val="000000"/>
          <w:lang w:val="fr-FR"/>
        </w:rPr>
        <w:t xml:space="preserve"> 2002 </w:t>
      </w:r>
      <w:r>
        <w:rPr>
          <w:color w:val="000000"/>
          <w:lang w:val="fr-FR"/>
        </w:rPr>
        <w:tab/>
        <w:t xml:space="preserve">professeur de conception des formes tridimensionnelles au lycée professionnel de </w:t>
      </w:r>
      <w:proofErr w:type="spellStart"/>
      <w:r>
        <w:rPr>
          <w:color w:val="000000"/>
          <w:lang w:val="fr-FR"/>
        </w:rPr>
        <w:t>Coesfeld</w:t>
      </w:r>
      <w:proofErr w:type="spellEnd"/>
      <w:r>
        <w:rPr>
          <w:color w:val="000000"/>
          <w:lang w:val="fr-FR"/>
        </w:rPr>
        <w:t>/Allemagne</w:t>
      </w:r>
    </w:p>
    <w:p w:rsidR="00486818" w:rsidRPr="00A60DF6" w:rsidRDefault="004C7CCB">
      <w:pPr>
        <w:ind w:left="1410" w:hanging="1410"/>
        <w:rPr>
          <w:lang w:val="fr-FR"/>
        </w:rPr>
      </w:pPr>
      <w:proofErr w:type="gramStart"/>
      <w:r>
        <w:rPr>
          <w:color w:val="000000"/>
          <w:lang w:val="fr-FR"/>
        </w:rPr>
        <w:t>depuis</w:t>
      </w:r>
      <w:proofErr w:type="gramEnd"/>
      <w:r>
        <w:rPr>
          <w:color w:val="000000"/>
          <w:lang w:val="fr-FR"/>
        </w:rPr>
        <w:t xml:space="preserve"> 2003 </w:t>
      </w:r>
      <w:r>
        <w:rPr>
          <w:color w:val="000000"/>
          <w:lang w:val="fr-FR"/>
        </w:rPr>
        <w:tab/>
        <w:t xml:space="preserve">membre de la commission d'examen de tailleur de pierre et de la corporation de sculpteur de pierre dans le cercle de </w:t>
      </w:r>
      <w:proofErr w:type="spellStart"/>
      <w:r>
        <w:rPr>
          <w:color w:val="000000"/>
          <w:lang w:val="fr-FR"/>
        </w:rPr>
        <w:t>Coesfeld</w:t>
      </w:r>
      <w:proofErr w:type="spellEnd"/>
    </w:p>
    <w:p w:rsidR="00486818" w:rsidRDefault="00486818">
      <w:pPr>
        <w:rPr>
          <w:color w:val="000000"/>
          <w:lang w:val="fr-FR"/>
        </w:rPr>
      </w:pPr>
    </w:p>
    <w:p w:rsidR="00486818" w:rsidRPr="00A60DF6" w:rsidRDefault="00486818">
      <w:pPr>
        <w:rPr>
          <w:color w:val="000000"/>
          <w:lang w:val="fr-FR"/>
        </w:rPr>
      </w:pPr>
    </w:p>
    <w:p w:rsidR="00486818" w:rsidRDefault="004C7CCB">
      <w:pPr>
        <w:rPr>
          <w:color w:val="006600"/>
        </w:rPr>
      </w:pPr>
      <w:r>
        <w:rPr>
          <w:color w:val="006600"/>
        </w:rPr>
        <w:t>Bildhauerkurse</w:t>
      </w:r>
    </w:p>
    <w:p w:rsidR="00486818" w:rsidRDefault="004C7CCB">
      <w:pPr>
        <w:rPr>
          <w:color w:val="006600"/>
        </w:rPr>
      </w:pPr>
      <w:r>
        <w:rPr>
          <w:color w:val="006600"/>
        </w:rPr>
        <w:t xml:space="preserve">Für </w:t>
      </w:r>
      <w:bookmarkStart w:id="0" w:name="__DdeLink__2228_3910900758"/>
      <w:r>
        <w:rPr>
          <w:color w:val="006600"/>
        </w:rPr>
        <w:t>Kursabsprachen</w:t>
      </w:r>
      <w:bookmarkEnd w:id="0"/>
      <w:r>
        <w:rPr>
          <w:color w:val="006600"/>
        </w:rPr>
        <w:t xml:space="preserve"> benutzen Sie bitte das nebenstehende Formular!</w:t>
      </w:r>
    </w:p>
    <w:p w:rsidR="00486818" w:rsidRDefault="00486818">
      <w:pPr>
        <w:rPr>
          <w:color w:val="006600"/>
        </w:rPr>
      </w:pPr>
    </w:p>
    <w:p w:rsidR="00486818" w:rsidRDefault="004C7CCB">
      <w:pPr>
        <w:rPr>
          <w:color w:val="006600"/>
        </w:rPr>
      </w:pPr>
      <w:r>
        <w:rPr>
          <w:color w:val="006600"/>
        </w:rPr>
        <w:t xml:space="preserve">Bildhauerkurse können nach Vereinbarung für verschiedenste Gruppen mit unterschiedlichen Vorerfahrungen vereinbart werden: </w:t>
      </w:r>
    </w:p>
    <w:p w:rsidR="00486818" w:rsidRDefault="004C7CCB">
      <w:pPr>
        <w:rPr>
          <w:color w:val="006600"/>
        </w:rPr>
      </w:pPr>
      <w:r>
        <w:rPr>
          <w:color w:val="006600"/>
        </w:rPr>
        <w:t>- Bildhauerei in Speckstein und Baumberger Sandstein für Kinder und Jugendliche</w:t>
      </w:r>
    </w:p>
    <w:p w:rsidR="00486818" w:rsidRDefault="004C7CCB">
      <w:pPr>
        <w:rPr>
          <w:color w:val="006600"/>
        </w:rPr>
      </w:pPr>
      <w:r>
        <w:rPr>
          <w:color w:val="006600"/>
        </w:rPr>
        <w:t xml:space="preserve">- Bildhauerei für Schulklassen/ Schulprojekte </w:t>
      </w:r>
    </w:p>
    <w:p w:rsidR="00486818" w:rsidRDefault="004C7CCB">
      <w:pPr>
        <w:rPr>
          <w:color w:val="006600"/>
        </w:rPr>
      </w:pPr>
      <w:r>
        <w:rPr>
          <w:color w:val="006600"/>
        </w:rPr>
        <w:t>- Bildhauerei für Erwachsene mit und ohne Vorkenntnisse</w:t>
      </w:r>
    </w:p>
    <w:p w:rsidR="00486818" w:rsidRDefault="004C7CCB">
      <w:pPr>
        <w:rPr>
          <w:color w:val="000000"/>
        </w:rPr>
      </w:pPr>
      <w:r>
        <w:rPr>
          <w:color w:val="000000"/>
        </w:rPr>
        <w:t xml:space="preserve"> </w:t>
      </w:r>
    </w:p>
    <w:p w:rsidR="00486818" w:rsidRDefault="004C7CCB">
      <w:pPr>
        <w:rPr>
          <w:color w:val="006600"/>
        </w:rPr>
      </w:pPr>
      <w:r>
        <w:rPr>
          <w:color w:val="006600"/>
        </w:rPr>
        <w:t>In meinen Kursen werden zunächst die grundsätzlichen Arbeitsschritte des Skulptierens erfahren. Jeder hat Erfahrungen mit dem Modellieren, bei dem Material angetragen und weggenommen werden kann; beim Skulptieren ist abgeschlagenes Material weg. Die Formfindung bedarf also eines spezielleren Gedankenprozesses.</w:t>
      </w:r>
    </w:p>
    <w:p w:rsidR="00486818" w:rsidRDefault="004C7CCB">
      <w:pPr>
        <w:rPr>
          <w:color w:val="006600"/>
        </w:rPr>
      </w:pPr>
      <w:r>
        <w:rPr>
          <w:color w:val="006600"/>
        </w:rPr>
        <w:lastRenderedPageBreak/>
        <w:t>Darüber hinaus lege ich besonderen Wert auf das Einüben bildhauerischer Schlagtechniken, die auch Anfängern ermöglichen, den Kurs bis zum Ende zu genießen.</w:t>
      </w:r>
    </w:p>
    <w:p w:rsidR="00486818" w:rsidRDefault="00486818">
      <w:pPr>
        <w:rPr>
          <w:color w:val="000000"/>
        </w:rPr>
      </w:pPr>
    </w:p>
    <w:p w:rsidR="00486818" w:rsidRDefault="00486818">
      <w:pPr>
        <w:rPr>
          <w:color w:val="000000"/>
        </w:rPr>
      </w:pPr>
    </w:p>
    <w:p w:rsidR="00486818" w:rsidRDefault="004C7CCB">
      <w:pPr>
        <w:rPr>
          <w:color w:val="000000"/>
          <w:lang w:val="fr-FR"/>
        </w:rPr>
      </w:pPr>
      <w:r>
        <w:rPr>
          <w:color w:val="000000"/>
          <w:lang w:val="fr-FR"/>
        </w:rPr>
        <w:t xml:space="preserve">Cours de sculpture </w:t>
      </w:r>
    </w:p>
    <w:p w:rsidR="00486818" w:rsidRDefault="004C7CCB">
      <w:pPr>
        <w:rPr>
          <w:color w:val="000000"/>
          <w:lang w:val="fr-FR"/>
        </w:rPr>
      </w:pPr>
      <w:r>
        <w:rPr>
          <w:color w:val="000000"/>
          <w:lang w:val="fr-FR"/>
        </w:rPr>
        <w:t xml:space="preserve">Pour toute demande de cours, veuillez utiliser le formulaire ci-contre s'il vous </w:t>
      </w:r>
      <w:proofErr w:type="gramStart"/>
      <w:r>
        <w:rPr>
          <w:color w:val="000000"/>
          <w:lang w:val="fr-FR"/>
        </w:rPr>
        <w:t>plaît!</w:t>
      </w:r>
      <w:proofErr w:type="gramEnd"/>
      <w:r>
        <w:rPr>
          <w:color w:val="000000"/>
          <w:lang w:val="fr-FR"/>
        </w:rPr>
        <w:t xml:space="preserve"> </w:t>
      </w:r>
    </w:p>
    <w:p w:rsidR="00486818" w:rsidRDefault="004C7CCB">
      <w:pPr>
        <w:rPr>
          <w:color w:val="000000"/>
          <w:lang w:val="fr-FR"/>
        </w:rPr>
      </w:pPr>
      <w:r>
        <w:rPr>
          <w:color w:val="000000"/>
          <w:lang w:val="fr-FR"/>
        </w:rPr>
        <w:t>Je donne également des cours de sculpture de différents niveaux sur rendez-</w:t>
      </w:r>
      <w:proofErr w:type="gramStart"/>
      <w:r>
        <w:rPr>
          <w:color w:val="000000"/>
          <w:lang w:val="fr-FR"/>
        </w:rPr>
        <w:t>vous .</w:t>
      </w:r>
      <w:proofErr w:type="gramEnd"/>
    </w:p>
    <w:p w:rsidR="00486818" w:rsidRDefault="00486818">
      <w:pPr>
        <w:rPr>
          <w:color w:val="000000"/>
          <w:lang w:val="fr-FR"/>
        </w:rPr>
      </w:pPr>
      <w:bookmarkStart w:id="1" w:name="_GoBack"/>
      <w:bookmarkEnd w:id="1"/>
    </w:p>
    <w:p w:rsidR="00486818" w:rsidRDefault="004C7CCB">
      <w:pPr>
        <w:rPr>
          <w:color w:val="000000"/>
          <w:lang w:val="fr-FR"/>
        </w:rPr>
      </w:pPr>
      <w:r>
        <w:rPr>
          <w:color w:val="000000"/>
          <w:lang w:val="fr-FR"/>
        </w:rPr>
        <w:t xml:space="preserve">- Sculpture dans la craie et dans le grès de </w:t>
      </w:r>
      <w:proofErr w:type="spellStart"/>
      <w:r>
        <w:rPr>
          <w:color w:val="000000"/>
          <w:lang w:val="fr-FR"/>
        </w:rPr>
        <w:t>Baumberger</w:t>
      </w:r>
      <w:proofErr w:type="spellEnd"/>
      <w:r>
        <w:rPr>
          <w:color w:val="000000"/>
          <w:lang w:val="fr-FR"/>
        </w:rPr>
        <w:t xml:space="preserve"> pour les enfants et les jeunes </w:t>
      </w:r>
    </w:p>
    <w:p w:rsidR="00486818" w:rsidRDefault="004C7CCB">
      <w:pPr>
        <w:rPr>
          <w:color w:val="000000"/>
          <w:lang w:val="fr-FR"/>
        </w:rPr>
      </w:pPr>
      <w:r>
        <w:rPr>
          <w:color w:val="000000"/>
          <w:lang w:val="fr-FR"/>
        </w:rPr>
        <w:t>- Sculpture pour des groupes ou des projets scolaires.</w:t>
      </w:r>
    </w:p>
    <w:p w:rsidR="00486818" w:rsidRDefault="004C7CCB">
      <w:pPr>
        <w:rPr>
          <w:color w:val="000000"/>
          <w:lang w:val="fr-FR"/>
        </w:rPr>
      </w:pPr>
      <w:r>
        <w:rPr>
          <w:color w:val="000000"/>
          <w:lang w:val="fr-FR"/>
        </w:rPr>
        <w:t>- Sculpture pour adultes avec ou sans connaissances préalables</w:t>
      </w:r>
    </w:p>
    <w:p w:rsidR="00486818" w:rsidRDefault="00486818">
      <w:pPr>
        <w:rPr>
          <w:color w:val="000000"/>
          <w:lang w:val="fr-FR"/>
        </w:rPr>
      </w:pPr>
    </w:p>
    <w:p w:rsidR="00486818" w:rsidRDefault="004C7CCB">
      <w:pPr>
        <w:rPr>
          <w:color w:val="000000"/>
          <w:lang w:val="fr-FR"/>
        </w:rPr>
      </w:pPr>
      <w:r>
        <w:rPr>
          <w:color w:val="000000"/>
          <w:lang w:val="fr-FR"/>
        </w:rPr>
        <w:t xml:space="preserve">Dans mes cours, j'enseigne d'abord les bases fondamentales de la sculpture. Chaque personne a une expérience avec le modelage, on peut façonner les matériaux, retirer la matière, sculpter. La découverte des formes s’inscrit dans un processus particulier de la pensée. </w:t>
      </w:r>
    </w:p>
    <w:p w:rsidR="00486818" w:rsidRPr="00A60DF6" w:rsidRDefault="004C7CCB">
      <w:pPr>
        <w:rPr>
          <w:lang w:val="fr-FR"/>
        </w:rPr>
      </w:pPr>
      <w:r>
        <w:rPr>
          <w:color w:val="000000"/>
          <w:lang w:val="fr-FR"/>
        </w:rPr>
        <w:t xml:space="preserve">Ainsi, j'attache une importance particulière au fait d'apprendre les techniques de frappe des sculpteurs de pierre qui permettent aussi à des débutants de profiter du cours dans son ensemble. </w:t>
      </w:r>
    </w:p>
    <w:p w:rsidR="00486818" w:rsidRDefault="00486818">
      <w:pPr>
        <w:rPr>
          <w:color w:val="000000"/>
          <w:lang w:val="fr-FR"/>
        </w:rPr>
      </w:pPr>
    </w:p>
    <w:p w:rsidR="00486818" w:rsidRDefault="004C7CCB">
      <w:pPr>
        <w:rPr>
          <w:color w:val="000000"/>
        </w:rPr>
      </w:pPr>
      <w:r>
        <w:rPr>
          <w:color w:val="000000"/>
        </w:rPr>
        <w:t>Bildhauerkurs im Mühlenhof-Freilichtmuseum in Münster</w:t>
      </w:r>
    </w:p>
    <w:p w:rsidR="00486818" w:rsidRDefault="004C7CCB">
      <w:pPr>
        <w:rPr>
          <w:color w:val="000000"/>
        </w:rPr>
      </w:pPr>
      <w:r>
        <w:rPr>
          <w:color w:val="000000"/>
        </w:rPr>
        <w:t xml:space="preserve">29.07.-02.08.2013, Mo. - Fr. von 10:00 -18:00 Uhr </w:t>
      </w:r>
    </w:p>
    <w:p w:rsidR="00486818" w:rsidRDefault="00486818">
      <w:pPr>
        <w:rPr>
          <w:color w:val="000000"/>
        </w:rPr>
      </w:pPr>
    </w:p>
    <w:p w:rsidR="00486818" w:rsidRDefault="004C7CCB">
      <w:pPr>
        <w:rPr>
          <w:color w:val="000000"/>
        </w:rPr>
      </w:pPr>
      <w:r>
        <w:rPr>
          <w:color w:val="000000"/>
        </w:rPr>
        <w:t>Modellierkurs mit Clay im Kunstverein Münsterland</w:t>
      </w:r>
    </w:p>
    <w:p w:rsidR="00486818" w:rsidRDefault="004C7CCB">
      <w:pPr>
        <w:rPr>
          <w:color w:val="000000"/>
        </w:rPr>
      </w:pPr>
      <w:r>
        <w:rPr>
          <w:color w:val="000000"/>
        </w:rPr>
        <w:t>Sommerakademie: „Da hab´ ich meinen eigenen Kopf!“</w:t>
      </w:r>
    </w:p>
    <w:p w:rsidR="00486818" w:rsidRDefault="00486818">
      <w:pPr>
        <w:rPr>
          <w:color w:val="000000"/>
        </w:rPr>
      </w:pPr>
    </w:p>
    <w:p w:rsidR="00486818" w:rsidRDefault="004C7CCB">
      <w:pPr>
        <w:rPr>
          <w:color w:val="000000"/>
        </w:rPr>
      </w:pPr>
      <w:r>
        <w:rPr>
          <w:color w:val="000000"/>
        </w:rPr>
        <w:t xml:space="preserve">Portraits aus Clay. Sich beschäftigen mit Persönlichkeit und Vorbildern, Fältchen und Grübchen. Sich und andere entdecken durch Portrait-Kunst. Köpfe modellieren und dabei ein neues Material kennen lernen, </w:t>
      </w:r>
      <w:proofErr w:type="gramStart"/>
      <w:r>
        <w:rPr>
          <w:color w:val="000000"/>
        </w:rPr>
        <w:t>das</w:t>
      </w:r>
      <w:proofErr w:type="gramEnd"/>
      <w:r>
        <w:rPr>
          <w:color w:val="000000"/>
        </w:rPr>
        <w:t xml:space="preserve"> die Film- und Autoindustrie schon seit Jahren nutzt. Wer sich hiervon angesprochen fühlt, sollte sich (k)einen Kopf Machen ;-). Atelier-Kurs: dienstags, 20:00 bis 22:00 Uhr</w:t>
      </w:r>
    </w:p>
    <w:p w:rsidR="00486818" w:rsidRDefault="004C7CCB">
      <w:pPr>
        <w:rPr>
          <w:color w:val="000000"/>
        </w:rPr>
      </w:pPr>
      <w:r>
        <w:rPr>
          <w:color w:val="000000"/>
        </w:rPr>
        <w:t>Termine:   23.07., 30.07., 06.08.13Mindestteilnehmerzahl: 4 Personen</w:t>
      </w:r>
    </w:p>
    <w:p w:rsidR="00486818" w:rsidRDefault="004C7CCB">
      <w:pPr>
        <w:rPr>
          <w:color w:val="000000"/>
        </w:rPr>
      </w:pPr>
      <w:r>
        <w:rPr>
          <w:color w:val="000000"/>
        </w:rPr>
        <w:t xml:space="preserve"> Veranstaltungsort:  Kunstverein Münsterland, Jakobiwall 1, 48653 Coesfeld</w:t>
      </w:r>
    </w:p>
    <w:p w:rsidR="00486818" w:rsidRDefault="004C7CCB">
      <w:pPr>
        <w:rPr>
          <w:color w:val="000000"/>
        </w:rPr>
      </w:pPr>
      <w:r>
        <w:rPr>
          <w:color w:val="000000"/>
        </w:rPr>
        <w:t xml:space="preserve"> Leitung: Burkhard Hoppe</w:t>
      </w:r>
    </w:p>
    <w:p w:rsidR="00486818" w:rsidRDefault="004C7CCB">
      <w:pPr>
        <w:rPr>
          <w:color w:val="000000"/>
        </w:rPr>
      </w:pPr>
      <w:r>
        <w:rPr>
          <w:color w:val="000000"/>
        </w:rPr>
        <w:t>Bildhauerkurs im Mühlenhof-Freilichtmuseum in Münster</w:t>
      </w:r>
    </w:p>
    <w:p w:rsidR="00486818" w:rsidRPr="00A60DF6" w:rsidRDefault="004C7CCB">
      <w:pPr>
        <w:rPr>
          <w:color w:val="000000"/>
          <w:lang w:val="en-GB"/>
        </w:rPr>
      </w:pPr>
      <w:r w:rsidRPr="00A60DF6">
        <w:rPr>
          <w:color w:val="000000"/>
          <w:lang w:val="en-GB"/>
        </w:rPr>
        <w:t xml:space="preserve">2. </w:t>
      </w:r>
      <w:proofErr w:type="spellStart"/>
      <w:r w:rsidRPr="00A60DF6">
        <w:rPr>
          <w:color w:val="000000"/>
          <w:lang w:val="en-GB"/>
        </w:rPr>
        <w:t>Ferienwoche</w:t>
      </w:r>
      <w:proofErr w:type="spellEnd"/>
      <w:r w:rsidRPr="00A60DF6">
        <w:rPr>
          <w:color w:val="000000"/>
          <w:lang w:val="en-GB"/>
        </w:rPr>
        <w:t xml:space="preserve"> NRW 2012</w:t>
      </w:r>
    </w:p>
    <w:p w:rsidR="00486818" w:rsidRPr="00A60DF6" w:rsidRDefault="00486818">
      <w:pPr>
        <w:rPr>
          <w:color w:val="000000"/>
          <w:lang w:val="en-GB"/>
        </w:rPr>
      </w:pPr>
    </w:p>
    <w:p w:rsidR="00486818" w:rsidRDefault="004C7CCB">
      <w:pPr>
        <w:rPr>
          <w:color w:val="000000"/>
          <w:lang w:val="fr-FR"/>
        </w:rPr>
      </w:pPr>
      <w:r>
        <w:rPr>
          <w:color w:val="000000"/>
          <w:lang w:val="fr-FR"/>
        </w:rPr>
        <w:lastRenderedPageBreak/>
        <w:t xml:space="preserve">Portraits de Clay. </w:t>
      </w:r>
    </w:p>
    <w:p w:rsidR="00486818" w:rsidRPr="00A60DF6" w:rsidRDefault="004C7CCB">
      <w:pPr>
        <w:rPr>
          <w:lang w:val="en-GB"/>
        </w:rPr>
      </w:pPr>
      <w:r>
        <w:rPr>
          <w:color w:val="000000"/>
          <w:lang w:val="fr-FR"/>
        </w:rPr>
        <w:t>S´intéresser à la personnalité et aux modèles, aux petits plis et aux fossettes. Découvrir les autres et soi-même à travers l’art du portrait. Modeler des visages en rencontrant ce nouveau matériau déjà utilisé depuis des années par l'industrie du film et celle de l’automobile. Si vous sentez que cela s’adresse à vous, faites donc votre propre tête !</w:t>
      </w:r>
    </w:p>
    <w:sectPr w:rsidR="00486818" w:rsidRPr="00A60DF6">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18"/>
    <w:rsid w:val="003A2AB0"/>
    <w:rsid w:val="00486818"/>
    <w:rsid w:val="004C7CCB"/>
    <w:rsid w:val="007D2E54"/>
    <w:rsid w:val="00A60DF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202F"/>
  <w15:docId w15:val="{53535DD8-72C7-4E31-81EA-AD77B119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re">
    <w:name w:val="Titre"/>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Index">
    <w:name w:val="Index"/>
    <w:basedOn w:val="Standard"/>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1450</Words>
  <Characters>9142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Hoppe</dc:creator>
  <dc:description/>
  <cp:lastModifiedBy>Windows User</cp:lastModifiedBy>
  <cp:revision>3</cp:revision>
  <dcterms:created xsi:type="dcterms:W3CDTF">2017-06-22T21:54:00Z</dcterms:created>
  <dcterms:modified xsi:type="dcterms:W3CDTF">2017-10-09T00:22:00Z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