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3B1DBC" w:rsidP="008D5373">
      <w:pPr>
        <w:jc w:val="center"/>
        <w:rPr>
          <w:b/>
          <w:sz w:val="36"/>
          <w:lang w:val="en-US"/>
        </w:rPr>
      </w:pPr>
      <w:r w:rsidRPr="00E838DB">
        <w:rPr>
          <w:b/>
          <w:sz w:val="36"/>
          <w:lang w:val="en-US"/>
        </w:rPr>
        <w:t>V 0.</w:t>
      </w:r>
      <w:r w:rsidR="00E838DB" w:rsidRPr="00E838DB">
        <w:rPr>
          <w:b/>
          <w:sz w:val="36"/>
          <w:lang w:val="en-US"/>
        </w:rPr>
        <w:t>4</w:t>
      </w:r>
    </w:p>
    <w:p w:rsidR="0026533B" w:rsidRDefault="003B1DBC" w:rsidP="008D5373">
      <w:pPr>
        <w:jc w:val="center"/>
        <w:rPr>
          <w:b/>
        </w:rPr>
      </w:pPr>
      <w:r>
        <w:rPr>
          <w:b/>
        </w:rPr>
        <w:t>2017-03-</w:t>
      </w:r>
      <w:r w:rsidR="000071A4">
        <w:rPr>
          <w:b/>
        </w:rPr>
        <w:t>21</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bookmarkStart w:id="2" w:name="_GoBack"/>
      <w:bookmarkEnd w:id="2"/>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37758">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37758">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8F2E1E" w:rsidRDefault="008F2E1E" w:rsidP="00BA3E1B">
      <w:r>
        <w:t>*</w:t>
      </w:r>
      <w:r w:rsidRPr="008F2E1E">
        <w:rPr>
          <w:b/>
        </w:rPr>
        <w:t>Låter detta stå kvar</w:t>
      </w:r>
      <w:r>
        <w:t>*</w:t>
      </w:r>
    </w:p>
    <w:p w:rsidR="00BA3E1B" w:rsidRDefault="00BA3E1B" w:rsidP="00BA3E1B"/>
    <w:p w:rsidR="00BA3E1B" w:rsidRDefault="00BA3E1B" w:rsidP="00BA3E1B">
      <w:pPr>
        <w:pStyle w:val="Rubrik1"/>
      </w:pPr>
      <w:bookmarkStart w:id="6" w:name="_Toc476650139"/>
      <w:r>
        <w:t>Referenser</w:t>
      </w:r>
      <w:bookmarkEnd w:id="6"/>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8F2E1E" w:rsidRDefault="008F2E1E" w:rsidP="008F2E1E">
      <w:r>
        <w:t>*</w:t>
      </w:r>
      <w:r w:rsidRPr="008F2E1E">
        <w:rPr>
          <w:b/>
        </w:rPr>
        <w:t>Låter detta stå kvar</w:t>
      </w:r>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bookmarkStart w:id="8" w:name="OLE_LINK12"/>
      <w:r>
        <w:lastRenderedPageBreak/>
        <w:t>Översikt av projekt</w:t>
      </w:r>
      <w:bookmarkEnd w:id="7"/>
    </w:p>
    <w:p w:rsidR="00BA3E1B" w:rsidRDefault="00BA3E1B" w:rsidP="00BA3E1B">
      <w:pPr>
        <w:pStyle w:val="Rubrik2"/>
      </w:pPr>
      <w:bookmarkStart w:id="9" w:name="_Toc476650141"/>
      <w:bookmarkEnd w:id="8"/>
      <w:r>
        <w:t>Syfte</w:t>
      </w:r>
      <w:bookmarkEnd w:id="9"/>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76650142"/>
      <w:r>
        <w:t>Omfattning</w:t>
      </w:r>
      <w:bookmarkEnd w:id="10"/>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r>
        <w:t xml:space="preserve"> Projektet drivs av utvecklarna och minimal hänsyn till en potentiell slutanvändares åsikt kommer tas.</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p>
    <w:p w:rsidR="00B208F5" w:rsidRDefault="00B208F5" w:rsidP="00E828BB">
      <w:r>
        <w:t>Konstälskare som uppskattar den kreativa</w:t>
      </w:r>
      <w:r w:rsidR="00525EC2">
        <w:t xml:space="preserve"> </w:t>
      </w:r>
      <w:r>
        <w:t>processen.</w:t>
      </w:r>
    </w:p>
    <w:p w:rsidR="00FB6FD2" w:rsidRDefault="00FB6FD2" w:rsidP="00E828BB">
      <w:r>
        <w:t>Utvecklarna av produkten, då detta är en högst kreativ process.</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 xml:space="preserve">Par-programmering inspireras ifrån XP.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05AF2">
        <w:t xml:space="preserve"> med möten fokuserade kring de olika sprint delarna. Dock med ändrad tidsaspekt. Möten sker samlat på plats och på distans. Projektet kommer att jobba iterativt med inkrementella releaser kopplat till sprintar.</w:t>
      </w:r>
    </w:p>
    <w:p w:rsidR="008F2E1E" w:rsidRDefault="00F05AF2" w:rsidP="00E828BB">
      <w:r>
        <w:t>Stor del av projektets kommunikation kommer ske informellt. 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896803" w:rsidRDefault="00896803" w:rsidP="004F72E0"/>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4F72E0" w:rsidRDefault="008F2E1E" w:rsidP="008F2E1E">
      <w:pPr>
        <w:jc w:val="left"/>
      </w:pPr>
      <w:r>
        <w:t xml:space="preserve">Ansvarsområde: </w:t>
      </w:r>
      <w:r w:rsidR="00A4556F">
        <w:t>Designdokument,</w:t>
      </w:r>
      <w:r w:rsidR="00A7737C">
        <w:t xml:space="preserve"> Dokumentgra</w:t>
      </w:r>
      <w:r w:rsidR="00A4556F">
        <w:t>nskning,</w:t>
      </w:r>
      <w:r w:rsidR="005966DB">
        <w:t xml:space="preserve"> </w:t>
      </w:r>
      <w:bookmarkStart w:id="20" w:name="OLE_LINK3"/>
      <w:proofErr w:type="spellStart"/>
      <w:r w:rsidR="005966DB">
        <w:t>Användbarhets</w:t>
      </w:r>
      <w:r>
        <w:t>tt</w:t>
      </w:r>
      <w:r w:rsidR="005966DB">
        <w:t>estning</w:t>
      </w:r>
      <w:bookmarkEnd w:id="20"/>
      <w:proofErr w:type="spellEnd"/>
      <w:r w:rsidR="00A4556F">
        <w:t xml:space="preserve"> och </w:t>
      </w:r>
      <w:r w:rsidR="005966DB">
        <w:t>Användbarhetsanalys</w:t>
      </w:r>
      <w:r w:rsidR="00F75BE3">
        <w:t>.</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8F2E1E" w:rsidRDefault="008F2E1E" w:rsidP="008F2E1E">
      <w:pPr>
        <w:jc w:val="left"/>
      </w:pPr>
      <w:r>
        <w:t xml:space="preserve">Ansvarsområde: Kravdokument, </w:t>
      </w:r>
      <w:proofErr w:type="spellStart"/>
      <w:r>
        <w:t>Användbarhetsttestning</w:t>
      </w:r>
      <w:proofErr w:type="spellEnd"/>
      <w:r>
        <w:t xml:space="preserve"> och Användbarhetsanalys.</w:t>
      </w:r>
    </w:p>
    <w:p w:rsidR="00A7737C" w:rsidRDefault="00A7737C" w:rsidP="004F72E0"/>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8F2E1E" w:rsidRDefault="008F2E1E" w:rsidP="008F2E1E">
      <w:pPr>
        <w:jc w:val="left"/>
      </w:pPr>
      <w:r>
        <w:t xml:space="preserve">Ansvarsområde: VoV-dokument, </w:t>
      </w:r>
      <w:proofErr w:type="spellStart"/>
      <w:r>
        <w:t>Whiteboxtesnting</w:t>
      </w:r>
      <w:proofErr w:type="spellEnd"/>
      <w:r>
        <w:t>.</w:t>
      </w:r>
    </w:p>
    <w:p w:rsidR="004F72E0" w:rsidRDefault="004F72E0" w:rsidP="004F72E0"/>
    <w:p w:rsidR="00A7737C" w:rsidRDefault="00A7737C" w:rsidP="004F72E0"/>
    <w:p w:rsidR="008F2E1E" w:rsidRDefault="00A7737C" w:rsidP="004F72E0">
      <w:r w:rsidRPr="008F2E1E">
        <w:rPr>
          <w:b/>
        </w:rPr>
        <w:t>Petter</w:t>
      </w:r>
      <w:r>
        <w:t xml:space="preserve">: </w:t>
      </w:r>
    </w:p>
    <w:p w:rsidR="008F2E1E" w:rsidRDefault="008F2E1E" w:rsidP="008F2E1E">
      <w:r>
        <w:t xml:space="preserve">Förkunskaper: Musiker, Java och </w:t>
      </w:r>
      <w:proofErr w:type="spellStart"/>
      <w:r>
        <w:t>Processing</w:t>
      </w:r>
      <w:proofErr w:type="spellEnd"/>
      <w:r>
        <w:t xml:space="preserve"> programmering.  </w:t>
      </w:r>
    </w:p>
    <w:p w:rsidR="008F2E1E" w:rsidRDefault="008F2E1E" w:rsidP="008F2E1E">
      <w:pPr>
        <w:jc w:val="left"/>
      </w:pPr>
      <w:r>
        <w:t xml:space="preserve">Ansvarsområde: Projektplan, </w:t>
      </w:r>
      <w:proofErr w:type="spellStart"/>
      <w:r>
        <w:t>Whiteboxtesnting</w:t>
      </w:r>
      <w:proofErr w:type="spellEnd"/>
      <w:r>
        <w: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 xml:space="preserve">utkast av </w:t>
      </w:r>
      <w:proofErr w:type="spellStart"/>
      <w:r w:rsidR="00CD3281">
        <w:rPr>
          <w:rFonts w:cs="Times New Roman"/>
          <w:b/>
          <w:szCs w:val="24"/>
        </w:rPr>
        <w:t>VoVdokument</w:t>
      </w:r>
      <w:proofErr w:type="spellEnd"/>
      <w:r w:rsidR="00CD3281">
        <w:rPr>
          <w:rFonts w:cs="Times New Roman"/>
          <w:b/>
          <w:szCs w:val="24"/>
        </w:rPr>
        <w:t xml:space="preserve">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r>
        <w:rPr>
          <w:rFonts w:ascii="Times New Roman" w:hAnsi="Times New Roman" w:cs="Times New Roman"/>
          <w:sz w:val="24"/>
          <w:szCs w:val="24"/>
        </w:rPr>
        <w:t xml:space="preserve">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13628B" w:rsidP="009C565C">
      <w:pPr>
        <w:pStyle w:val="Rubrik2"/>
      </w:pPr>
      <w:bookmarkStart w:id="28" w:name="_Toc476650153"/>
      <w:r>
        <w:rPr>
          <w:noProof/>
          <w:lang w:eastAsia="sv-SE"/>
        </w:rPr>
        <w:drawing>
          <wp:anchor distT="0" distB="0" distL="114300" distR="114300" simplePos="0" relativeHeight="251658240" behindDoc="1" locked="0" layoutInCell="1" allowOverlap="1">
            <wp:simplePos x="0" y="0"/>
            <wp:positionH relativeFrom="column">
              <wp:posOffset>-741045</wp:posOffset>
            </wp:positionH>
            <wp:positionV relativeFrom="paragraph">
              <wp:posOffset>245745</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828BB">
        <w:t>Gantt</w:t>
      </w:r>
      <w:proofErr w:type="spellEnd"/>
      <w:r w:rsidR="00E828BB">
        <w:t>-schema</w:t>
      </w:r>
      <w:bookmarkEnd w:id="28"/>
    </w:p>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5B4674" w:rsidRDefault="006D70F8" w:rsidP="005B4674">
      <w:pPr>
        <w:pStyle w:val="Rubrik2"/>
      </w:pPr>
      <w:bookmarkStart w:id="32" w:name="_Toc476650156"/>
      <w:bookmarkEnd w:id="31"/>
      <w:r>
        <w:rPr>
          <w:noProof/>
          <w:lang w:eastAsia="sv-SE"/>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277495</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rsidR="005B4674">
        <w:t>Riskdiagram</w:t>
      </w:r>
      <w:bookmarkEnd w:id="32"/>
    </w:p>
    <w:p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758" w:rsidRDefault="00D37758" w:rsidP="008D5373">
      <w:pPr>
        <w:spacing w:line="240" w:lineRule="auto"/>
      </w:pPr>
      <w:r>
        <w:separator/>
      </w:r>
    </w:p>
  </w:endnote>
  <w:endnote w:type="continuationSeparator" w:id="0">
    <w:p w:rsidR="00D37758" w:rsidRDefault="00D3775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838DB">
          <w:rPr>
            <w:noProof/>
            <w:sz w:val="20"/>
            <w:szCs w:val="20"/>
          </w:rPr>
          <w:t>14</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758" w:rsidRDefault="00D37758" w:rsidP="008D5373">
      <w:pPr>
        <w:spacing w:line="240" w:lineRule="auto"/>
      </w:pPr>
      <w:r>
        <w:separator/>
      </w:r>
    </w:p>
  </w:footnote>
  <w:footnote w:type="continuationSeparator" w:id="0">
    <w:p w:rsidR="00D37758" w:rsidRDefault="00D37758"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Default="00A4556F" w:rsidP="0026533B">
    <w:pPr>
      <w:rPr>
        <w:rFonts w:cs="Times New Roman"/>
        <w:sz w:val="20"/>
        <w:szCs w:val="20"/>
      </w:rPr>
    </w:pPr>
    <w:r>
      <w:rPr>
        <w:rFonts w:cs="Times New Roman"/>
        <w:sz w:val="20"/>
        <w:szCs w:val="20"/>
      </w:rPr>
      <w:t>Projektplan &lt;version&gt;                                                                                                                                                       &lt;projektnamn&gt;</w:t>
    </w:r>
  </w:p>
  <w:p w:rsidR="00A4556F" w:rsidRPr="0026533B" w:rsidRDefault="00A4556F"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3628B"/>
    <w:rsid w:val="00141029"/>
    <w:rsid w:val="0015355D"/>
    <w:rsid w:val="00164AD3"/>
    <w:rsid w:val="001664EC"/>
    <w:rsid w:val="00180AA6"/>
    <w:rsid w:val="00186BF3"/>
    <w:rsid w:val="00190512"/>
    <w:rsid w:val="001B1FD1"/>
    <w:rsid w:val="001D326E"/>
    <w:rsid w:val="001D6587"/>
    <w:rsid w:val="0020238C"/>
    <w:rsid w:val="00204E2A"/>
    <w:rsid w:val="00216B6F"/>
    <w:rsid w:val="00243EAC"/>
    <w:rsid w:val="00253C1A"/>
    <w:rsid w:val="0026533B"/>
    <w:rsid w:val="0028760D"/>
    <w:rsid w:val="00294644"/>
    <w:rsid w:val="00294963"/>
    <w:rsid w:val="00297B1D"/>
    <w:rsid w:val="002F63D4"/>
    <w:rsid w:val="003700A1"/>
    <w:rsid w:val="00374BD3"/>
    <w:rsid w:val="003A05E8"/>
    <w:rsid w:val="003B08DC"/>
    <w:rsid w:val="003B0A61"/>
    <w:rsid w:val="003B1DBC"/>
    <w:rsid w:val="003D03FF"/>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25EC2"/>
    <w:rsid w:val="005531F5"/>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44B54"/>
    <w:rsid w:val="00C6058C"/>
    <w:rsid w:val="00C63BBE"/>
    <w:rsid w:val="00C7305A"/>
    <w:rsid w:val="00C77F8C"/>
    <w:rsid w:val="00C863FC"/>
    <w:rsid w:val="00C870D8"/>
    <w:rsid w:val="00C92FA7"/>
    <w:rsid w:val="00CB716B"/>
    <w:rsid w:val="00CD0D5C"/>
    <w:rsid w:val="00CD3281"/>
    <w:rsid w:val="00CF6E84"/>
    <w:rsid w:val="00D066FB"/>
    <w:rsid w:val="00D10DAA"/>
    <w:rsid w:val="00D12790"/>
    <w:rsid w:val="00D13CC7"/>
    <w:rsid w:val="00D26DC2"/>
    <w:rsid w:val="00D37758"/>
    <w:rsid w:val="00D4447F"/>
    <w:rsid w:val="00D4767A"/>
    <w:rsid w:val="00D75224"/>
    <w:rsid w:val="00D7768F"/>
    <w:rsid w:val="00D85332"/>
    <w:rsid w:val="00D9410E"/>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60F2"/>
    <w:rsid w:val="00F05AF2"/>
    <w:rsid w:val="00F11B2C"/>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969A"/>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4B90-B61A-4F48-B7A4-F3BE4F72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14</Pages>
  <Words>2012</Words>
  <Characters>10666</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23</cp:revision>
  <dcterms:created xsi:type="dcterms:W3CDTF">2017-03-14T10:41:00Z</dcterms:created>
  <dcterms:modified xsi:type="dcterms:W3CDTF">2017-03-21T13:36:00Z</dcterms:modified>
</cp:coreProperties>
</file>