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48E8" w14:textId="5257576F" w:rsidR="00543440" w:rsidRDefault="00DC115F">
      <w:r>
        <w:t xml:space="preserve">From this data we can see there </w:t>
      </w:r>
      <w:r w:rsidR="00DD2E8C">
        <w:t xml:space="preserve">are significantly more plays and theater </w:t>
      </w:r>
      <w:proofErr w:type="spellStart"/>
      <w:r w:rsidR="00DD2E8C">
        <w:t>Kickstarters</w:t>
      </w:r>
      <w:proofErr w:type="spellEnd"/>
      <w:r w:rsidR="00DD2E8C">
        <w:t xml:space="preserve"> than others in this data set</w:t>
      </w:r>
      <w:r w:rsidR="005D3B9E">
        <w:t xml:space="preserve"> with almost twice as many in theater as the next most frequent category.</w:t>
      </w:r>
    </w:p>
    <w:p w14:paraId="18733A26" w14:textId="77777777" w:rsidR="005D3B9E" w:rsidRDefault="005D3B9E" w:rsidP="005D3B9E">
      <w:pPr>
        <w:keepNext/>
      </w:pPr>
      <w:r>
        <w:rPr>
          <w:noProof/>
        </w:rPr>
        <w:drawing>
          <wp:inline distT="0" distB="0" distL="0" distR="0" wp14:anchorId="61BD93FD" wp14:editId="6456B94C">
            <wp:extent cx="5943600" cy="4104640"/>
            <wp:effectExtent l="0" t="0" r="0" b="10160"/>
            <wp:docPr id="1" name="Chart 1">
              <a:extLst xmlns:a="http://schemas.openxmlformats.org/drawingml/2006/main">
                <a:ext uri="{FF2B5EF4-FFF2-40B4-BE49-F238E27FC236}">
                  <a16:creationId xmlns:a16="http://schemas.microsoft.com/office/drawing/2014/main" id="{506064CF-F899-478A-B942-454530777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BC21CEE" w14:textId="40C6E817" w:rsidR="005D3B9E" w:rsidRDefault="005D3B9E" w:rsidP="005D3B9E">
      <w:pPr>
        <w:pStyle w:val="Caption"/>
      </w:pPr>
      <w:r>
        <w:t xml:space="preserve">Figure </w:t>
      </w:r>
      <w:r w:rsidR="002C6E52">
        <w:fldChar w:fldCharType="begin"/>
      </w:r>
      <w:r w:rsidR="002C6E52">
        <w:instrText xml:space="preserve"> SEQ Figure \* ARABIC </w:instrText>
      </w:r>
      <w:r w:rsidR="002C6E52">
        <w:fldChar w:fldCharType="separate"/>
      </w:r>
      <w:r w:rsidR="0007428A">
        <w:rPr>
          <w:noProof/>
        </w:rPr>
        <w:t>1</w:t>
      </w:r>
      <w:r w:rsidR="002C6E52">
        <w:rPr>
          <w:noProof/>
        </w:rPr>
        <w:fldChar w:fldCharType="end"/>
      </w:r>
      <w:r>
        <w:t xml:space="preserve"> </w:t>
      </w:r>
      <w:proofErr w:type="spellStart"/>
      <w:r>
        <w:t>Kickstarters</w:t>
      </w:r>
      <w:proofErr w:type="spellEnd"/>
      <w:r>
        <w:t xml:space="preserve"> organized by Type</w:t>
      </w:r>
    </w:p>
    <w:p w14:paraId="4F3319FB" w14:textId="5B852364" w:rsidR="005D3B9E" w:rsidRDefault="005D3B9E">
      <w:r>
        <w:t xml:space="preserve">In addition we can see that most </w:t>
      </w:r>
      <w:proofErr w:type="spellStart"/>
      <w:r w:rsidR="0007428A">
        <w:t>kickstarters</w:t>
      </w:r>
      <w:proofErr w:type="spellEnd"/>
      <w:r w:rsidR="0007428A">
        <w:t xml:space="preserve"> go to completion instead of canceling before the deadline an more are successful than fail but not by a margin that I am confident without statistical analysis.</w:t>
      </w:r>
    </w:p>
    <w:p w14:paraId="6E258996" w14:textId="77777777" w:rsidR="0007428A" w:rsidRDefault="0007428A" w:rsidP="0007428A">
      <w:pPr>
        <w:keepNext/>
      </w:pPr>
      <w:r>
        <w:rPr>
          <w:noProof/>
        </w:rPr>
        <w:drawing>
          <wp:inline distT="0" distB="0" distL="0" distR="0" wp14:anchorId="7E3A396A" wp14:editId="1649BB6E">
            <wp:extent cx="4181475" cy="2324100"/>
            <wp:effectExtent l="0" t="0" r="9525" b="0"/>
            <wp:docPr id="2" name="Chart 2">
              <a:extLst xmlns:a="http://schemas.openxmlformats.org/drawingml/2006/main">
                <a:ext uri="{FF2B5EF4-FFF2-40B4-BE49-F238E27FC236}">
                  <a16:creationId xmlns:a16="http://schemas.microsoft.com/office/drawing/2014/main" id="{4D073CC8-2CF1-49A2-BFC2-EE13F812CF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ABA9F1" w14:textId="7EB7AB50" w:rsidR="0007428A" w:rsidRDefault="0007428A" w:rsidP="0007428A">
      <w:pPr>
        <w:pStyle w:val="Caption"/>
      </w:pPr>
      <w:r>
        <w:t xml:space="preserve">Figure </w:t>
      </w:r>
      <w:r w:rsidR="002C6E52">
        <w:fldChar w:fldCharType="begin"/>
      </w:r>
      <w:r w:rsidR="002C6E52">
        <w:instrText xml:space="preserve"> SEQ Figure \* ARABIC </w:instrText>
      </w:r>
      <w:r w:rsidR="002C6E52">
        <w:fldChar w:fldCharType="separate"/>
      </w:r>
      <w:r>
        <w:rPr>
          <w:noProof/>
        </w:rPr>
        <w:t>2</w:t>
      </w:r>
      <w:r w:rsidR="002C6E52">
        <w:rPr>
          <w:noProof/>
        </w:rPr>
        <w:fldChar w:fldCharType="end"/>
      </w:r>
      <w:r>
        <w:t xml:space="preserve"> </w:t>
      </w:r>
      <w:proofErr w:type="spellStart"/>
      <w:r>
        <w:t>Kickstarters</w:t>
      </w:r>
      <w:proofErr w:type="spellEnd"/>
      <w:r>
        <w:t xml:space="preserve"> counted by month</w:t>
      </w:r>
    </w:p>
    <w:p w14:paraId="67342494" w14:textId="7823B664" w:rsidR="0007428A" w:rsidRDefault="0007428A" w:rsidP="0007428A">
      <w:r>
        <w:lastRenderedPageBreak/>
        <w:t>The last observation I will bring attention to is</w:t>
      </w:r>
      <w:r w:rsidR="002C6E52">
        <w:t xml:space="preserve"> also related to figure 2 where it can be seen that </w:t>
      </w:r>
      <w:proofErr w:type="spellStart"/>
      <w:r w:rsidR="002C6E52">
        <w:t>kickstarters</w:t>
      </w:r>
      <w:proofErr w:type="spellEnd"/>
      <w:r w:rsidR="002C6E52">
        <w:t xml:space="preserve"> founded in December are significantly less likely to be successful than ones founded in May, these are the two most dramatic differences in success rate where other months are relatively stable.</w:t>
      </w:r>
    </w:p>
    <w:p w14:paraId="726FD60F" w14:textId="4773E9F2" w:rsidR="0007428A" w:rsidRDefault="0007428A" w:rsidP="0007428A"/>
    <w:p w14:paraId="44E2C35A" w14:textId="4A6D36C0" w:rsidR="0007428A" w:rsidRDefault="0007428A" w:rsidP="0007428A"/>
    <w:p w14:paraId="5ADA4288" w14:textId="023752FF" w:rsidR="0007428A" w:rsidRDefault="0007428A" w:rsidP="0007428A"/>
    <w:p w14:paraId="1F77B038" w14:textId="77777777" w:rsidR="0007428A" w:rsidRDefault="0007428A" w:rsidP="0007428A"/>
    <w:p w14:paraId="6A7DA90A" w14:textId="344D0380" w:rsidR="00132A6A" w:rsidRDefault="00132A6A" w:rsidP="0007428A">
      <w:pPr>
        <w:rPr>
          <w:sz w:val="24"/>
          <w:szCs w:val="24"/>
        </w:rPr>
      </w:pPr>
      <w:r>
        <w:t xml:space="preserve">The biggest limitation of this dataset is the size because it is less than one percent of the </w:t>
      </w:r>
      <w:proofErr w:type="spellStart"/>
      <w:r>
        <w:t>Kickstarters</w:t>
      </w:r>
      <w:proofErr w:type="spellEnd"/>
      <w:r>
        <w:t xml:space="preserve"> that have been founded.</w:t>
      </w:r>
      <w:r>
        <w:softHyphen/>
      </w:r>
      <w:r>
        <w:rPr>
          <w:sz w:val="24"/>
          <w:szCs w:val="24"/>
          <w:vertAlign w:val="superscript"/>
        </w:rPr>
        <w:t>1</w:t>
      </w:r>
      <w:r>
        <w:rPr>
          <w:sz w:val="24"/>
          <w:szCs w:val="24"/>
        </w:rPr>
        <w:t xml:space="preserve"> This is</w:t>
      </w:r>
      <w:r w:rsidR="00F35C4D">
        <w:rPr>
          <w:sz w:val="24"/>
          <w:szCs w:val="24"/>
        </w:rPr>
        <w:t xml:space="preserve"> still</w:t>
      </w:r>
      <w:r>
        <w:rPr>
          <w:sz w:val="24"/>
          <w:szCs w:val="24"/>
        </w:rPr>
        <w:t xml:space="preserve"> enough to get a feeling for the </w:t>
      </w:r>
      <w:r w:rsidR="00F35C4D">
        <w:rPr>
          <w:sz w:val="24"/>
          <w:szCs w:val="24"/>
        </w:rPr>
        <w:t>overall data however more samples would need to be investigated to ensure the sample is representative of the population</w:t>
      </w:r>
      <w:r w:rsidR="00401ED7">
        <w:rPr>
          <w:sz w:val="24"/>
          <w:szCs w:val="24"/>
        </w:rPr>
        <w:t>.</w:t>
      </w:r>
    </w:p>
    <w:p w14:paraId="6409E7B9" w14:textId="6B0B8E3A" w:rsidR="00401ED7" w:rsidRDefault="00401ED7" w:rsidP="0007428A">
      <w:pPr>
        <w:rPr>
          <w:sz w:val="24"/>
          <w:szCs w:val="24"/>
        </w:rPr>
      </w:pPr>
    </w:p>
    <w:p w14:paraId="355C4819" w14:textId="3E8B4A2C" w:rsidR="00401ED7" w:rsidRPr="00132A6A" w:rsidRDefault="00401ED7" w:rsidP="0007428A">
      <w:pPr>
        <w:rPr>
          <w:sz w:val="24"/>
          <w:szCs w:val="24"/>
        </w:rPr>
      </w:pPr>
      <w:r>
        <w:rPr>
          <w:sz w:val="24"/>
          <w:szCs w:val="24"/>
        </w:rPr>
        <w:t>Other graphs could include the categories or subcategories over time both monthly and annually, annually would give insight on how the consumer base is changing as time progresses.  Another useful chart could be</w:t>
      </w:r>
      <w:r w:rsidR="00F35C4D">
        <w:rPr>
          <w:sz w:val="24"/>
          <w:szCs w:val="24"/>
        </w:rPr>
        <w:t xml:space="preserve"> the average donation size compared to goal or percent funded to see if there is any correlation between the scope of the project and donation incentive, </w:t>
      </w:r>
      <w:r w:rsidR="002C6E52">
        <w:rPr>
          <w:sz w:val="24"/>
          <w:szCs w:val="24"/>
        </w:rPr>
        <w:t>or donation</w:t>
      </w:r>
      <w:r w:rsidR="00F35C4D">
        <w:rPr>
          <w:sz w:val="24"/>
          <w:szCs w:val="24"/>
        </w:rPr>
        <w:t xml:space="preserve"> size.</w:t>
      </w:r>
    </w:p>
    <w:sectPr w:rsidR="00401ED7" w:rsidRPr="0013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5F"/>
    <w:rsid w:val="0007428A"/>
    <w:rsid w:val="00132A6A"/>
    <w:rsid w:val="002C6E52"/>
    <w:rsid w:val="00401ED7"/>
    <w:rsid w:val="00543440"/>
    <w:rsid w:val="005D3B9E"/>
    <w:rsid w:val="00950DA1"/>
    <w:rsid w:val="009F175F"/>
    <w:rsid w:val="009F228F"/>
    <w:rsid w:val="00DC115F"/>
    <w:rsid w:val="00DD2E8C"/>
    <w:rsid w:val="00F35C4D"/>
    <w:rsid w:val="00F8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6E30"/>
  <w15:chartTrackingRefBased/>
  <w15:docId w15:val="{2E41D6FE-9E45-4154-B319-D86B0461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3B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5dbc52b4c5b9947/Documents/Excel%20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5dbc52b4c5b9947/Documents/Excel%20Challe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Challenge.xlsx]Category Graph!PivotTable1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 of</a:t>
            </a:r>
            <a:r>
              <a:rPr lang="en-US" baseline="0"/>
              <a:t> Different Kickstarter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DE6D1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B73E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1BA51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1BA51B"/>
          </a:solidFill>
          <a:ln>
            <a:noFill/>
          </a:ln>
          <a:effectLst/>
        </c:spPr>
      </c:pivotFmt>
      <c:pivotFmt>
        <c:idx val="5"/>
        <c:spPr>
          <a:solidFill>
            <a:srgbClr val="DE6D1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B73E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1BA51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DE6D1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B73E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1BA51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Graph'!$B$3:$B$4</c:f>
              <c:strCache>
                <c:ptCount val="1"/>
                <c:pt idx="0">
                  <c:v>canceled</c:v>
                </c:pt>
              </c:strCache>
            </c:strRef>
          </c:tx>
          <c:spPr>
            <a:solidFill>
              <a:srgbClr val="DE6D18"/>
            </a:solidFill>
            <a:ln>
              <a:noFill/>
            </a:ln>
            <a:effectLst/>
          </c:spPr>
          <c:invertIfNegative val="0"/>
          <c:cat>
            <c:strRef>
              <c:f>'Category Graph'!$A$5:$A$14</c:f>
              <c:strCache>
                <c:ptCount val="9"/>
                <c:pt idx="0">
                  <c:v>journalism</c:v>
                </c:pt>
                <c:pt idx="1">
                  <c:v>food</c:v>
                </c:pt>
                <c:pt idx="2">
                  <c:v>photography</c:v>
                </c:pt>
                <c:pt idx="3">
                  <c:v>games</c:v>
                </c:pt>
                <c:pt idx="4">
                  <c:v>publishing</c:v>
                </c:pt>
                <c:pt idx="5">
                  <c:v>film &amp; video</c:v>
                </c:pt>
                <c:pt idx="6">
                  <c:v>technology</c:v>
                </c:pt>
                <c:pt idx="7">
                  <c:v>music</c:v>
                </c:pt>
                <c:pt idx="8">
                  <c:v>theater</c:v>
                </c:pt>
              </c:strCache>
            </c:strRef>
          </c:cat>
          <c:val>
            <c:numRef>
              <c:f>'Category Graph'!$B$5:$B$14</c:f>
              <c:numCache>
                <c:formatCode>General</c:formatCode>
                <c:ptCount val="9"/>
                <c:pt idx="0">
                  <c:v>24</c:v>
                </c:pt>
                <c:pt idx="1">
                  <c:v>20</c:v>
                </c:pt>
                <c:pt idx="4">
                  <c:v>30</c:v>
                </c:pt>
                <c:pt idx="5">
                  <c:v>40</c:v>
                </c:pt>
                <c:pt idx="6">
                  <c:v>178</c:v>
                </c:pt>
                <c:pt idx="7">
                  <c:v>20</c:v>
                </c:pt>
                <c:pt idx="8">
                  <c:v>37</c:v>
                </c:pt>
              </c:numCache>
            </c:numRef>
          </c:val>
          <c:extLst>
            <c:ext xmlns:c16="http://schemas.microsoft.com/office/drawing/2014/chart" uri="{C3380CC4-5D6E-409C-BE32-E72D297353CC}">
              <c16:uniqueId val="{00000000-C4F4-4238-82DC-ADF47063C30F}"/>
            </c:ext>
          </c:extLst>
        </c:ser>
        <c:ser>
          <c:idx val="1"/>
          <c:order val="1"/>
          <c:tx>
            <c:strRef>
              <c:f>'Category Graph'!$C$3:$C$4</c:f>
              <c:strCache>
                <c:ptCount val="1"/>
                <c:pt idx="0">
                  <c:v>failed</c:v>
                </c:pt>
              </c:strCache>
            </c:strRef>
          </c:tx>
          <c:spPr>
            <a:solidFill>
              <a:srgbClr val="C00000"/>
            </a:solidFill>
            <a:ln>
              <a:noFill/>
            </a:ln>
            <a:effectLst/>
          </c:spPr>
          <c:invertIfNegative val="0"/>
          <c:cat>
            <c:strRef>
              <c:f>'Category Graph'!$A$5:$A$14</c:f>
              <c:strCache>
                <c:ptCount val="9"/>
                <c:pt idx="0">
                  <c:v>journalism</c:v>
                </c:pt>
                <c:pt idx="1">
                  <c:v>food</c:v>
                </c:pt>
                <c:pt idx="2">
                  <c:v>photography</c:v>
                </c:pt>
                <c:pt idx="3">
                  <c:v>games</c:v>
                </c:pt>
                <c:pt idx="4">
                  <c:v>publishing</c:v>
                </c:pt>
                <c:pt idx="5">
                  <c:v>film &amp; video</c:v>
                </c:pt>
                <c:pt idx="6">
                  <c:v>technology</c:v>
                </c:pt>
                <c:pt idx="7">
                  <c:v>music</c:v>
                </c:pt>
                <c:pt idx="8">
                  <c:v>theater</c:v>
                </c:pt>
              </c:strCache>
            </c:strRef>
          </c:cat>
          <c:val>
            <c:numRef>
              <c:f>'Category Graph'!$C$5:$C$14</c:f>
              <c:numCache>
                <c:formatCode>General</c:formatCode>
                <c:ptCount val="9"/>
                <c:pt idx="1">
                  <c:v>140</c:v>
                </c:pt>
                <c:pt idx="2">
                  <c:v>117</c:v>
                </c:pt>
                <c:pt idx="3">
                  <c:v>140</c:v>
                </c:pt>
                <c:pt idx="4">
                  <c:v>127</c:v>
                </c:pt>
                <c:pt idx="5">
                  <c:v>180</c:v>
                </c:pt>
                <c:pt idx="6">
                  <c:v>213</c:v>
                </c:pt>
                <c:pt idx="7">
                  <c:v>120</c:v>
                </c:pt>
                <c:pt idx="8">
                  <c:v>493</c:v>
                </c:pt>
              </c:numCache>
            </c:numRef>
          </c:val>
          <c:extLst>
            <c:ext xmlns:c16="http://schemas.microsoft.com/office/drawing/2014/chart" uri="{C3380CC4-5D6E-409C-BE32-E72D297353CC}">
              <c16:uniqueId val="{00000001-C4F4-4238-82DC-ADF47063C30F}"/>
            </c:ext>
          </c:extLst>
        </c:ser>
        <c:ser>
          <c:idx val="2"/>
          <c:order val="2"/>
          <c:tx>
            <c:strRef>
              <c:f>'Category Graph'!$D$3:$D$4</c:f>
              <c:strCache>
                <c:ptCount val="1"/>
                <c:pt idx="0">
                  <c:v>live</c:v>
                </c:pt>
              </c:strCache>
            </c:strRef>
          </c:tx>
          <c:spPr>
            <a:solidFill>
              <a:srgbClr val="0B73E5"/>
            </a:solidFill>
            <a:ln>
              <a:noFill/>
            </a:ln>
            <a:effectLst/>
          </c:spPr>
          <c:invertIfNegative val="0"/>
          <c:cat>
            <c:strRef>
              <c:f>'Category Graph'!$A$5:$A$14</c:f>
              <c:strCache>
                <c:ptCount val="9"/>
                <c:pt idx="0">
                  <c:v>journalism</c:v>
                </c:pt>
                <c:pt idx="1">
                  <c:v>food</c:v>
                </c:pt>
                <c:pt idx="2">
                  <c:v>photography</c:v>
                </c:pt>
                <c:pt idx="3">
                  <c:v>games</c:v>
                </c:pt>
                <c:pt idx="4">
                  <c:v>publishing</c:v>
                </c:pt>
                <c:pt idx="5">
                  <c:v>film &amp; video</c:v>
                </c:pt>
                <c:pt idx="6">
                  <c:v>technology</c:v>
                </c:pt>
                <c:pt idx="7">
                  <c:v>music</c:v>
                </c:pt>
                <c:pt idx="8">
                  <c:v>theater</c:v>
                </c:pt>
              </c:strCache>
            </c:strRef>
          </c:cat>
          <c:val>
            <c:numRef>
              <c:f>'Category Graph'!$D$5:$D$14</c:f>
              <c:numCache>
                <c:formatCode>General</c:formatCode>
                <c:ptCount val="9"/>
                <c:pt idx="1">
                  <c:v>6</c:v>
                </c:pt>
                <c:pt idx="7">
                  <c:v>20</c:v>
                </c:pt>
                <c:pt idx="8">
                  <c:v>24</c:v>
                </c:pt>
              </c:numCache>
            </c:numRef>
          </c:val>
          <c:extLst>
            <c:ext xmlns:c16="http://schemas.microsoft.com/office/drawing/2014/chart" uri="{C3380CC4-5D6E-409C-BE32-E72D297353CC}">
              <c16:uniqueId val="{00000002-C4F4-4238-82DC-ADF47063C30F}"/>
            </c:ext>
          </c:extLst>
        </c:ser>
        <c:ser>
          <c:idx val="3"/>
          <c:order val="3"/>
          <c:tx>
            <c:strRef>
              <c:f>'Category Graph'!$E$3:$E$4</c:f>
              <c:strCache>
                <c:ptCount val="1"/>
                <c:pt idx="0">
                  <c:v>successful</c:v>
                </c:pt>
              </c:strCache>
            </c:strRef>
          </c:tx>
          <c:spPr>
            <a:solidFill>
              <a:srgbClr val="1BA51B"/>
            </a:solidFill>
            <a:ln>
              <a:noFill/>
            </a:ln>
            <a:effectLst/>
          </c:spPr>
          <c:invertIfNegative val="0"/>
          <c:cat>
            <c:strRef>
              <c:f>'Category Graph'!$A$5:$A$14</c:f>
              <c:strCache>
                <c:ptCount val="9"/>
                <c:pt idx="0">
                  <c:v>journalism</c:v>
                </c:pt>
                <c:pt idx="1">
                  <c:v>food</c:v>
                </c:pt>
                <c:pt idx="2">
                  <c:v>photography</c:v>
                </c:pt>
                <c:pt idx="3">
                  <c:v>games</c:v>
                </c:pt>
                <c:pt idx="4">
                  <c:v>publishing</c:v>
                </c:pt>
                <c:pt idx="5">
                  <c:v>film &amp; video</c:v>
                </c:pt>
                <c:pt idx="6">
                  <c:v>technology</c:v>
                </c:pt>
                <c:pt idx="7">
                  <c:v>music</c:v>
                </c:pt>
                <c:pt idx="8">
                  <c:v>theater</c:v>
                </c:pt>
              </c:strCache>
            </c:strRef>
          </c:cat>
          <c:val>
            <c:numRef>
              <c:f>'Category Graph'!$E$5:$E$14</c:f>
              <c:numCache>
                <c:formatCode>General</c:formatCode>
                <c:ptCount val="9"/>
                <c:pt idx="1">
                  <c:v>34</c:v>
                </c:pt>
                <c:pt idx="2">
                  <c:v>103</c:v>
                </c:pt>
                <c:pt idx="3">
                  <c:v>80</c:v>
                </c:pt>
                <c:pt idx="4">
                  <c:v>80</c:v>
                </c:pt>
                <c:pt idx="5">
                  <c:v>300</c:v>
                </c:pt>
                <c:pt idx="6">
                  <c:v>209</c:v>
                </c:pt>
                <c:pt idx="7">
                  <c:v>540</c:v>
                </c:pt>
                <c:pt idx="8">
                  <c:v>839</c:v>
                </c:pt>
              </c:numCache>
            </c:numRef>
          </c:val>
          <c:extLst>
            <c:ext xmlns:c16="http://schemas.microsoft.com/office/drawing/2014/chart" uri="{C3380CC4-5D6E-409C-BE32-E72D297353CC}">
              <c16:uniqueId val="{00000003-C4F4-4238-82DC-ADF47063C30F}"/>
            </c:ext>
          </c:extLst>
        </c:ser>
        <c:dLbls>
          <c:showLegendKey val="0"/>
          <c:showVal val="0"/>
          <c:showCatName val="0"/>
          <c:showSerName val="0"/>
          <c:showPercent val="0"/>
          <c:showBubbleSize val="0"/>
        </c:dLbls>
        <c:gapWidth val="150"/>
        <c:overlap val="100"/>
        <c:axId val="1066723344"/>
        <c:axId val="1066720848"/>
      </c:barChart>
      <c:catAx>
        <c:axId val="106672334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066720848"/>
        <c:crosses val="autoZero"/>
        <c:auto val="1"/>
        <c:lblAlgn val="ctr"/>
        <c:lblOffset val="100"/>
        <c:noMultiLvlLbl val="0"/>
      </c:catAx>
      <c:valAx>
        <c:axId val="106672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Kickstarters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723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Challenge.xlsx]Time Graph!PivotTable3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 by</a:t>
            </a:r>
            <a:r>
              <a:rPr lang="en-US" baseline="0"/>
              <a:t> the Month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1BA51B"/>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DE6D18"/>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DE6D18"/>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1BA51B"/>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DE6D18"/>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1BA51B"/>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'Time Graph'!$B$4:$B$5</c:f>
              <c:strCache>
                <c:ptCount val="1"/>
                <c:pt idx="0">
                  <c:v>canceled</c:v>
                </c:pt>
              </c:strCache>
            </c:strRef>
          </c:tx>
          <c:spPr>
            <a:ln w="28575" cap="rnd">
              <a:solidFill>
                <a:srgbClr val="DE6D18"/>
              </a:solidFill>
              <a:round/>
            </a:ln>
            <a:effectLst/>
          </c:spPr>
          <c:marker>
            <c:symbol val="none"/>
          </c:marker>
          <c:cat>
            <c:strRef>
              <c:f>'Time Graph'!$A$6:$A$18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 Graph'!$B$6:$B$18</c:f>
              <c:numCache>
                <c:formatCode>General</c:formatCode>
                <c:ptCount val="12"/>
                <c:pt idx="0">
                  <c:v>26</c:v>
                </c:pt>
                <c:pt idx="1">
                  <c:v>19</c:v>
                </c:pt>
                <c:pt idx="2">
                  <c:v>27</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E52F-48FE-98C7-8F77AEB6931C}"/>
            </c:ext>
          </c:extLst>
        </c:ser>
        <c:ser>
          <c:idx val="1"/>
          <c:order val="1"/>
          <c:tx>
            <c:strRef>
              <c:f>'Time Graph'!$C$4:$C$5</c:f>
              <c:strCache>
                <c:ptCount val="1"/>
                <c:pt idx="0">
                  <c:v>failed</c:v>
                </c:pt>
              </c:strCache>
            </c:strRef>
          </c:tx>
          <c:spPr>
            <a:ln w="28575" cap="rnd">
              <a:solidFill>
                <a:srgbClr val="C00000"/>
              </a:solidFill>
              <a:round/>
            </a:ln>
            <a:effectLst/>
          </c:spPr>
          <c:marker>
            <c:symbol val="none"/>
          </c:marker>
          <c:cat>
            <c:strRef>
              <c:f>'Time Graph'!$A$6:$A$18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 Graph'!$C$6:$C$18</c:f>
              <c:numCache>
                <c:formatCode>General</c:formatCode>
                <c:ptCount val="12"/>
                <c:pt idx="0">
                  <c:v>126</c:v>
                </c:pt>
                <c:pt idx="1">
                  <c:v>98</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E52F-48FE-98C7-8F77AEB6931C}"/>
            </c:ext>
          </c:extLst>
        </c:ser>
        <c:ser>
          <c:idx val="2"/>
          <c:order val="2"/>
          <c:tx>
            <c:strRef>
              <c:f>'Time Graph'!$D$4:$D$5</c:f>
              <c:strCache>
                <c:ptCount val="1"/>
                <c:pt idx="0">
                  <c:v>successful</c:v>
                </c:pt>
              </c:strCache>
            </c:strRef>
          </c:tx>
          <c:spPr>
            <a:ln w="28575" cap="rnd">
              <a:solidFill>
                <a:srgbClr val="1BA51B"/>
              </a:solidFill>
              <a:round/>
            </a:ln>
            <a:effectLst/>
          </c:spPr>
          <c:marker>
            <c:symbol val="none"/>
          </c:marker>
          <c:cat>
            <c:strRef>
              <c:f>'Time Graph'!$A$6:$A$18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 Graph'!$D$6:$D$18</c:f>
              <c:numCache>
                <c:formatCode>General</c:formatCode>
                <c:ptCount val="12"/>
                <c:pt idx="0">
                  <c:v>147</c:v>
                </c:pt>
                <c:pt idx="1">
                  <c:v>179</c:v>
                </c:pt>
                <c:pt idx="2">
                  <c:v>179</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E52F-48FE-98C7-8F77AEB6931C}"/>
            </c:ext>
          </c:extLst>
        </c:ser>
        <c:dLbls>
          <c:showLegendKey val="0"/>
          <c:showVal val="0"/>
          <c:showCatName val="0"/>
          <c:showSerName val="0"/>
          <c:showPercent val="0"/>
          <c:showBubbleSize val="0"/>
        </c:dLbls>
        <c:smooth val="0"/>
        <c:axId val="1525449072"/>
        <c:axId val="1525455728"/>
      </c:lineChart>
      <c:catAx>
        <c:axId val="1525449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455728"/>
        <c:crosses val="autoZero"/>
        <c:auto val="1"/>
        <c:lblAlgn val="ctr"/>
        <c:lblOffset val="100"/>
        <c:noMultiLvlLbl val="0"/>
      </c:catAx>
      <c:valAx>
        <c:axId val="15254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Kickstarters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449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zmola</dc:creator>
  <cp:keywords/>
  <dc:description/>
  <cp:lastModifiedBy>zane zmola</cp:lastModifiedBy>
  <cp:revision>3</cp:revision>
  <dcterms:created xsi:type="dcterms:W3CDTF">2021-12-14T23:16:00Z</dcterms:created>
  <dcterms:modified xsi:type="dcterms:W3CDTF">2021-12-16T21:09:00Z</dcterms:modified>
</cp:coreProperties>
</file>