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Checklist Reference</w:t>
      </w:r>
    </w:p>
    <w:p>
      <w:r>
        <w:t>CMP600 — Development verification checklist (reference)</w:t>
      </w:r>
    </w:p>
    <w:p>
      <w:r>
        <w:t>Purpose: internal phase gate used while building the prototype. Evidence for assessors is in Git, Tests/, and Viva/screenshots/.</w:t>
      </w:r>
    </w:p>
    <w:p>
      <w:r>
        <w:t>Daily hygiene</w:t>
      </w:r>
    </w:p>
    <w:p>
      <w:pPr>
        <w:pStyle w:val="ListBullet"/>
      </w:pPr>
      <w:r>
        <w:t>Build passes; no real PII; simulated data only</w:t>
      </w:r>
    </w:p>
    <w:p>
      <w:pPr>
        <w:pStyle w:val="ListBullet"/>
      </w:pPr>
      <w:r>
        <w:t>Meaningful Git commits; README updated when behaviour changes</w:t>
      </w:r>
    </w:p>
    <w:p>
      <w:pPr>
        <w:pStyle w:val="ListBullet"/>
      </w:pPr>
      <w:r>
        <w:t>Basic flows run without crashes</w:t>
      </w:r>
    </w:p>
    <w:p>
      <w:r>
        <w:t>Phase gates (all met for submission)</w:t>
      </w:r>
    </w:p>
    <w:p>
      <w:r>
        <w:t>1. Backend — /api/v1 live locally; simulations; contract-aligned endpoints; pytest smoke tests</w:t>
      </w:r>
    </w:p>
    <w:p>
      <w:r>
        <w:t>2. Office dashboard — KPI + map + filters; delayed alerts; screenshot dashboard.png</w:t>
      </w:r>
    </w:p>
    <w:p>
      <w:r>
        <w:t>3. Driver — queue, map route, GPS posts, door-to-door statuses; screenshot driver.png</w:t>
      </w:r>
    </w:p>
    <w:p>
      <w:r>
        <w:t>4. Client — booking, orders, tracking map; screenshots client-landing.png, client-tracking.png</w:t>
      </w:r>
    </w:p>
    <w:p>
      <w:r>
        <w:t>5. Evaluation — latency script results; heuristic_review.md; swagger.png</w:t>
      </w:r>
    </w:p>
    <w:p>
      <w:r>
        <w:t>Review criteria (summary)</w:t>
      </w:r>
    </w:p>
    <w:p>
      <w:pPr>
        <w:pStyle w:val="ListBullet"/>
      </w:pPr>
      <w:r>
        <w:t>Matches Requirements and API Contract</w:t>
      </w:r>
    </w:p>
    <w:p>
      <w:pPr>
        <w:pStyle w:val="ListBullet"/>
      </w:pPr>
      <w:r>
        <w:t>UK-facing copy; ethics disclaimer on landing pages</w:t>
      </w:r>
    </w:p>
    <w:p>
      <w:pPr>
        <w:pStyle w:val="ListBullet"/>
      </w:pPr>
      <w:r>
        <w:t>Errors return sensible HTTP codes; UI shows messages</w:t>
      </w:r>
    </w:p>
    <w:p>
      <w:pPr>
        <w:pStyle w:val="ListBullet"/>
      </w:pPr>
      <w:r>
        <w:t>No scope creep (payments, real GPS, production auth) without documentation</w:t>
      </w:r>
    </w:p>
    <w:p>
      <w:r>
        <w:t>Dissertation evidence is in the separate 7000-word document, not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