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Door-to-door parcel flow (as-built)</w:t>
      </w:r>
    </w:p>
    <w:p>
      <w:pPr>
        <w:pStyle w:val="Heading1"/>
      </w:pPr>
      <w:r>
        <w:t>Actors</w:t>
      </w:r>
    </w:p>
    <w:p>
      <w:r>
        <w:t>| Actor | Role |</w:t>
      </w:r>
    </w:p>
    <w:p>
      <w:r>
        <w:t>|--------|------|</w:t>
      </w:r>
    </w:p>
    <w:p>
      <w:r>
        <w:t>| Client | Books pickup and delivery; tracks shipment |</w:t>
      </w:r>
    </w:p>
    <w:p>
      <w:r>
        <w:t>| Office | Assigns driver; monitors KPIs and map |</w:t>
      </w:r>
    </w:p>
    <w:p>
      <w:r>
        <w:t>| Driver | Collects at pickup, delivers to recipient |</w:t>
      </w:r>
    </w:p>
    <w:p>
      <w:r>
        <w:t>| Recipient | Passive; identified in delivery address / notes |</w:t>
      </w:r>
    </w:p>
    <w:p>
      <w:pPr>
        <w:pStyle w:val="Heading1"/>
      </w:pPr>
      <w:r>
        <w:t>Status pipeline (implemented)</w:t>
      </w:r>
    </w:p>
    <w:p>
      <w:r>
        <w:t>`Created` → `Assigned` → `Picked Up` → `In Transit` → `Delivered`</w:t>
      </w:r>
    </w:p>
    <w:p>
      <w:r>
        <w:t>Exceptions: `Delayed`, `On Hold`, `Cancelled`. A separate server `Loaded` status was not required; load-on-van is reflected in the driver UI before `In Transit`.</w:t>
      </w:r>
    </w:p>
    <w:p>
      <w:pPr>
        <w:pStyle w:val="Heading1"/>
      </w:pPr>
      <w:r>
        <w:t>Happy path</w:t>
      </w:r>
    </w:p>
    <w:p>
      <w:pPr>
        <w:pStyle w:val="ListNumber"/>
      </w:pPr>
      <w:r>
        <w:t>Client creates shipment with distinct pickup and delivery addresses.</w:t>
      </w:r>
    </w:p>
    <w:p>
      <w:pPr>
        <w:pStyle w:val="ListNumber"/>
      </w:pPr>
      <w:r>
        <w:t>Office assigns a driver (`Assigned`).</w:t>
      </w:r>
    </w:p>
    <w:p>
      <w:pPr>
        <w:pStyle w:val="ListNumber"/>
      </w:pPr>
      <w:r>
        <w:t>Driver completes collection (`Picked Up`), then delivery (`In Transit` → `Delivered`).</w:t>
      </w:r>
    </w:p>
    <w:p>
      <w:pPr>
        <w:pStyle w:val="ListNumber"/>
      </w:pPr>
      <w:r>
        <w:t>Client tracking and office map update on polling.</w:t>
      </w:r>
    </w:p>
    <w:p>
      <w:pPr>
        <w:pStyle w:val="Heading1"/>
      </w:pPr>
      <w:r>
        <w:t>Data model (shipments)</w:t>
      </w:r>
    </w:p>
    <w:p>
      <w:pPr>
        <w:pStyle w:val="ListBullet"/>
      </w:pPr>
      <w:r>
        <w:t>Pickup: `pickup_address`, `pickup_lat`, `pickup_lng`</w:t>
      </w:r>
    </w:p>
    <w:p>
      <w:pPr>
        <w:pStyle w:val="ListBullet"/>
      </w:pPr>
      <w:r>
        <w:t>Delivery: `destination` / delivery coordinates (API may expose `deliveryAddress`)</w:t>
      </w:r>
    </w:p>
    <w:p>
      <w:pPr>
        <w:pStyle w:val="ListBullet"/>
      </w:pPr>
      <w:r>
        <w:t>`parcel_count`, `delivery_date` for office filtering</w:t>
      </w:r>
    </w:p>
    <w:p>
      <w:r>
        <w:t>Route geometry: while `Assigned`, path toward pickup; after collection, path toward delivery (`GET /shipments/{id}/route`).</w:t>
      </w:r>
    </w:p>
    <w:p>
      <w:pPr>
        <w:pStyle w:val="Heading1"/>
      </w:pPr>
      <w:r>
        <w:t>API (summary)</w:t>
      </w:r>
    </w:p>
    <w:p>
      <w:pPr>
        <w:pStyle w:val="ListBullet"/>
      </w:pPr>
      <w:r>
        <w:t>`POST /clients/{id}/shipments` — create with pickup and delivery</w:t>
      </w:r>
    </w:p>
    <w:p>
      <w:pPr>
        <w:pStyle w:val="ListBullet"/>
      </w:pPr>
      <w:r>
        <w:t>`POST /shipments/{id}/status` — validated transitions (includes `Picked Up`)</w:t>
      </w:r>
    </w:p>
    <w:p>
      <w:pPr>
        <w:pStyle w:val="ListBullet"/>
      </w:pPr>
      <w:r>
        <w:t>Tracking and driver queue endpoints return phase-appropriate addresses</w:t>
      </w:r>
    </w:p>
    <w:p>
      <w:r>
        <w:t>See `API_Contract_v1.docx` for full contract.</w:t>
      </w:r>
    </w:p>
    <w:p>
      <w:pPr>
        <w:pStyle w:val="Heading1"/>
      </w:pPr>
      <w:r>
        <w:t>Acceptance (verified)</w:t>
      </w:r>
    </w:p>
    <w:p>
      <w:pPr>
        <w:pStyle w:val="ListBullet"/>
      </w:pPr>
      <w:r>
        <w:t>[x] Distinct pickup and delivery on create</w:t>
      </w:r>
    </w:p>
    <w:p>
      <w:pPr>
        <w:pStyle w:val="ListBullet"/>
      </w:pPr>
      <w:r>
        <w:t>[x] Office assign and map visibility</w:t>
      </w:r>
    </w:p>
    <w:p>
      <w:pPr>
        <w:pStyle w:val="ListBullet"/>
      </w:pPr>
      <w:r>
        <w:t>[x] Driver Collect / Deliver workflow</w:t>
      </w:r>
    </w:p>
    <w:p>
      <w:pPr>
        <w:pStyle w:val="ListBullet"/>
      </w:pPr>
      <w:r>
        <w:t>[x] Client sees `Picked Up` in tracking</w:t>
      </w:r>
    </w:p>
    <w:p>
      <w:pPr>
        <w:pStyle w:val="ListBullet"/>
      </w:pPr>
      <w:r>
        <w:t>[x] Backend smoke tests pass</w:t>
      </w:r>
    </w:p>
    <w:p>
      <w:r>
        <w:t>Related: `Door_to_Door_Routing_Strategy.md`, `Implementation_Notes_DEV.md`.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