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CB6B" w14:textId="5F5DB623" w:rsidR="002D1BD3" w:rsidRPr="002D1BD3" w:rsidRDefault="002D1BD3" w:rsidP="002D1BD3">
      <w:pPr>
        <w:jc w:val="center"/>
        <w:rPr>
          <w:rFonts w:ascii="Calibri" w:hAnsi="Calibri" w:cs="Calibri"/>
          <w:b/>
          <w:bCs/>
          <w:color w:val="C00000"/>
          <w:sz w:val="28"/>
          <w:szCs w:val="28"/>
        </w:rPr>
      </w:pPr>
      <w:proofErr w:type="spellStart"/>
      <w:r w:rsidRPr="002D1BD3">
        <w:rPr>
          <w:rFonts w:ascii="Calibri" w:hAnsi="Calibri" w:cs="Calibri"/>
          <w:b/>
          <w:bCs/>
          <w:color w:val="C00000"/>
          <w:sz w:val="28"/>
          <w:szCs w:val="28"/>
        </w:rPr>
        <w:t>Decentralized</w:t>
      </w:r>
      <w:proofErr w:type="spellEnd"/>
      <w:r w:rsidRPr="002D1BD3">
        <w:rPr>
          <w:rFonts w:ascii="Calibri" w:hAnsi="Calibri" w:cs="Calibri"/>
          <w:b/>
          <w:bCs/>
          <w:color w:val="C00000"/>
          <w:sz w:val="28"/>
          <w:szCs w:val="28"/>
        </w:rPr>
        <w:t xml:space="preserve"> Application</w:t>
      </w:r>
    </w:p>
    <w:p w14:paraId="52633649" w14:textId="77777777" w:rsidR="002D1BD3" w:rsidRPr="002D1BD3" w:rsidRDefault="002D1BD3" w:rsidP="002D1BD3">
      <w:pPr>
        <w:rPr>
          <w:rFonts w:ascii="Calibri" w:hAnsi="Calibri" w:cs="Calibri"/>
        </w:rPr>
      </w:pPr>
    </w:p>
    <w:p w14:paraId="5EA808D7" w14:textId="2E5EA5D7" w:rsidR="00596EB6" w:rsidRDefault="002D1BD3" w:rsidP="002D1BD3">
      <w:pPr>
        <w:jc w:val="both"/>
        <w:rPr>
          <w:rFonts w:ascii="Calibri" w:hAnsi="Calibri" w:cs="Calibri"/>
        </w:rPr>
      </w:pPr>
      <w:r w:rsidRPr="002D1BD3">
        <w:rPr>
          <w:rFonts w:ascii="Calibri" w:hAnsi="Calibri" w:cs="Calibri"/>
        </w:rPr>
        <w:t xml:space="preserve">Le </w:t>
      </w:r>
      <w:proofErr w:type="spellStart"/>
      <w:r w:rsidRPr="002D1BD3">
        <w:rPr>
          <w:rFonts w:ascii="Calibri" w:hAnsi="Calibri" w:cs="Calibri"/>
        </w:rPr>
        <w:t>dApp</w:t>
      </w:r>
      <w:proofErr w:type="spellEnd"/>
      <w:r w:rsidRPr="002D1BD3">
        <w:rPr>
          <w:rFonts w:ascii="Calibri" w:hAnsi="Calibri" w:cs="Calibri"/>
        </w:rPr>
        <w:t xml:space="preserve"> sono dei sistemi software che sono state implementate grazie all’ausilio della tecnologia blockchain. </w:t>
      </w:r>
      <w:r>
        <w:rPr>
          <w:rFonts w:ascii="Calibri" w:hAnsi="Calibri" w:cs="Calibri"/>
        </w:rPr>
        <w:br/>
      </w:r>
      <w:r w:rsidRPr="002D1BD3">
        <w:rPr>
          <w:rFonts w:ascii="Calibri" w:hAnsi="Calibri" w:cs="Calibri"/>
        </w:rPr>
        <w:t xml:space="preserve">Ciò significa che una </w:t>
      </w:r>
      <w:proofErr w:type="spellStart"/>
      <w:r w:rsidRPr="002D1BD3">
        <w:rPr>
          <w:rFonts w:ascii="Calibri" w:hAnsi="Calibri" w:cs="Calibri"/>
        </w:rPr>
        <w:t>dApp</w:t>
      </w:r>
      <w:proofErr w:type="spellEnd"/>
      <w:r w:rsidRPr="002D1BD3">
        <w:rPr>
          <w:rFonts w:ascii="Calibri" w:hAnsi="Calibri" w:cs="Calibri"/>
        </w:rPr>
        <w:t xml:space="preserve"> si caratterizza per avere una sua logica basato su </w:t>
      </w:r>
      <w:r>
        <w:rPr>
          <w:rFonts w:ascii="Calibri" w:hAnsi="Calibri" w:cs="Calibri"/>
        </w:rPr>
        <w:t xml:space="preserve">Smart </w:t>
      </w:r>
      <w:proofErr w:type="spellStart"/>
      <w:r>
        <w:rPr>
          <w:rFonts w:ascii="Calibri" w:hAnsi="Calibri" w:cs="Calibri"/>
        </w:rPr>
        <w:t>Contract</w:t>
      </w:r>
      <w:proofErr w:type="spellEnd"/>
      <w:r w:rsidRPr="002D1BD3">
        <w:rPr>
          <w:rFonts w:ascii="Calibri" w:hAnsi="Calibri" w:cs="Calibri"/>
        </w:rPr>
        <w:t xml:space="preserve"> (o programmi) eseguiti all'interno di una blockchain. </w:t>
      </w:r>
      <w:r>
        <w:rPr>
          <w:rFonts w:ascii="Calibri" w:hAnsi="Calibri" w:cs="Calibri"/>
        </w:rPr>
        <w:t>Questo</w:t>
      </w:r>
      <w:r w:rsidRPr="002D1BD3">
        <w:rPr>
          <w:rFonts w:ascii="Calibri" w:hAnsi="Calibri" w:cs="Calibri"/>
        </w:rPr>
        <w:t xml:space="preserve"> rende l'applicazione decentralizzata e capace di ereditare le caratteristiche della blockchain.</w:t>
      </w:r>
    </w:p>
    <w:p w14:paraId="4F7620AF" w14:textId="433DC14E" w:rsidR="002D1BD3" w:rsidRDefault="002D1BD3" w:rsidP="002D1BD3">
      <w:pPr>
        <w:jc w:val="both"/>
        <w:rPr>
          <w:rFonts w:ascii="Calibri" w:hAnsi="Calibri" w:cs="Calibri"/>
        </w:rPr>
      </w:pPr>
      <w:r>
        <w:rPr>
          <w:rFonts w:ascii="Calibri" w:hAnsi="Calibri" w:cs="Calibri"/>
        </w:rPr>
        <w:t xml:space="preserve">Le </w:t>
      </w:r>
      <w:proofErr w:type="spellStart"/>
      <w:r>
        <w:rPr>
          <w:rFonts w:ascii="Calibri" w:hAnsi="Calibri" w:cs="Calibri"/>
        </w:rPr>
        <w:t>dApp</w:t>
      </w:r>
      <w:proofErr w:type="spellEnd"/>
      <w:r>
        <w:rPr>
          <w:rFonts w:ascii="Calibri" w:hAnsi="Calibri" w:cs="Calibri"/>
        </w:rPr>
        <w:t xml:space="preserve"> quindi è un sistema composto da molteplici componenti, alcuni dei quali possono non esse decentralizzati, come ad esempio lo storage e la parte di </w:t>
      </w:r>
      <w:proofErr w:type="spellStart"/>
      <w:r>
        <w:rPr>
          <w:rFonts w:ascii="Calibri" w:hAnsi="Calibri" w:cs="Calibri"/>
        </w:rPr>
        <w:t>calculation</w:t>
      </w:r>
      <w:proofErr w:type="spellEnd"/>
      <w:r>
        <w:rPr>
          <w:rFonts w:ascii="Calibri" w:hAnsi="Calibri" w:cs="Calibri"/>
        </w:rPr>
        <w:t>. Tuttavia, oggi giorno esistono varie soluzione per il calcolo decentralizzato(</w:t>
      </w:r>
      <w:proofErr w:type="spellStart"/>
      <w:r>
        <w:rPr>
          <w:rFonts w:ascii="Calibri" w:hAnsi="Calibri" w:cs="Calibri"/>
        </w:rPr>
        <w:t>nuNet</w:t>
      </w:r>
      <w:proofErr w:type="spellEnd"/>
      <w:r>
        <w:rPr>
          <w:rFonts w:ascii="Calibri" w:hAnsi="Calibri" w:cs="Calibri"/>
        </w:rPr>
        <w:t xml:space="preserve">) e per la </w:t>
      </w:r>
      <w:proofErr w:type="gramStart"/>
      <w:r>
        <w:rPr>
          <w:rFonts w:ascii="Calibri" w:hAnsi="Calibri" w:cs="Calibri"/>
        </w:rPr>
        <w:t>memorizzazione  decentralizzata</w:t>
      </w:r>
      <w:proofErr w:type="gramEnd"/>
      <w:r>
        <w:rPr>
          <w:rFonts w:ascii="Calibri" w:hAnsi="Calibri" w:cs="Calibri"/>
        </w:rPr>
        <w:t>(</w:t>
      </w:r>
      <w:proofErr w:type="spellStart"/>
      <w:r>
        <w:rPr>
          <w:rFonts w:ascii="Calibri" w:hAnsi="Calibri" w:cs="Calibri"/>
        </w:rPr>
        <w:t>FileCoin</w:t>
      </w:r>
      <w:proofErr w:type="spellEnd"/>
      <w:r>
        <w:rPr>
          <w:rFonts w:ascii="Calibri" w:hAnsi="Calibri" w:cs="Calibri"/>
        </w:rPr>
        <w:t>).</w:t>
      </w:r>
    </w:p>
    <w:p w14:paraId="1A4DBAEB" w14:textId="152B7A93" w:rsidR="00F9533A" w:rsidRDefault="00F9533A" w:rsidP="00F9533A">
      <w:pPr>
        <w:jc w:val="center"/>
        <w:rPr>
          <w:rFonts w:ascii="Calibri" w:hAnsi="Calibri" w:cs="Calibri"/>
        </w:rPr>
      </w:pPr>
      <w:r>
        <w:rPr>
          <w:rFonts w:ascii="Calibri" w:hAnsi="Calibri" w:cs="Calibri"/>
          <w:noProof/>
        </w:rPr>
        <w:drawing>
          <wp:inline distT="0" distB="0" distL="0" distR="0" wp14:anchorId="400A0BFB" wp14:editId="246E5230">
            <wp:extent cx="2764562" cy="2198914"/>
            <wp:effectExtent l="0" t="0" r="4445" b="0"/>
            <wp:docPr id="304095248"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95248" name="Immagine 1" descr="Immagine che contiene testo, schermata, Carattere, diagram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7801" cy="2209445"/>
                    </a:xfrm>
                    <a:prstGeom prst="rect">
                      <a:avLst/>
                    </a:prstGeom>
                  </pic:spPr>
                </pic:pic>
              </a:graphicData>
            </a:graphic>
          </wp:inline>
        </w:drawing>
      </w:r>
    </w:p>
    <w:p w14:paraId="3FBFF6E0" w14:textId="77777777" w:rsidR="00450DF5" w:rsidRPr="00450DF5" w:rsidRDefault="00450DF5" w:rsidP="00450DF5">
      <w:pPr>
        <w:rPr>
          <w:rFonts w:ascii="Calibri" w:hAnsi="Calibri" w:cs="Calibri"/>
        </w:rPr>
      </w:pPr>
    </w:p>
    <w:p w14:paraId="2DA77616" w14:textId="77777777" w:rsidR="00450DF5" w:rsidRPr="00450DF5" w:rsidRDefault="00450DF5" w:rsidP="00450DF5">
      <w:pPr>
        <w:rPr>
          <w:rFonts w:ascii="Calibri" w:hAnsi="Calibri" w:cs="Calibri"/>
        </w:rPr>
      </w:pPr>
    </w:p>
    <w:p w14:paraId="576A3359" w14:textId="77777777" w:rsidR="00450DF5" w:rsidRDefault="00450DF5" w:rsidP="00450DF5">
      <w:pPr>
        <w:rPr>
          <w:rFonts w:ascii="Calibri" w:hAnsi="Calibri" w:cs="Calibri"/>
        </w:rPr>
      </w:pPr>
    </w:p>
    <w:p w14:paraId="6DA8E5B0" w14:textId="769C1571" w:rsidR="00450DF5" w:rsidRDefault="00450DF5" w:rsidP="009702A1">
      <w:pPr>
        <w:jc w:val="both"/>
        <w:rPr>
          <w:rFonts w:ascii="Calibri" w:hAnsi="Calibri" w:cs="Calibri"/>
        </w:rPr>
      </w:pPr>
      <w:r>
        <w:rPr>
          <w:rFonts w:ascii="Calibri" w:hAnsi="Calibri" w:cs="Calibri"/>
        </w:rPr>
        <w:t xml:space="preserve">Uno degli aspetti più rilevanti delle </w:t>
      </w:r>
      <w:proofErr w:type="spellStart"/>
      <w:r>
        <w:rPr>
          <w:rFonts w:ascii="Calibri" w:hAnsi="Calibri" w:cs="Calibri"/>
        </w:rPr>
        <w:t>dApps</w:t>
      </w:r>
      <w:proofErr w:type="spellEnd"/>
      <w:r>
        <w:rPr>
          <w:rFonts w:ascii="Calibri" w:hAnsi="Calibri" w:cs="Calibri"/>
        </w:rPr>
        <w:t xml:space="preserve"> concerne il metodo di comunicazione tra i vari componenti, in generale </w:t>
      </w:r>
      <w:r w:rsidRPr="00450DF5">
        <w:rPr>
          <w:rFonts w:ascii="Calibri" w:hAnsi="Calibri" w:cs="Calibri"/>
        </w:rPr>
        <w:t>accesso alla componente blockchain tramite off-chain</w:t>
      </w:r>
      <w:r>
        <w:rPr>
          <w:rFonts w:ascii="Calibri" w:hAnsi="Calibri" w:cs="Calibri"/>
        </w:rPr>
        <w:t xml:space="preserve"> </w:t>
      </w:r>
      <w:r w:rsidRPr="00450DF5">
        <w:rPr>
          <w:rFonts w:ascii="Calibri" w:hAnsi="Calibri" w:cs="Calibri"/>
        </w:rPr>
        <w:t>dipende da</w:t>
      </w:r>
      <w:r w:rsidR="009702A1">
        <w:rPr>
          <w:rFonts w:ascii="Calibri" w:hAnsi="Calibri" w:cs="Calibri"/>
        </w:rPr>
        <w:t>:</w:t>
      </w:r>
    </w:p>
    <w:p w14:paraId="6CCE9E1A" w14:textId="42A3E622" w:rsidR="009702A1" w:rsidRDefault="009702A1" w:rsidP="009702A1">
      <w:pPr>
        <w:pStyle w:val="Paragrafoelenco"/>
        <w:numPr>
          <w:ilvl w:val="0"/>
          <w:numId w:val="1"/>
        </w:numPr>
        <w:jc w:val="both"/>
        <w:rPr>
          <w:rFonts w:ascii="Calibri" w:hAnsi="Calibri" w:cs="Calibri"/>
        </w:rPr>
      </w:pPr>
      <w:r>
        <w:rPr>
          <w:rFonts w:ascii="Calibri" w:hAnsi="Calibri" w:cs="Calibri"/>
        </w:rPr>
        <w:t>Conoscenza dei contratti dell’ABI</w:t>
      </w:r>
    </w:p>
    <w:p w14:paraId="07956E64" w14:textId="641C7B48" w:rsidR="009702A1" w:rsidRDefault="009702A1" w:rsidP="009702A1">
      <w:pPr>
        <w:pStyle w:val="Paragrafoelenco"/>
        <w:numPr>
          <w:ilvl w:val="0"/>
          <w:numId w:val="1"/>
        </w:numPr>
        <w:jc w:val="both"/>
        <w:rPr>
          <w:rFonts w:ascii="Calibri" w:hAnsi="Calibri" w:cs="Calibri"/>
        </w:rPr>
      </w:pPr>
      <w:r>
        <w:rPr>
          <w:rFonts w:ascii="Calibri" w:hAnsi="Calibri" w:cs="Calibri"/>
        </w:rPr>
        <w:t>La creazione per la connessione verso il nodo/provider</w:t>
      </w:r>
    </w:p>
    <w:p w14:paraId="5F0685B1" w14:textId="5F5AC5BD" w:rsidR="009702A1" w:rsidRDefault="009702A1" w:rsidP="009702A1">
      <w:pPr>
        <w:pStyle w:val="Paragrafoelenco"/>
        <w:numPr>
          <w:ilvl w:val="0"/>
          <w:numId w:val="1"/>
        </w:numPr>
        <w:jc w:val="both"/>
        <w:rPr>
          <w:rFonts w:ascii="Calibri" w:hAnsi="Calibri" w:cs="Calibri"/>
        </w:rPr>
      </w:pPr>
      <w:r>
        <w:rPr>
          <w:rFonts w:ascii="Calibri" w:hAnsi="Calibri" w:cs="Calibri"/>
        </w:rPr>
        <w:t>Uso delle librerie</w:t>
      </w:r>
    </w:p>
    <w:p w14:paraId="38BCBB0B" w14:textId="77777777" w:rsidR="0089031E" w:rsidRDefault="0089031E" w:rsidP="0089031E">
      <w:pPr>
        <w:jc w:val="both"/>
        <w:rPr>
          <w:rFonts w:ascii="Calibri" w:hAnsi="Calibri" w:cs="Calibri"/>
        </w:rPr>
      </w:pPr>
    </w:p>
    <w:p w14:paraId="45E51A38" w14:textId="6E2E61E8" w:rsidR="0089031E" w:rsidRDefault="0089031E" w:rsidP="0089031E">
      <w:pPr>
        <w:jc w:val="both"/>
        <w:rPr>
          <w:rFonts w:ascii="Calibri" w:hAnsi="Calibri" w:cs="Calibri"/>
        </w:rPr>
      </w:pPr>
    </w:p>
    <w:p w14:paraId="302E9417" w14:textId="5FCB4DF5" w:rsidR="0089031E" w:rsidRPr="00CB71E3" w:rsidRDefault="0089031E" w:rsidP="00CB71E3">
      <w:pPr>
        <w:jc w:val="center"/>
        <w:rPr>
          <w:rFonts w:ascii="Calibri" w:hAnsi="Calibri" w:cs="Calibri"/>
          <w:b/>
          <w:bCs/>
          <w:color w:val="C00000"/>
          <w:sz w:val="28"/>
          <w:szCs w:val="28"/>
        </w:rPr>
      </w:pPr>
      <w:r w:rsidRPr="00CB71E3">
        <w:rPr>
          <w:rFonts w:ascii="Calibri" w:hAnsi="Calibri" w:cs="Calibri"/>
          <w:b/>
          <w:bCs/>
          <w:color w:val="C00000"/>
          <w:sz w:val="28"/>
          <w:szCs w:val="28"/>
        </w:rPr>
        <w:t>WEB3</w:t>
      </w:r>
    </w:p>
    <w:p w14:paraId="1BDE346C" w14:textId="245D2A22" w:rsidR="0089031E" w:rsidRDefault="0089031E" w:rsidP="0089031E">
      <w:pPr>
        <w:jc w:val="both"/>
        <w:rPr>
          <w:rFonts w:ascii="Calibri" w:hAnsi="Calibri" w:cs="Calibri"/>
        </w:rPr>
      </w:pPr>
      <w:r>
        <w:rPr>
          <w:rFonts w:ascii="Calibri" w:hAnsi="Calibri" w:cs="Calibri"/>
        </w:rPr>
        <w:t xml:space="preserve">Tutte le </w:t>
      </w:r>
      <w:proofErr w:type="spellStart"/>
      <w:r>
        <w:rPr>
          <w:rFonts w:ascii="Calibri" w:hAnsi="Calibri" w:cs="Calibri"/>
        </w:rPr>
        <w:t>BlockChain</w:t>
      </w:r>
      <w:proofErr w:type="spellEnd"/>
      <w:r>
        <w:rPr>
          <w:rFonts w:ascii="Calibri" w:hAnsi="Calibri" w:cs="Calibri"/>
        </w:rPr>
        <w:t xml:space="preserve"> programmabili hanno un set di API disponibile con il quale le </w:t>
      </w:r>
      <w:proofErr w:type="spellStart"/>
      <w:r>
        <w:rPr>
          <w:rFonts w:ascii="Calibri" w:hAnsi="Calibri" w:cs="Calibri"/>
        </w:rPr>
        <w:t>dApp</w:t>
      </w:r>
      <w:proofErr w:type="spellEnd"/>
      <w:r>
        <w:rPr>
          <w:rFonts w:ascii="Calibri" w:hAnsi="Calibri" w:cs="Calibri"/>
        </w:rPr>
        <w:t xml:space="preserve"> possono interagire. Per </w:t>
      </w:r>
      <w:proofErr w:type="gramStart"/>
      <w:r>
        <w:rPr>
          <w:rFonts w:ascii="Calibri" w:hAnsi="Calibri" w:cs="Calibri"/>
        </w:rPr>
        <w:t>differenti linguaggio</w:t>
      </w:r>
      <w:proofErr w:type="gramEnd"/>
      <w:r>
        <w:rPr>
          <w:rFonts w:ascii="Calibri" w:hAnsi="Calibri" w:cs="Calibri"/>
        </w:rPr>
        <w:t xml:space="preserve"> di programmazione, esistono delle librerie web3 con la quale possono interagire da remoto con i nodi della blockchain. </w:t>
      </w:r>
    </w:p>
    <w:p w14:paraId="30CBE607" w14:textId="7C2424E0" w:rsidR="00CB71E3" w:rsidRDefault="00CB71E3" w:rsidP="0089031E">
      <w:pPr>
        <w:jc w:val="both"/>
        <w:rPr>
          <w:rFonts w:ascii="Calibri" w:hAnsi="Calibri" w:cs="Calibri"/>
        </w:rPr>
      </w:pPr>
      <w:r>
        <w:rPr>
          <w:rFonts w:ascii="Calibri" w:hAnsi="Calibri" w:cs="Calibri"/>
        </w:rPr>
        <w:t xml:space="preserve">Parliamo di web3 per indicare la terza </w:t>
      </w:r>
      <w:r w:rsidR="009C0C46">
        <w:rPr>
          <w:rFonts w:ascii="Calibri" w:hAnsi="Calibri" w:cs="Calibri"/>
        </w:rPr>
        <w:t>evoluzione di internet.</w:t>
      </w:r>
      <w:r w:rsidR="00925182">
        <w:rPr>
          <w:rFonts w:ascii="Calibri" w:hAnsi="Calibri" w:cs="Calibri"/>
        </w:rPr>
        <w:t xml:space="preserve"> Le librerie di web3 facilitano la connessione e la comunicazione con i nodi.</w:t>
      </w:r>
    </w:p>
    <w:p w14:paraId="655D2965" w14:textId="77777777" w:rsidR="00925182" w:rsidRDefault="00925182" w:rsidP="0089031E">
      <w:pPr>
        <w:jc w:val="both"/>
        <w:rPr>
          <w:rFonts w:ascii="Calibri" w:hAnsi="Calibri" w:cs="Calibri"/>
        </w:rPr>
      </w:pPr>
    </w:p>
    <w:p w14:paraId="1442A05C" w14:textId="0F2A2716" w:rsidR="00925182" w:rsidRPr="00925182" w:rsidRDefault="00925182" w:rsidP="00925182">
      <w:pPr>
        <w:pStyle w:val="Paragrafoelenco"/>
        <w:numPr>
          <w:ilvl w:val="0"/>
          <w:numId w:val="2"/>
        </w:numPr>
        <w:rPr>
          <w:rFonts w:ascii="Calibri" w:hAnsi="Calibri" w:cs="Calibri"/>
          <w:b/>
          <w:bCs/>
          <w:color w:val="C00000"/>
        </w:rPr>
      </w:pPr>
      <w:r w:rsidRPr="00925182">
        <w:rPr>
          <w:rFonts w:ascii="Calibri" w:hAnsi="Calibri" w:cs="Calibri"/>
          <w:b/>
          <w:bCs/>
          <w:color w:val="C00000"/>
        </w:rPr>
        <w:t>Definizione di web3:</w:t>
      </w:r>
    </w:p>
    <w:p w14:paraId="710ABF7C" w14:textId="61653191" w:rsidR="00925182" w:rsidRDefault="00925182" w:rsidP="00C85076">
      <w:pPr>
        <w:ind w:left="708"/>
        <w:jc w:val="both"/>
      </w:pPr>
      <w:r w:rsidRPr="00925182">
        <w:t>Il termine "Web3" si riferisce alla visione di un'Internet decentralizzata e interoperabile, costruita su blockchain e tecnologie distribuite, che mira a ridurre la dipendenza dagli intermediari centrali e a restituire il controllo e la proprietà dei dati agli utenti.</w:t>
      </w:r>
    </w:p>
    <w:p w14:paraId="3916CCCB" w14:textId="77777777" w:rsidR="004B5A1C" w:rsidRDefault="004B5A1C" w:rsidP="004B5A1C"/>
    <w:p w14:paraId="40B59383" w14:textId="6717D46A" w:rsidR="004B5A1C" w:rsidRDefault="004B5A1C" w:rsidP="004B5A1C">
      <w:r>
        <w:t>Web3 include vari metodi, ovvero:</w:t>
      </w:r>
    </w:p>
    <w:p w14:paraId="7229B445" w14:textId="1A7FD1CF" w:rsidR="004B5A1C" w:rsidRDefault="004B5A1C" w:rsidP="004B5A1C">
      <w:pPr>
        <w:pStyle w:val="Paragrafoelenco"/>
        <w:numPr>
          <w:ilvl w:val="0"/>
          <w:numId w:val="2"/>
        </w:numPr>
      </w:pPr>
      <w:r>
        <w:t xml:space="preserve">Gossip </w:t>
      </w:r>
      <w:proofErr w:type="spellStart"/>
      <w:r w:rsidR="00B81901">
        <w:t>method</w:t>
      </w:r>
      <w:proofErr w:type="spellEnd"/>
      <w:r w:rsidR="00B81901">
        <w:t>: per sapere i dati riguardanti alla cima della blockchain e per le transazioni future</w:t>
      </w:r>
    </w:p>
    <w:p w14:paraId="14455566" w14:textId="4DA6113E" w:rsidR="00B81901" w:rsidRDefault="00B81901" w:rsidP="004B5A1C">
      <w:pPr>
        <w:pStyle w:val="Paragrafoelenco"/>
        <w:numPr>
          <w:ilvl w:val="0"/>
          <w:numId w:val="2"/>
        </w:numPr>
      </w:pPr>
      <w:r>
        <w:lastRenderedPageBreak/>
        <w:t xml:space="preserve">State </w:t>
      </w:r>
      <w:proofErr w:type="spellStart"/>
      <w:r>
        <w:t>methods</w:t>
      </w:r>
      <w:proofErr w:type="spellEnd"/>
      <w:r>
        <w:t xml:space="preserve">: per interrogare lo stato della BC e degli Smart </w:t>
      </w:r>
      <w:proofErr w:type="spellStart"/>
      <w:r>
        <w:t>contract</w:t>
      </w:r>
      <w:proofErr w:type="spellEnd"/>
    </w:p>
    <w:p w14:paraId="7AADC2A1" w14:textId="03A94E59" w:rsidR="00B81901" w:rsidRDefault="00B81901" w:rsidP="004B5A1C">
      <w:pPr>
        <w:pStyle w:val="Paragrafoelenco"/>
        <w:numPr>
          <w:ilvl w:val="0"/>
          <w:numId w:val="2"/>
        </w:numPr>
      </w:pPr>
      <w:r>
        <w:t xml:space="preserve">History Methods: per interrogare i dati, per imparare i blocchi, le transazioni </w:t>
      </w:r>
      <w:proofErr w:type="gramStart"/>
      <w:r>
        <w:t>ecc..</w:t>
      </w:r>
      <w:proofErr w:type="gramEnd"/>
    </w:p>
    <w:p w14:paraId="61365CF9" w14:textId="77777777" w:rsidR="00B81901" w:rsidRDefault="00B81901" w:rsidP="00B81901"/>
    <w:p w14:paraId="54F3433B" w14:textId="67C207FD" w:rsidR="00B81901" w:rsidRPr="00B81901" w:rsidRDefault="00B81901" w:rsidP="00B81901">
      <w:pPr>
        <w:jc w:val="center"/>
        <w:rPr>
          <w:b/>
          <w:bCs/>
          <w:color w:val="C00000"/>
          <w:sz w:val="28"/>
          <w:szCs w:val="28"/>
        </w:rPr>
      </w:pPr>
      <w:r w:rsidRPr="00B81901">
        <w:rPr>
          <w:b/>
          <w:bCs/>
          <w:color w:val="C00000"/>
          <w:sz w:val="28"/>
          <w:szCs w:val="28"/>
        </w:rPr>
        <w:t>Local Development Tools</w:t>
      </w:r>
    </w:p>
    <w:p w14:paraId="77847119" w14:textId="4D0DF8D5" w:rsidR="00B81901" w:rsidRDefault="00B81901" w:rsidP="00C85076">
      <w:pPr>
        <w:jc w:val="both"/>
      </w:pPr>
      <w:r>
        <w:t>Lo sviluppo di applicazioni decentralizzate può avvenire completamente in locale, prima della migrazione, il componente on-chain da blockchain pubbliche o private. Ciò è facilitato grazie all’utilizzo di strumenti e ambienti specifici.</w:t>
      </w:r>
      <w:r w:rsidR="003446A1">
        <w:t xml:space="preserve"> </w:t>
      </w:r>
    </w:p>
    <w:p w14:paraId="4E33515C" w14:textId="77777777" w:rsidR="003446A1" w:rsidRDefault="003446A1" w:rsidP="00C85076">
      <w:pPr>
        <w:jc w:val="both"/>
      </w:pPr>
      <w:r>
        <w:t xml:space="preserve">Le suite più utilizzate sono </w:t>
      </w:r>
      <w:proofErr w:type="spellStart"/>
      <w:r>
        <w:t>Truffle+Ganache</w:t>
      </w:r>
      <w:proofErr w:type="spellEnd"/>
      <w:r>
        <w:t xml:space="preserve"> e </w:t>
      </w:r>
      <w:proofErr w:type="spellStart"/>
      <w:r>
        <w:t>Hardhat</w:t>
      </w:r>
      <w:proofErr w:type="spellEnd"/>
      <w:r>
        <w:t>.</w:t>
      </w:r>
    </w:p>
    <w:p w14:paraId="1EF118D1" w14:textId="72B23584" w:rsidR="003446A1" w:rsidRDefault="003446A1" w:rsidP="00C85076">
      <w:pPr>
        <w:pStyle w:val="Paragrafoelenco"/>
        <w:numPr>
          <w:ilvl w:val="0"/>
          <w:numId w:val="3"/>
        </w:numPr>
        <w:jc w:val="both"/>
      </w:pPr>
      <w:r>
        <w:t xml:space="preserve">Entrambi consentono la creazione di una rete blockchain locale. Lo sviluppo e compilazione di contratti intelligenti e test </w:t>
      </w:r>
      <w:proofErr w:type="spellStart"/>
      <w:r>
        <w:t>Solidity</w:t>
      </w:r>
      <w:proofErr w:type="spellEnd"/>
      <w:r>
        <w:t>.</w:t>
      </w:r>
    </w:p>
    <w:p w14:paraId="2251D54E" w14:textId="77777777" w:rsidR="003446A1" w:rsidRDefault="003446A1" w:rsidP="00C85076">
      <w:pPr>
        <w:pStyle w:val="Paragrafoelenco"/>
        <w:numPr>
          <w:ilvl w:val="0"/>
          <w:numId w:val="3"/>
        </w:numPr>
        <w:jc w:val="both"/>
      </w:pPr>
      <w:r>
        <w:t>Entrambi sono basati sulla riga di comando (CLI)</w:t>
      </w:r>
    </w:p>
    <w:p w14:paraId="797B09EF" w14:textId="1FA74E04" w:rsidR="003446A1" w:rsidRDefault="003446A1" w:rsidP="00C85076">
      <w:pPr>
        <w:pStyle w:val="Paragrafoelenco"/>
        <w:numPr>
          <w:ilvl w:val="0"/>
          <w:numId w:val="3"/>
        </w:numPr>
        <w:jc w:val="both"/>
      </w:pPr>
      <w:r>
        <w:t>Sono presenti anche dashboard per il monitoraggio (</w:t>
      </w:r>
      <w:proofErr w:type="spellStart"/>
      <w:r>
        <w:t>ganache</w:t>
      </w:r>
      <w:proofErr w:type="spellEnd"/>
      <w:r>
        <w:t xml:space="preserve"> ne ha una propria interfaccia grafica).</w:t>
      </w:r>
    </w:p>
    <w:p w14:paraId="5B8B0FB7" w14:textId="77777777" w:rsidR="00242FEF" w:rsidRDefault="00242FEF" w:rsidP="00242FEF"/>
    <w:p w14:paraId="767332E9" w14:textId="77777777" w:rsidR="00242FEF" w:rsidRDefault="00242FEF" w:rsidP="00242FEF"/>
    <w:p w14:paraId="71A80645" w14:textId="46CE45E7" w:rsidR="00242FEF" w:rsidRPr="00464FCC" w:rsidRDefault="00242FEF" w:rsidP="00464FCC">
      <w:pPr>
        <w:jc w:val="center"/>
        <w:rPr>
          <w:b/>
          <w:bCs/>
          <w:color w:val="C00000"/>
          <w:sz w:val="28"/>
          <w:szCs w:val="28"/>
        </w:rPr>
      </w:pPr>
      <w:r w:rsidRPr="00464FCC">
        <w:rPr>
          <w:b/>
          <w:bCs/>
          <w:color w:val="C00000"/>
          <w:sz w:val="28"/>
          <w:szCs w:val="28"/>
        </w:rPr>
        <w:t>WEB3 in Python</w:t>
      </w:r>
    </w:p>
    <w:p w14:paraId="54C7CF16" w14:textId="079DE416" w:rsidR="00242FEF" w:rsidRDefault="00242FEF" w:rsidP="00C85076">
      <w:pPr>
        <w:jc w:val="both"/>
      </w:pPr>
      <w:r>
        <w:t>La libreria web3.py è disponibile su Python che ti consente di farlo comunicare con un nodo compatibile.</w:t>
      </w:r>
    </w:p>
    <w:p w14:paraId="10605337" w14:textId="77777777" w:rsidR="00242FEF" w:rsidRDefault="00242FEF" w:rsidP="00242FEF">
      <w:pPr>
        <w:pStyle w:val="Paragrafoelenco"/>
        <w:numPr>
          <w:ilvl w:val="0"/>
          <w:numId w:val="4"/>
        </w:numPr>
      </w:pPr>
      <w:r>
        <w:t>La documentazione è disponibile a questo link;</w:t>
      </w:r>
    </w:p>
    <w:p w14:paraId="5A651EC0" w14:textId="77777777" w:rsidR="00242FEF" w:rsidRDefault="00242FEF" w:rsidP="00242FEF">
      <w:pPr>
        <w:pStyle w:val="Paragrafoelenco"/>
        <w:numPr>
          <w:ilvl w:val="1"/>
          <w:numId w:val="4"/>
        </w:numPr>
      </w:pPr>
      <w:r>
        <w:t>https://web3py.readthedocs.io/en/latest/</w:t>
      </w:r>
    </w:p>
    <w:p w14:paraId="7459874F" w14:textId="77777777" w:rsidR="00242FEF" w:rsidRDefault="00242FEF" w:rsidP="00242FEF">
      <w:pPr>
        <w:pStyle w:val="Paragrafoelenco"/>
        <w:numPr>
          <w:ilvl w:val="0"/>
          <w:numId w:val="4"/>
        </w:numPr>
      </w:pPr>
      <w:r>
        <w:t>L'installazione viene eseguita con:</w:t>
      </w:r>
    </w:p>
    <w:p w14:paraId="64479D04" w14:textId="0B6DCD0B" w:rsidR="00242FEF" w:rsidRDefault="00242FEF" w:rsidP="00242FEF">
      <w:pPr>
        <w:pStyle w:val="Paragrafoelenco"/>
        <w:numPr>
          <w:ilvl w:val="1"/>
          <w:numId w:val="4"/>
        </w:numPr>
      </w:pPr>
      <w:r>
        <w:t xml:space="preserve">$ </w:t>
      </w:r>
      <w:proofErr w:type="spellStart"/>
      <w:r>
        <w:t>pip</w:t>
      </w:r>
      <w:proofErr w:type="spellEnd"/>
      <w:r>
        <w:t xml:space="preserve"> installa web3</w:t>
      </w:r>
    </w:p>
    <w:p w14:paraId="0EB82B02" w14:textId="77777777" w:rsidR="00E3035F" w:rsidRPr="00E3035F" w:rsidRDefault="00E3035F" w:rsidP="00E3035F"/>
    <w:p w14:paraId="71203725" w14:textId="7BF077E1" w:rsidR="00E3035F" w:rsidRDefault="00E3035F" w:rsidP="00E3035F">
      <w:pPr>
        <w:jc w:val="center"/>
      </w:pPr>
      <w:r>
        <w:rPr>
          <w:noProof/>
        </w:rPr>
        <w:drawing>
          <wp:inline distT="0" distB="0" distL="0" distR="0" wp14:anchorId="5333F317" wp14:editId="10FF2160">
            <wp:extent cx="4813844" cy="1396504"/>
            <wp:effectExtent l="0" t="0" r="0" b="635"/>
            <wp:docPr id="1827146537"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46537" name="Immagine 2" descr="Immagine che contiene testo, schermata, Carattere&#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58901" cy="1409575"/>
                    </a:xfrm>
                    <a:prstGeom prst="rect">
                      <a:avLst/>
                    </a:prstGeom>
                  </pic:spPr>
                </pic:pic>
              </a:graphicData>
            </a:graphic>
          </wp:inline>
        </w:drawing>
      </w:r>
    </w:p>
    <w:p w14:paraId="0A816A9C" w14:textId="77777777" w:rsidR="00E3035F" w:rsidRDefault="00E3035F" w:rsidP="00E3035F"/>
    <w:p w14:paraId="3254A95E" w14:textId="74635E77" w:rsidR="00E3035F" w:rsidRDefault="001957A1" w:rsidP="001957A1">
      <w:pPr>
        <w:jc w:val="both"/>
      </w:pPr>
      <w:r>
        <w:t>Il</w:t>
      </w:r>
      <w:r w:rsidR="00E3035F" w:rsidRPr="00E3035F">
        <w:t xml:space="preserve"> codice fornisce un esempio di come utilizzare la libreria web3 in Python per creare una connessione a un nodo </w:t>
      </w:r>
      <w:proofErr w:type="spellStart"/>
      <w:r w:rsidR="00E3035F" w:rsidRPr="00E3035F">
        <w:t>Ethereum</w:t>
      </w:r>
      <w:proofErr w:type="spellEnd"/>
      <w:r w:rsidR="00E3035F" w:rsidRPr="00E3035F">
        <w:t xml:space="preserve"> utilizzando diversi tipi di provider, consentendo di interagire con la rete </w:t>
      </w:r>
      <w:proofErr w:type="spellStart"/>
      <w:r w:rsidR="00E3035F" w:rsidRPr="00E3035F">
        <w:t>Ethereum</w:t>
      </w:r>
      <w:proofErr w:type="spellEnd"/>
      <w:r w:rsidR="00E3035F" w:rsidRPr="00E3035F">
        <w:t xml:space="preserve"> per eseguire operazioni come il recupero di dati, l'esecuzione di transazioni e altro ancora.</w:t>
      </w:r>
    </w:p>
    <w:p w14:paraId="73ACF299" w14:textId="77777777" w:rsidR="00A7799C" w:rsidRDefault="00A7799C" w:rsidP="001957A1">
      <w:pPr>
        <w:jc w:val="both"/>
      </w:pPr>
    </w:p>
    <w:p w14:paraId="5908A314" w14:textId="0CBD7BEA" w:rsidR="00A7799C" w:rsidRPr="00615007" w:rsidRDefault="00A7799C" w:rsidP="00615007">
      <w:pPr>
        <w:jc w:val="center"/>
        <w:rPr>
          <w:b/>
          <w:bCs/>
          <w:color w:val="C00000"/>
          <w:sz w:val="28"/>
          <w:szCs w:val="28"/>
        </w:rPr>
      </w:pPr>
      <w:r w:rsidRPr="00615007">
        <w:rPr>
          <w:b/>
          <w:bCs/>
          <w:color w:val="C00000"/>
          <w:sz w:val="28"/>
          <w:szCs w:val="28"/>
        </w:rPr>
        <w:t>WEB3 Account</w:t>
      </w:r>
    </w:p>
    <w:p w14:paraId="671C3C8E" w14:textId="414BFF7C" w:rsidR="00CD0101" w:rsidRDefault="00A7799C" w:rsidP="00C85076">
      <w:pPr>
        <w:jc w:val="both"/>
      </w:pPr>
      <w:r>
        <w:t>L'invio di transazioni richiede il controllo completo di almeno un account e quindi della sua chiave privata. La gestione dell'account è fornita da classe web3.eth.account.</w:t>
      </w:r>
    </w:p>
    <w:p w14:paraId="3F7347B3" w14:textId="13C00833" w:rsidR="00A7799C" w:rsidRDefault="00A7799C" w:rsidP="00C85076">
      <w:pPr>
        <w:jc w:val="both"/>
      </w:pPr>
      <w:r>
        <w:t>La gestione dell'account su web3 può essere eseguita in tre modi:</w:t>
      </w:r>
    </w:p>
    <w:p w14:paraId="693FF3B6" w14:textId="549761B6" w:rsidR="00A7799C" w:rsidRDefault="00A7799C" w:rsidP="00C85076">
      <w:pPr>
        <w:pStyle w:val="Paragrafoelenco"/>
        <w:numPr>
          <w:ilvl w:val="0"/>
          <w:numId w:val="6"/>
        </w:numPr>
        <w:jc w:val="both"/>
      </w:pPr>
      <w:r w:rsidRPr="00A7799C">
        <w:rPr>
          <w:b/>
          <w:bCs/>
          <w:color w:val="C00000"/>
        </w:rPr>
        <w:t>Generazione dell'account</w:t>
      </w:r>
      <w:r>
        <w:t>: è possibile creare un account casuale basato su un valore di entropia a tua scelta.</w:t>
      </w:r>
    </w:p>
    <w:p w14:paraId="3E58201B" w14:textId="71847978" w:rsidR="00CD0101" w:rsidRPr="00CD0101" w:rsidRDefault="00CD0101" w:rsidP="00C85076">
      <w:pPr>
        <w:pStyle w:val="Paragrafoelenco"/>
        <w:numPr>
          <w:ilvl w:val="1"/>
          <w:numId w:val="6"/>
        </w:numPr>
        <w:jc w:val="both"/>
      </w:pPr>
      <w:r w:rsidRPr="00CD0101">
        <w:t>Nel contesto dell'informatica e della crittografia, l'entropia è spesso utilizzata per valutare la complessità di una chiave crittografica o di una sequenza di dati. Una chiave crittografica ad alta entropia è considerata più sicura perché è più difficile da indovinare o decifrare. Allo stesso modo, una sequenza di dati con alta entropia è considerata più casuale e meno predicibile.</w:t>
      </w:r>
    </w:p>
    <w:p w14:paraId="66173879" w14:textId="7307366C" w:rsidR="00A7799C" w:rsidRDefault="00A7799C" w:rsidP="00A7799C">
      <w:pPr>
        <w:pStyle w:val="Paragrafoelenco"/>
        <w:numPr>
          <w:ilvl w:val="0"/>
          <w:numId w:val="6"/>
        </w:numPr>
        <w:jc w:val="both"/>
      </w:pPr>
      <w:r w:rsidRPr="00A7799C">
        <w:rPr>
          <w:b/>
          <w:bCs/>
          <w:color w:val="C00000"/>
        </w:rPr>
        <w:lastRenderedPageBreak/>
        <w:t>Via nodo o provider</w:t>
      </w:r>
      <w:r>
        <w:t xml:space="preserve">: il nodo (o provider come </w:t>
      </w:r>
      <w:proofErr w:type="spellStart"/>
      <w:r>
        <w:t>infura</w:t>
      </w:r>
      <w:proofErr w:type="spellEnd"/>
      <w:r>
        <w:t xml:space="preserve">, oppure via bridge come </w:t>
      </w:r>
      <w:proofErr w:type="spellStart"/>
      <w:r>
        <w:t>metamask</w:t>
      </w:r>
      <w:proofErr w:type="spellEnd"/>
      <w:r>
        <w:t>) ti fornisce i tuoi account e ti permette di firmare transazioni tramite i dati registrati al suo interno.</w:t>
      </w:r>
    </w:p>
    <w:p w14:paraId="375D0A75" w14:textId="75351EBE" w:rsidR="00A7799C" w:rsidRDefault="00A7799C" w:rsidP="00A7799C">
      <w:pPr>
        <w:pStyle w:val="Paragrafoelenco"/>
        <w:numPr>
          <w:ilvl w:val="0"/>
          <w:numId w:val="6"/>
        </w:numPr>
        <w:jc w:val="both"/>
      </w:pPr>
      <w:r w:rsidRPr="00A7799C">
        <w:rPr>
          <w:b/>
          <w:bCs/>
          <w:color w:val="C00000"/>
        </w:rPr>
        <w:t>Tramite chiave privata</w:t>
      </w:r>
      <w:r>
        <w:t>: l'account viene generato localmente utilizzando la chiave privata (opportunamente memorizzati sul tuo dispositivo).</w:t>
      </w:r>
    </w:p>
    <w:p w14:paraId="3CD81535" w14:textId="77777777" w:rsidR="007C15CD" w:rsidRDefault="007C15CD" w:rsidP="007C15CD">
      <w:pPr>
        <w:jc w:val="both"/>
      </w:pPr>
    </w:p>
    <w:p w14:paraId="1773CA9D" w14:textId="5030B9E2" w:rsidR="007C15CD" w:rsidRDefault="007C15CD" w:rsidP="007C15CD">
      <w:pPr>
        <w:jc w:val="both"/>
        <w:rPr>
          <w:noProof/>
        </w:rPr>
      </w:pPr>
      <w:r>
        <w:rPr>
          <w:noProof/>
        </w:rPr>
        <w:drawing>
          <wp:inline distT="0" distB="0" distL="0" distR="0" wp14:anchorId="7857EC90" wp14:editId="046B164B">
            <wp:extent cx="6120130" cy="1663700"/>
            <wp:effectExtent l="0" t="0" r="1270" b="0"/>
            <wp:docPr id="128115667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6677" name="Immagine 1" descr="Immagine che contiene testo, schermata, Carattere&#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1663700"/>
                    </a:xfrm>
                    <a:prstGeom prst="rect">
                      <a:avLst/>
                    </a:prstGeom>
                  </pic:spPr>
                </pic:pic>
              </a:graphicData>
            </a:graphic>
          </wp:inline>
        </w:drawing>
      </w:r>
    </w:p>
    <w:p w14:paraId="0A0DD4A9" w14:textId="77777777" w:rsidR="003941B8" w:rsidRDefault="003941B8" w:rsidP="003941B8">
      <w:pPr>
        <w:rPr>
          <w:noProof/>
        </w:rPr>
      </w:pPr>
    </w:p>
    <w:p w14:paraId="64950F6C" w14:textId="6D1B924B" w:rsidR="003941B8" w:rsidRPr="003941B8" w:rsidRDefault="003941B8" w:rsidP="003941B8">
      <w:pPr>
        <w:pStyle w:val="Paragrafoelenco"/>
        <w:numPr>
          <w:ilvl w:val="0"/>
          <w:numId w:val="7"/>
        </w:numPr>
        <w:rPr>
          <w:b/>
          <w:bCs/>
          <w:color w:val="C00000"/>
          <w:sz w:val="26"/>
          <w:szCs w:val="26"/>
        </w:rPr>
      </w:pPr>
      <w:r w:rsidRPr="003941B8">
        <w:rPr>
          <w:b/>
          <w:bCs/>
          <w:color w:val="C00000"/>
          <w:sz w:val="26"/>
          <w:szCs w:val="26"/>
        </w:rPr>
        <w:t>Argomento importante:</w:t>
      </w:r>
    </w:p>
    <w:p w14:paraId="5EA4D5EF" w14:textId="77777777" w:rsidR="003941B8" w:rsidRDefault="003941B8" w:rsidP="00C85076">
      <w:pPr>
        <w:ind w:left="708"/>
        <w:jc w:val="both"/>
      </w:pPr>
      <w:r>
        <w:t xml:space="preserve">In Web3, la </w:t>
      </w:r>
      <w:r w:rsidRPr="003941B8">
        <w:rPr>
          <w:b/>
          <w:bCs/>
          <w:color w:val="C00000"/>
        </w:rPr>
        <w:t>chiave privata</w:t>
      </w:r>
      <w:r>
        <w:t xml:space="preserve"> è un componente critico per l'accesso e il controllo di un account </w:t>
      </w:r>
      <w:proofErr w:type="spellStart"/>
      <w:r>
        <w:t>Ethereum</w:t>
      </w:r>
      <w:proofErr w:type="spellEnd"/>
      <w:r>
        <w:t>. Ecco cosa fa la chiave privata in Web3:</w:t>
      </w:r>
    </w:p>
    <w:p w14:paraId="74B018D9" w14:textId="77777777" w:rsidR="003941B8" w:rsidRDefault="003941B8" w:rsidP="00C85076">
      <w:pPr>
        <w:ind w:left="708"/>
        <w:jc w:val="both"/>
      </w:pPr>
    </w:p>
    <w:p w14:paraId="22B633AC" w14:textId="20783E38" w:rsidR="003941B8" w:rsidRDefault="003941B8" w:rsidP="00C85076">
      <w:pPr>
        <w:ind w:left="1416"/>
        <w:jc w:val="both"/>
      </w:pPr>
      <w:r>
        <w:t xml:space="preserve">1. Identificazione dell'account: La chiave privata è utilizzata per identificare univocamente un account </w:t>
      </w:r>
      <w:proofErr w:type="spellStart"/>
      <w:r>
        <w:t>Ethereum</w:t>
      </w:r>
      <w:proofErr w:type="spellEnd"/>
      <w:r>
        <w:t xml:space="preserve"> sulla blockchain. Ogni account </w:t>
      </w:r>
      <w:proofErr w:type="spellStart"/>
      <w:r>
        <w:t>Ethereum</w:t>
      </w:r>
      <w:proofErr w:type="spellEnd"/>
      <w:r>
        <w:t xml:space="preserve"> ha una chiave privata associata, che è un numero privato unico.</w:t>
      </w:r>
    </w:p>
    <w:p w14:paraId="42E9041B" w14:textId="77777777" w:rsidR="003941B8" w:rsidRDefault="003941B8" w:rsidP="00C85076">
      <w:pPr>
        <w:ind w:left="708"/>
        <w:jc w:val="both"/>
      </w:pPr>
    </w:p>
    <w:p w14:paraId="004F699D" w14:textId="67DDAE90" w:rsidR="003941B8" w:rsidRDefault="003941B8" w:rsidP="00C85076">
      <w:pPr>
        <w:ind w:left="1416"/>
        <w:jc w:val="both"/>
      </w:pPr>
      <w:r>
        <w:t xml:space="preserve">2. Firma delle transazioni: Per inviare transazioni sulla blockchain </w:t>
      </w:r>
      <w:proofErr w:type="spellStart"/>
      <w:r>
        <w:t>Ethereum</w:t>
      </w:r>
      <w:proofErr w:type="spellEnd"/>
      <w:r>
        <w:t>, è necessario firmarle digitalmente utilizzando la chiave privata. La firma digitale garantisce l'autenticità e l'integrità delle transazioni, consentendo ai nodi della rete di verificare che la transazione sia stata effettivamente autorizzata dal proprietario dell'account.</w:t>
      </w:r>
    </w:p>
    <w:p w14:paraId="01934B6F" w14:textId="77777777" w:rsidR="003941B8" w:rsidRDefault="003941B8" w:rsidP="00C85076">
      <w:pPr>
        <w:ind w:left="708"/>
        <w:jc w:val="both"/>
      </w:pPr>
    </w:p>
    <w:p w14:paraId="0AC198ED" w14:textId="2577501B" w:rsidR="003941B8" w:rsidRDefault="003941B8" w:rsidP="00C85076">
      <w:pPr>
        <w:ind w:left="1416"/>
        <w:jc w:val="both"/>
      </w:pPr>
      <w:r>
        <w:t xml:space="preserve">3. Accesso ai fondi e agli asset: La chiave privata è necessaria per accedere ai fondi e agli asset detenuti nell'account </w:t>
      </w:r>
      <w:proofErr w:type="spellStart"/>
      <w:r>
        <w:t>Ethereum</w:t>
      </w:r>
      <w:proofErr w:type="spellEnd"/>
      <w:r>
        <w:t>. Solo chi possiede la chiave privata associata a un account può inviare fondi da quell'account o eseguire altre operazioni su di esso.</w:t>
      </w:r>
    </w:p>
    <w:p w14:paraId="40147568" w14:textId="77777777" w:rsidR="003941B8" w:rsidRDefault="003941B8" w:rsidP="00C85076">
      <w:pPr>
        <w:ind w:left="708"/>
        <w:jc w:val="both"/>
      </w:pPr>
    </w:p>
    <w:p w14:paraId="6BE8E381" w14:textId="597C1288" w:rsidR="003941B8" w:rsidRDefault="003941B8" w:rsidP="00C85076">
      <w:pPr>
        <w:ind w:left="1416"/>
        <w:jc w:val="both"/>
      </w:pPr>
      <w:r>
        <w:t xml:space="preserve">4. Generazione della chiave pubblica: La chiave privata è utilizzata per generare la chiave pubblica corrispondente, che a sua volta è utilizzata per derivare l'indirizzo dell'account </w:t>
      </w:r>
      <w:proofErr w:type="spellStart"/>
      <w:r>
        <w:t>Ethereum</w:t>
      </w:r>
      <w:proofErr w:type="spellEnd"/>
      <w:r>
        <w:t xml:space="preserve">. L'indirizzo dell'account è la forma leggibile dell'account </w:t>
      </w:r>
      <w:proofErr w:type="spellStart"/>
      <w:r>
        <w:t>Ethereum</w:t>
      </w:r>
      <w:proofErr w:type="spellEnd"/>
      <w:r>
        <w:t xml:space="preserve"> e viene utilizzato per identificare l'account nella rete.</w:t>
      </w:r>
    </w:p>
    <w:p w14:paraId="606CCC10" w14:textId="77777777" w:rsidR="003941B8" w:rsidRDefault="003941B8" w:rsidP="00C85076">
      <w:pPr>
        <w:ind w:left="708"/>
        <w:jc w:val="both"/>
      </w:pPr>
    </w:p>
    <w:p w14:paraId="7EE2BE86" w14:textId="48DD79EC" w:rsidR="003941B8" w:rsidRDefault="003941B8" w:rsidP="00C85076">
      <w:pPr>
        <w:jc w:val="both"/>
      </w:pPr>
      <w:r>
        <w:t xml:space="preserve">In sintesi, la chiave privata è uno degli elementi fondamentali della sicurezza e della gestione degli account </w:t>
      </w:r>
      <w:proofErr w:type="spellStart"/>
      <w:r>
        <w:t>Ethereum</w:t>
      </w:r>
      <w:proofErr w:type="spellEnd"/>
      <w:r>
        <w:t xml:space="preserve"> in Web3. È utilizzata per firmare transazioni, autenticare l'accesso agli account e garantire la sicurezza e l'integrità delle operazioni sulla blockchain </w:t>
      </w:r>
      <w:proofErr w:type="spellStart"/>
      <w:r>
        <w:t>Ethereum</w:t>
      </w:r>
      <w:proofErr w:type="spellEnd"/>
      <w:r>
        <w:t xml:space="preserve">. È estremamente importante mantenere la propria chiave privata in un luogo sicuro e confidenziale, poiché chiunque abbia accesso alla chiave privata può controllare l'account </w:t>
      </w:r>
      <w:proofErr w:type="spellStart"/>
      <w:r>
        <w:t>Ethereum</w:t>
      </w:r>
      <w:proofErr w:type="spellEnd"/>
      <w:r>
        <w:t xml:space="preserve"> associato.</w:t>
      </w:r>
    </w:p>
    <w:p w14:paraId="31A130E7" w14:textId="77777777" w:rsidR="00F853D5" w:rsidRDefault="00F853D5" w:rsidP="003941B8">
      <w:pPr>
        <w:ind w:left="708"/>
      </w:pPr>
    </w:p>
    <w:p w14:paraId="360D5F47" w14:textId="77777777" w:rsidR="000F6EDB" w:rsidRDefault="000F6EDB" w:rsidP="003941B8">
      <w:pPr>
        <w:ind w:left="708"/>
      </w:pPr>
    </w:p>
    <w:p w14:paraId="4A76442C" w14:textId="77777777" w:rsidR="00F853D5" w:rsidRDefault="00F853D5" w:rsidP="003941B8">
      <w:pPr>
        <w:ind w:left="708"/>
      </w:pPr>
    </w:p>
    <w:p w14:paraId="573FDF41" w14:textId="5283338F" w:rsidR="00F853D5" w:rsidRPr="00F853D5" w:rsidRDefault="00F853D5" w:rsidP="00F853D5">
      <w:pPr>
        <w:ind w:left="708"/>
        <w:jc w:val="center"/>
        <w:rPr>
          <w:b/>
          <w:bCs/>
          <w:color w:val="C00000"/>
          <w:sz w:val="28"/>
          <w:szCs w:val="28"/>
        </w:rPr>
      </w:pPr>
      <w:r w:rsidRPr="00F853D5">
        <w:rPr>
          <w:b/>
          <w:bCs/>
          <w:color w:val="C00000"/>
          <w:sz w:val="28"/>
          <w:szCs w:val="28"/>
        </w:rPr>
        <w:lastRenderedPageBreak/>
        <w:t>Transazioni</w:t>
      </w:r>
    </w:p>
    <w:p w14:paraId="7DCEE3CB" w14:textId="77777777" w:rsidR="00F853D5" w:rsidRDefault="00F853D5" w:rsidP="00F853D5">
      <w:pPr>
        <w:ind w:left="708"/>
        <w:jc w:val="both"/>
      </w:pPr>
    </w:p>
    <w:p w14:paraId="21A2209D" w14:textId="4BDD2485" w:rsidR="00F853D5" w:rsidRDefault="00F853D5" w:rsidP="000F6EDB">
      <w:pPr>
        <w:jc w:val="both"/>
      </w:pPr>
      <w:r>
        <w:t>Web3 fornisce un controllo completo sui parametri della transazione. Una transazione è un dizionario che ha alcune chiavi specifiche, tra cui:</w:t>
      </w:r>
    </w:p>
    <w:p w14:paraId="63C9E36D" w14:textId="77777777" w:rsidR="00F853D5" w:rsidRPr="00F853D5" w:rsidRDefault="00F853D5" w:rsidP="000F6EDB">
      <w:pPr>
        <w:jc w:val="both"/>
        <w:rPr>
          <w:lang w:val="en-US"/>
        </w:rPr>
      </w:pPr>
      <w:r w:rsidRPr="00F853D5">
        <w:rPr>
          <w:lang w:val="en-US"/>
        </w:rPr>
        <w:t xml:space="preserve">to, value, gas, </w:t>
      </w:r>
      <w:proofErr w:type="spellStart"/>
      <w:r w:rsidRPr="00F853D5">
        <w:rPr>
          <w:lang w:val="en-US"/>
        </w:rPr>
        <w:t>maxFeePerGas</w:t>
      </w:r>
      <w:proofErr w:type="spellEnd"/>
      <w:r w:rsidRPr="00F853D5">
        <w:rPr>
          <w:lang w:val="en-US"/>
        </w:rPr>
        <w:t xml:space="preserve">, </w:t>
      </w:r>
      <w:proofErr w:type="spellStart"/>
      <w:r w:rsidRPr="00F853D5">
        <w:rPr>
          <w:lang w:val="en-US"/>
        </w:rPr>
        <w:t>maxPriorityFeePerGas</w:t>
      </w:r>
      <w:proofErr w:type="spellEnd"/>
      <w:r w:rsidRPr="00F853D5">
        <w:rPr>
          <w:lang w:val="en-US"/>
        </w:rPr>
        <w:t xml:space="preserve">, nonce, </w:t>
      </w:r>
      <w:proofErr w:type="spellStart"/>
      <w:r w:rsidRPr="00F853D5">
        <w:rPr>
          <w:lang w:val="en-US"/>
        </w:rPr>
        <w:t>chainId</w:t>
      </w:r>
      <w:proofErr w:type="spellEnd"/>
      <w:r w:rsidRPr="00F853D5">
        <w:rPr>
          <w:lang w:val="en-US"/>
        </w:rPr>
        <w:t>.</w:t>
      </w:r>
    </w:p>
    <w:p w14:paraId="5326B5DF" w14:textId="77777777" w:rsidR="00F853D5" w:rsidRPr="00F853D5" w:rsidRDefault="00F853D5" w:rsidP="000F6EDB">
      <w:pPr>
        <w:jc w:val="both"/>
        <w:rPr>
          <w:lang w:val="en-US"/>
        </w:rPr>
      </w:pPr>
    </w:p>
    <w:p w14:paraId="0F1C0DB9" w14:textId="77777777" w:rsidR="00F853D5" w:rsidRDefault="00F853D5" w:rsidP="000F6EDB">
      <w:pPr>
        <w:jc w:val="both"/>
      </w:pPr>
      <w:r>
        <w:t>Alcuni dei parametri della transazione possono variare in base allo stato della blockchain o della transazione stessa. Possiamo modificare o aggiungere elementi al dizionario della transazione tramite il metodo update.</w:t>
      </w:r>
    </w:p>
    <w:p w14:paraId="4247204A" w14:textId="77777777" w:rsidR="00F853D5" w:rsidRDefault="00F853D5" w:rsidP="000F6EDB">
      <w:pPr>
        <w:jc w:val="both"/>
      </w:pPr>
    </w:p>
    <w:p w14:paraId="3DAE858F" w14:textId="77777777" w:rsidR="00F853D5" w:rsidRDefault="00F853D5" w:rsidP="000F6EDB">
      <w:pPr>
        <w:jc w:val="both"/>
      </w:pPr>
      <w:proofErr w:type="spellStart"/>
      <w:r w:rsidRPr="00F853D5">
        <w:rPr>
          <w:b/>
          <w:bCs/>
          <w:color w:val="C00000"/>
        </w:rPr>
        <w:t>Nonce</w:t>
      </w:r>
      <w:proofErr w:type="spellEnd"/>
      <w:r>
        <w:t>: Il numero di transazioni create dall'account.</w:t>
      </w:r>
    </w:p>
    <w:p w14:paraId="6B468E25" w14:textId="77777777" w:rsidR="00F853D5" w:rsidRDefault="00F853D5" w:rsidP="000F6EDB">
      <w:pPr>
        <w:jc w:val="both"/>
      </w:pPr>
      <w:r w:rsidRPr="00F853D5">
        <w:rPr>
          <w:b/>
          <w:bCs/>
          <w:color w:val="C00000"/>
        </w:rPr>
        <w:t>Gas</w:t>
      </w:r>
      <w:r>
        <w:t>: massimo gas per questa transazione. Può essere calcolato dopo aver creato il dizionario della transazione e quindi aggiornarlo.</w:t>
      </w:r>
    </w:p>
    <w:p w14:paraId="0CC8216C" w14:textId="77777777" w:rsidR="00F853D5" w:rsidRDefault="00F853D5" w:rsidP="000F6EDB">
      <w:pPr>
        <w:jc w:val="both"/>
      </w:pPr>
      <w:proofErr w:type="spellStart"/>
      <w:r w:rsidRPr="00F853D5">
        <w:rPr>
          <w:b/>
          <w:bCs/>
          <w:color w:val="C00000"/>
        </w:rPr>
        <w:t>MaxFeePerGas</w:t>
      </w:r>
      <w:proofErr w:type="spellEnd"/>
      <w:r>
        <w:t>. Corrisponde alla massima tassa di base che desideriamo pagare ed è dettata dallo stato della rete, a seconda che l'obiettivo sia stato raggiunto o meno. Possiamo determinarlo a partire da quello dell'ultimo blocco estratto.</w:t>
      </w:r>
    </w:p>
    <w:p w14:paraId="74B6E900" w14:textId="77777777" w:rsidR="00F853D5" w:rsidRDefault="00F853D5" w:rsidP="000F6EDB">
      <w:pPr>
        <w:jc w:val="both"/>
      </w:pPr>
      <w:proofErr w:type="spellStart"/>
      <w:r w:rsidRPr="00F853D5">
        <w:rPr>
          <w:b/>
          <w:bCs/>
          <w:color w:val="C00000"/>
        </w:rPr>
        <w:t>Gasprice</w:t>
      </w:r>
      <w:proofErr w:type="spellEnd"/>
      <w:r>
        <w:t xml:space="preserve">: Se supportato, usare invece di </w:t>
      </w:r>
      <w:proofErr w:type="spellStart"/>
      <w:r>
        <w:t>maxFeePerGas</w:t>
      </w:r>
      <w:proofErr w:type="spellEnd"/>
      <w:r>
        <w:t>.</w:t>
      </w:r>
    </w:p>
    <w:p w14:paraId="28158AC1" w14:textId="77777777" w:rsidR="00F853D5" w:rsidRDefault="00F853D5" w:rsidP="000F6EDB">
      <w:pPr>
        <w:jc w:val="both"/>
      </w:pPr>
    </w:p>
    <w:p w14:paraId="5D78DB37" w14:textId="77777777" w:rsidR="00F853D5" w:rsidRDefault="00F853D5" w:rsidP="000F6EDB">
      <w:pPr>
        <w:jc w:val="both"/>
      </w:pPr>
      <w:r>
        <w:t>Esempio.</w:t>
      </w:r>
    </w:p>
    <w:p w14:paraId="007EA34D" w14:textId="77777777" w:rsidR="00F853D5" w:rsidRDefault="00F853D5" w:rsidP="000F6EDB">
      <w:pPr>
        <w:jc w:val="both"/>
      </w:pPr>
      <w:r>
        <w:t xml:space="preserve">- </w:t>
      </w:r>
      <w:r w:rsidRPr="000044E5">
        <w:rPr>
          <w:b/>
          <w:bCs/>
          <w:color w:val="C00000"/>
        </w:rPr>
        <w:t>Parte definita</w:t>
      </w:r>
      <w:r>
        <w:t xml:space="preserve">: </w:t>
      </w:r>
      <w:proofErr w:type="spellStart"/>
      <w:r>
        <w:t>chainId</w:t>
      </w:r>
      <w:proofErr w:type="spellEnd"/>
      <w:r>
        <w:t xml:space="preserve">, from, to, </w:t>
      </w:r>
      <w:proofErr w:type="spellStart"/>
      <w:r>
        <w:t>value</w:t>
      </w:r>
      <w:proofErr w:type="spellEnd"/>
    </w:p>
    <w:p w14:paraId="61B8C7BD" w14:textId="77777777" w:rsidR="008F4ADE" w:rsidRDefault="008F4ADE" w:rsidP="000F6EDB">
      <w:pPr>
        <w:jc w:val="both"/>
      </w:pPr>
    </w:p>
    <w:p w14:paraId="154B7E0B" w14:textId="77E05E49" w:rsidR="00F853D5" w:rsidRDefault="005B7184" w:rsidP="005B7184">
      <w:pPr>
        <w:jc w:val="center"/>
      </w:pPr>
      <w:r>
        <w:rPr>
          <w:noProof/>
        </w:rPr>
        <w:drawing>
          <wp:inline distT="0" distB="0" distL="0" distR="0" wp14:anchorId="758DFF44" wp14:editId="6700EBA8">
            <wp:extent cx="2251364" cy="820591"/>
            <wp:effectExtent l="0" t="0" r="0" b="5080"/>
            <wp:docPr id="2736204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20430" name="Immagine 2736204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4632" cy="829072"/>
                    </a:xfrm>
                    <a:prstGeom prst="rect">
                      <a:avLst/>
                    </a:prstGeom>
                  </pic:spPr>
                </pic:pic>
              </a:graphicData>
            </a:graphic>
          </wp:inline>
        </w:drawing>
      </w:r>
    </w:p>
    <w:p w14:paraId="4745F980" w14:textId="25FED9A7" w:rsidR="005B7184" w:rsidRDefault="005B7184" w:rsidP="000F6EDB">
      <w:pPr>
        <w:jc w:val="both"/>
        <w:rPr>
          <w:lang w:val="en-US"/>
        </w:rPr>
      </w:pPr>
      <w:r w:rsidRPr="005B7184">
        <w:rPr>
          <w:lang w:val="en-US"/>
        </w:rPr>
        <w:t>-</w:t>
      </w:r>
      <w:proofErr w:type="spellStart"/>
      <w:r w:rsidRPr="000044E5">
        <w:rPr>
          <w:b/>
          <w:bCs/>
          <w:color w:val="C00000"/>
          <w:lang w:val="en-US"/>
        </w:rPr>
        <w:t>Parte</w:t>
      </w:r>
      <w:proofErr w:type="spellEnd"/>
      <w:r w:rsidRPr="000044E5">
        <w:rPr>
          <w:b/>
          <w:bCs/>
          <w:color w:val="C00000"/>
          <w:lang w:val="en-US"/>
        </w:rPr>
        <w:t xml:space="preserve"> </w:t>
      </w:r>
      <w:proofErr w:type="spellStart"/>
      <w:r w:rsidRPr="000044E5">
        <w:rPr>
          <w:b/>
          <w:bCs/>
          <w:color w:val="C00000"/>
          <w:lang w:val="en-US"/>
        </w:rPr>
        <w:t>Variabile</w:t>
      </w:r>
      <w:proofErr w:type="spellEnd"/>
      <w:r w:rsidRPr="000044E5">
        <w:rPr>
          <w:b/>
          <w:bCs/>
          <w:color w:val="C00000"/>
          <w:lang w:val="en-US"/>
        </w:rPr>
        <w:t>:</w:t>
      </w:r>
      <w:r w:rsidRPr="000044E5">
        <w:rPr>
          <w:color w:val="C00000"/>
          <w:lang w:val="en-US"/>
        </w:rPr>
        <w:t xml:space="preserve"> </w:t>
      </w:r>
      <w:r w:rsidRPr="005B7184">
        <w:rPr>
          <w:lang w:val="en-US"/>
        </w:rPr>
        <w:t xml:space="preserve">gas, </w:t>
      </w:r>
      <w:proofErr w:type="spellStart"/>
      <w:r w:rsidRPr="005B7184">
        <w:rPr>
          <w:lang w:val="en-US"/>
        </w:rPr>
        <w:t>gas_price</w:t>
      </w:r>
      <w:proofErr w:type="spellEnd"/>
      <w:r>
        <w:rPr>
          <w:lang w:val="en-US"/>
        </w:rPr>
        <w:t>, nonce</w:t>
      </w:r>
    </w:p>
    <w:p w14:paraId="6EDBBF64" w14:textId="77777777" w:rsidR="008F4ADE" w:rsidRPr="005B7184" w:rsidRDefault="008F4ADE" w:rsidP="000F6EDB">
      <w:pPr>
        <w:jc w:val="both"/>
        <w:rPr>
          <w:lang w:val="en-US"/>
        </w:rPr>
      </w:pPr>
    </w:p>
    <w:p w14:paraId="4B8D437D" w14:textId="0562E702" w:rsidR="005B7184" w:rsidRDefault="005B7184" w:rsidP="005B7184">
      <w:pPr>
        <w:jc w:val="center"/>
      </w:pPr>
      <w:r>
        <w:rPr>
          <w:noProof/>
        </w:rPr>
        <w:drawing>
          <wp:inline distT="0" distB="0" distL="0" distR="0" wp14:anchorId="3E44EDFA" wp14:editId="0FD4850D">
            <wp:extent cx="4165967" cy="789709"/>
            <wp:effectExtent l="0" t="0" r="0" b="0"/>
            <wp:docPr id="13491610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61027" name="Immagine 13491610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9997" cy="815116"/>
                    </a:xfrm>
                    <a:prstGeom prst="rect">
                      <a:avLst/>
                    </a:prstGeom>
                  </pic:spPr>
                </pic:pic>
              </a:graphicData>
            </a:graphic>
          </wp:inline>
        </w:drawing>
      </w:r>
    </w:p>
    <w:p w14:paraId="3AF3E1C2" w14:textId="77777777" w:rsidR="00EC0E58" w:rsidRDefault="00EC0E58" w:rsidP="000F6EDB">
      <w:pPr>
        <w:jc w:val="both"/>
      </w:pPr>
    </w:p>
    <w:p w14:paraId="0C2F20E6" w14:textId="7092632E" w:rsidR="00F853D5" w:rsidRDefault="00F853D5" w:rsidP="000F6EDB">
      <w:pPr>
        <w:jc w:val="both"/>
      </w:pPr>
      <w:r>
        <w:t>Una transazione deve essere firmata utilizzando una chiave privata. Quello che ottieni è un oggetto transazione che contiene i dati della transazione "</w:t>
      </w:r>
      <w:proofErr w:type="spellStart"/>
      <w:r>
        <w:t>rawTransaction</w:t>
      </w:r>
      <w:proofErr w:type="spellEnd"/>
      <w:r>
        <w:t xml:space="preserve">", hash </w:t>
      </w:r>
      <w:proofErr w:type="gramStart"/>
      <w:r>
        <w:t>e</w:t>
      </w:r>
      <w:proofErr w:type="gramEnd"/>
      <w:r>
        <w:t xml:space="preserve"> elementi di firma.</w:t>
      </w:r>
    </w:p>
    <w:p w14:paraId="070DDFAD" w14:textId="77777777" w:rsidR="00F853D5" w:rsidRDefault="00F853D5" w:rsidP="000F6EDB">
      <w:pPr>
        <w:jc w:val="both"/>
      </w:pPr>
    </w:p>
    <w:p w14:paraId="5E4CD308" w14:textId="281D953D" w:rsidR="00F853D5" w:rsidRDefault="00F853D5" w:rsidP="000F6EDB">
      <w:pPr>
        <w:jc w:val="both"/>
      </w:pPr>
      <w:r>
        <w:t xml:space="preserve">Per eseguire la transazione è necessario utilizzare il metodo </w:t>
      </w:r>
      <w:proofErr w:type="spellStart"/>
      <w:r>
        <w:t>send_raw_transaction</w:t>
      </w:r>
      <w:proofErr w:type="spellEnd"/>
      <w:r>
        <w:t xml:space="preserve"> che prende come argomento </w:t>
      </w:r>
      <w:proofErr w:type="spellStart"/>
      <w:r>
        <w:t>rawTransaction</w:t>
      </w:r>
      <w:proofErr w:type="spellEnd"/>
      <w:r>
        <w:t>.</w:t>
      </w:r>
    </w:p>
    <w:p w14:paraId="4448C2A8" w14:textId="77777777" w:rsidR="00F853D5" w:rsidRDefault="00F853D5" w:rsidP="000F6EDB">
      <w:pPr>
        <w:jc w:val="both"/>
      </w:pPr>
      <w:r>
        <w:t>Ora, per confermare, basta aspettare la ricevuta utilizzando il metodo appropriato.</w:t>
      </w:r>
    </w:p>
    <w:p w14:paraId="36607E53" w14:textId="77777777" w:rsidR="00F853D5" w:rsidRDefault="00F853D5" w:rsidP="000F6EDB">
      <w:pPr>
        <w:jc w:val="both"/>
      </w:pPr>
    </w:p>
    <w:p w14:paraId="40A7A37C" w14:textId="2EDB0115" w:rsidR="00F853D5" w:rsidRDefault="00F853D5" w:rsidP="000F6EDB">
      <w:pPr>
        <w:jc w:val="both"/>
      </w:pPr>
      <w:r>
        <w:t>Una volta ottenuta la ricevuta, possiamo, tra le altre cose, analizzare il gas utilizzato.</w:t>
      </w:r>
    </w:p>
    <w:p w14:paraId="173B4EA4" w14:textId="77777777" w:rsidR="00585955" w:rsidRDefault="00585955" w:rsidP="00F853D5">
      <w:pPr>
        <w:jc w:val="both"/>
      </w:pPr>
    </w:p>
    <w:p w14:paraId="3C0FC84E" w14:textId="77777777" w:rsidR="00585955" w:rsidRDefault="00585955" w:rsidP="00585955"/>
    <w:p w14:paraId="6978C6C7" w14:textId="77777777" w:rsidR="000D7CBB" w:rsidRDefault="000D7CBB" w:rsidP="00585955"/>
    <w:p w14:paraId="0934B5CE" w14:textId="77777777" w:rsidR="000D7CBB" w:rsidRDefault="000D7CBB" w:rsidP="00585955"/>
    <w:p w14:paraId="1EA4EC5E" w14:textId="77777777" w:rsidR="000D7CBB" w:rsidRDefault="000D7CBB" w:rsidP="00585955"/>
    <w:p w14:paraId="57F588AD" w14:textId="77777777" w:rsidR="000D7CBB" w:rsidRDefault="000D7CBB" w:rsidP="00585955"/>
    <w:p w14:paraId="0AD31972" w14:textId="77777777" w:rsidR="000D7CBB" w:rsidRDefault="000D7CBB" w:rsidP="00585955"/>
    <w:p w14:paraId="1DEA8101" w14:textId="6542AEE7" w:rsidR="00585955" w:rsidRPr="00CA44F2" w:rsidRDefault="00585955" w:rsidP="00585955">
      <w:pPr>
        <w:jc w:val="center"/>
        <w:rPr>
          <w:rFonts w:ascii="Calibri" w:hAnsi="Calibri" w:cs="Calibri"/>
          <w:b/>
          <w:bCs/>
          <w:color w:val="C00000"/>
          <w:sz w:val="28"/>
          <w:szCs w:val="28"/>
        </w:rPr>
      </w:pPr>
      <w:r w:rsidRPr="00CA44F2">
        <w:rPr>
          <w:rFonts w:ascii="Calibri" w:hAnsi="Calibri" w:cs="Calibri"/>
          <w:b/>
          <w:bCs/>
          <w:color w:val="C00000"/>
          <w:sz w:val="28"/>
          <w:szCs w:val="28"/>
        </w:rPr>
        <w:lastRenderedPageBreak/>
        <w:t>Contratti Web3</w:t>
      </w:r>
    </w:p>
    <w:p w14:paraId="23F5912E" w14:textId="77777777" w:rsidR="00CA44F2" w:rsidRDefault="00CA44F2" w:rsidP="00585955"/>
    <w:p w14:paraId="2179144D" w14:textId="2C3C64D9" w:rsidR="00585955" w:rsidRDefault="00585955" w:rsidP="00C85076">
      <w:pPr>
        <w:jc w:val="both"/>
      </w:pPr>
      <w:r>
        <w:t>Web3 consente di interagire con i contratti in due modi:</w:t>
      </w:r>
    </w:p>
    <w:p w14:paraId="5FF5E434" w14:textId="77777777" w:rsidR="00585955" w:rsidRDefault="00585955" w:rsidP="00C85076">
      <w:pPr>
        <w:jc w:val="both"/>
      </w:pPr>
    </w:p>
    <w:p w14:paraId="5207D41F" w14:textId="091AA9B3" w:rsidR="00585955" w:rsidRDefault="00585955" w:rsidP="00C85076">
      <w:pPr>
        <w:pStyle w:val="Paragrafoelenco"/>
        <w:numPr>
          <w:ilvl w:val="0"/>
          <w:numId w:val="8"/>
        </w:numPr>
        <w:jc w:val="both"/>
      </w:pPr>
      <w:r w:rsidRPr="000D7CBB">
        <w:rPr>
          <w:b/>
          <w:bCs/>
          <w:color w:val="C00000"/>
        </w:rPr>
        <w:t>Interazione con contratti esistenti sulla blockchain</w:t>
      </w:r>
      <w:r>
        <w:t xml:space="preserve">: Utilizzando l'indirizzo del contratto e l'ABI (Application </w:t>
      </w:r>
      <w:proofErr w:type="spellStart"/>
      <w:r>
        <w:t>Binary</w:t>
      </w:r>
      <w:proofErr w:type="spellEnd"/>
      <w:r>
        <w:t xml:space="preserve"> Interface), che descrive la struttura e le funzioni del contratto, è possibile creare un riferimento al contratto esistente sulla blockchain. Una volta creato il riferimento, è possibile chiamare le funzioni del contratto, sia quelle che modificano lo stato della blockchain (</w:t>
      </w:r>
      <w:proofErr w:type="spellStart"/>
      <w:r>
        <w:t>trasazioni</w:t>
      </w:r>
      <w:proofErr w:type="spellEnd"/>
      <w:r>
        <w:t>) sia quelle che leggono lo stato esistente senza modifiche (chiamate di tipo "</w:t>
      </w:r>
      <w:proofErr w:type="spellStart"/>
      <w:r>
        <w:t>view</w:t>
      </w:r>
      <w:proofErr w:type="spellEnd"/>
      <w:r>
        <w:t>" o "pure").</w:t>
      </w:r>
    </w:p>
    <w:p w14:paraId="5CD44F88" w14:textId="00CCAB33" w:rsidR="00CA44F2" w:rsidRPr="00CA44F2" w:rsidRDefault="00CA44F2" w:rsidP="00C85076">
      <w:pPr>
        <w:pStyle w:val="Paragrafoelenco"/>
        <w:numPr>
          <w:ilvl w:val="1"/>
          <w:numId w:val="7"/>
        </w:numPr>
        <w:jc w:val="both"/>
        <w:rPr>
          <w:rFonts w:ascii="Calibri" w:hAnsi="Calibri" w:cs="Calibri"/>
        </w:rPr>
      </w:pPr>
      <w:r w:rsidRPr="00CA44F2">
        <w:rPr>
          <w:rFonts w:ascii="Calibri" w:hAnsi="Calibri" w:cs="Calibri"/>
          <w:b/>
          <w:bCs/>
          <w:color w:val="C00000"/>
        </w:rPr>
        <w:t>l'ABI</w:t>
      </w:r>
      <w:r w:rsidRPr="00CA44F2">
        <w:rPr>
          <w:rFonts w:ascii="Calibri" w:hAnsi="Calibri" w:cs="Calibri"/>
          <w:color w:val="C00000"/>
        </w:rPr>
        <w:t xml:space="preserve"> </w:t>
      </w:r>
      <w:r w:rsidRPr="00CA44F2">
        <w:rPr>
          <w:rFonts w:ascii="Calibri" w:hAnsi="Calibri" w:cs="Calibri"/>
        </w:rPr>
        <w:t>è una descrizione formale dell'interfaccia del contratto, che specifica i tipi di dati utilizzati dal contratto, nonché i nomi e i tipi di input e output delle funzioni del contratto.</w:t>
      </w:r>
    </w:p>
    <w:p w14:paraId="11618F04" w14:textId="77777777" w:rsidR="00585955" w:rsidRDefault="00585955" w:rsidP="00C85076">
      <w:pPr>
        <w:jc w:val="both"/>
      </w:pPr>
    </w:p>
    <w:p w14:paraId="66B8598D" w14:textId="7ABD0E3A" w:rsidR="00585955" w:rsidRDefault="00585955" w:rsidP="00C85076">
      <w:pPr>
        <w:ind w:left="708"/>
        <w:jc w:val="both"/>
      </w:pPr>
      <w:r>
        <w:t xml:space="preserve">2. </w:t>
      </w:r>
      <w:r w:rsidRPr="000D7CBB">
        <w:rPr>
          <w:b/>
          <w:bCs/>
          <w:color w:val="C00000"/>
        </w:rPr>
        <w:t>Creazione di nuovi contratti sulla blockchain</w:t>
      </w:r>
      <w:r>
        <w:t xml:space="preserve">: Utilizzando il </w:t>
      </w:r>
      <w:proofErr w:type="spellStart"/>
      <w:r>
        <w:t>bytecode</w:t>
      </w:r>
      <w:proofErr w:type="spellEnd"/>
      <w:r>
        <w:t xml:space="preserve"> del contratto e l'ABI, è possibile </w:t>
      </w:r>
      <w:proofErr w:type="spellStart"/>
      <w:r>
        <w:t>deployare</w:t>
      </w:r>
      <w:proofErr w:type="spellEnd"/>
      <w:r>
        <w:t xml:space="preserve"> un nuovo contratto sulla blockchain. Quando si effettua il </w:t>
      </w:r>
      <w:proofErr w:type="spellStart"/>
      <w:r>
        <w:t>deploy</w:t>
      </w:r>
      <w:proofErr w:type="spellEnd"/>
      <w:r>
        <w:t xml:space="preserve">, viene generato un nuovo indirizzo del contratto sulla blockchain, che viene restituito come output del processo di </w:t>
      </w:r>
      <w:proofErr w:type="spellStart"/>
      <w:r>
        <w:t>deploy</w:t>
      </w:r>
      <w:proofErr w:type="spellEnd"/>
      <w:r>
        <w:t xml:space="preserve">. Una volta </w:t>
      </w:r>
      <w:proofErr w:type="spellStart"/>
      <w:r>
        <w:t>deployato</w:t>
      </w:r>
      <w:proofErr w:type="spellEnd"/>
      <w:r>
        <w:t>, il contratto diventa parte della blockchain e può essere utilizzato e interagito come qualsiasi altro contratto esistente.</w:t>
      </w:r>
    </w:p>
    <w:p w14:paraId="495072E7" w14:textId="77777777" w:rsidR="00585955" w:rsidRDefault="00585955" w:rsidP="00C85076">
      <w:pPr>
        <w:jc w:val="both"/>
      </w:pPr>
    </w:p>
    <w:p w14:paraId="2E54EB59" w14:textId="77777777" w:rsidR="00585955" w:rsidRDefault="00585955" w:rsidP="00C85076">
      <w:pPr>
        <w:jc w:val="both"/>
      </w:pPr>
      <w:r>
        <w:t>Le operazioni che possono essere eseguite attraverso i riferimenti ai contratti includono:</w:t>
      </w:r>
    </w:p>
    <w:p w14:paraId="0AD59099" w14:textId="77777777" w:rsidR="00585955" w:rsidRDefault="00585955" w:rsidP="00585955"/>
    <w:p w14:paraId="3E18FA33" w14:textId="1AD58E54" w:rsidR="00585955" w:rsidRDefault="00585955" w:rsidP="00C85076">
      <w:pPr>
        <w:ind w:left="708"/>
        <w:jc w:val="both"/>
      </w:pPr>
      <w:r>
        <w:t xml:space="preserve">- </w:t>
      </w:r>
      <w:r w:rsidRPr="001A289F">
        <w:rPr>
          <w:b/>
          <w:bCs/>
          <w:color w:val="C00000"/>
        </w:rPr>
        <w:t xml:space="preserve">Chiamate statiche a funzioni pure o </w:t>
      </w:r>
      <w:proofErr w:type="spellStart"/>
      <w:r w:rsidRPr="001A289F">
        <w:rPr>
          <w:b/>
          <w:bCs/>
          <w:color w:val="C00000"/>
        </w:rPr>
        <w:t>view</w:t>
      </w:r>
      <w:proofErr w:type="spellEnd"/>
      <w:r>
        <w:t>: Queste chiamate non modificano lo stato della blockchain e possono essere utilizzate per ottenere informazioni o eseguire calcoli basati sullo stato esistente del contratto.</w:t>
      </w:r>
    </w:p>
    <w:p w14:paraId="5F434E57" w14:textId="77777777" w:rsidR="00585955" w:rsidRDefault="00585955" w:rsidP="00C85076">
      <w:pPr>
        <w:ind w:left="708"/>
        <w:jc w:val="both"/>
      </w:pPr>
      <w:r>
        <w:t xml:space="preserve">  </w:t>
      </w:r>
    </w:p>
    <w:p w14:paraId="34215B50" w14:textId="2DCE5BD7" w:rsidR="00585955" w:rsidRDefault="00585955" w:rsidP="00C85076">
      <w:pPr>
        <w:ind w:left="708"/>
        <w:jc w:val="both"/>
      </w:pPr>
      <w:r>
        <w:t xml:space="preserve">- </w:t>
      </w:r>
      <w:r w:rsidRPr="001A289F">
        <w:rPr>
          <w:b/>
          <w:bCs/>
          <w:color w:val="C00000"/>
        </w:rPr>
        <w:t>Transazioni per attivare altre funzioni</w:t>
      </w:r>
      <w:r>
        <w:t>: Queste transazioni modificano lo stato della blockchain e possono essere utilizzate per attivare funzioni del contratto che effettuano cambiamenti nello stato o eseguono altre azioni sulla blockchain.</w:t>
      </w:r>
    </w:p>
    <w:p w14:paraId="7EB8E1A1" w14:textId="77777777" w:rsidR="00585955" w:rsidRDefault="00585955" w:rsidP="00C85076">
      <w:pPr>
        <w:jc w:val="both"/>
      </w:pPr>
    </w:p>
    <w:p w14:paraId="1860B4EE" w14:textId="15B4C7F7" w:rsidR="00585955" w:rsidRDefault="00585955" w:rsidP="00C85076">
      <w:pPr>
        <w:jc w:val="both"/>
      </w:pPr>
      <w:r>
        <w:t xml:space="preserve">In sintesi, Web3 consente di interagire con i contratti sulla blockchain sia per chiamare funzioni esistenti e leggere lo stato, sia per </w:t>
      </w:r>
      <w:proofErr w:type="spellStart"/>
      <w:r>
        <w:t>deployare</w:t>
      </w:r>
      <w:proofErr w:type="spellEnd"/>
      <w:r>
        <w:t xml:space="preserve"> nuovi contratti e modificare lo stato della blockchain attraverso transazioni.</w:t>
      </w:r>
    </w:p>
    <w:p w14:paraId="41FB25DE" w14:textId="77777777" w:rsidR="007A6037" w:rsidRDefault="007A6037" w:rsidP="00C85076">
      <w:pPr>
        <w:jc w:val="both"/>
      </w:pPr>
    </w:p>
    <w:p w14:paraId="468D3EA4" w14:textId="4F97488A" w:rsidR="007A6037" w:rsidRDefault="007A6037" w:rsidP="00C85076">
      <w:pPr>
        <w:jc w:val="both"/>
      </w:pPr>
      <w:r>
        <w:t xml:space="preserve">Nelle slide viene mostrato come compilare uno smart </w:t>
      </w:r>
      <w:proofErr w:type="spellStart"/>
      <w:r>
        <w:t>contract</w:t>
      </w:r>
      <w:proofErr w:type="spellEnd"/>
      <w:r>
        <w:t xml:space="preserve"> </w:t>
      </w:r>
      <w:proofErr w:type="spellStart"/>
      <w:r>
        <w:t>Solidity</w:t>
      </w:r>
      <w:proofErr w:type="spellEnd"/>
      <w:r>
        <w:t xml:space="preserve"> utilizzando la libreria Python `</w:t>
      </w:r>
      <w:proofErr w:type="spellStart"/>
      <w:r>
        <w:t>solcx</w:t>
      </w:r>
      <w:proofErr w:type="spellEnd"/>
      <w:r>
        <w:t>` e come interagire con un contratto esistente utilizzando Web3. Ecco una descrizione in italiano con le righe di codice inserite:</w:t>
      </w:r>
    </w:p>
    <w:p w14:paraId="33A8EC13" w14:textId="77777777" w:rsidR="007A6037" w:rsidRDefault="007A6037" w:rsidP="007A6037"/>
    <w:p w14:paraId="72756E37" w14:textId="6E600FDD" w:rsidR="007A6037" w:rsidRPr="00F6254D" w:rsidRDefault="007A6037" w:rsidP="004269FC">
      <w:pPr>
        <w:ind w:left="708"/>
        <w:rPr>
          <w:b/>
          <w:bCs/>
          <w:color w:val="C00000"/>
        </w:rPr>
      </w:pPr>
      <w:r w:rsidRPr="00F6254D">
        <w:rPr>
          <w:b/>
          <w:bCs/>
          <w:color w:val="C00000"/>
        </w:rPr>
        <w:t xml:space="preserve">1. Installazione del compilatore </w:t>
      </w:r>
      <w:proofErr w:type="spellStart"/>
      <w:r w:rsidRPr="00F6254D">
        <w:rPr>
          <w:b/>
          <w:bCs/>
          <w:color w:val="C00000"/>
        </w:rPr>
        <w:t>Solidity</w:t>
      </w:r>
      <w:proofErr w:type="spellEnd"/>
      <w:r w:rsidRPr="00F6254D">
        <w:rPr>
          <w:b/>
          <w:bCs/>
          <w:color w:val="C00000"/>
        </w:rPr>
        <w:t>:</w:t>
      </w:r>
    </w:p>
    <w:p w14:paraId="389FE0E5" w14:textId="77777777" w:rsidR="007A6037" w:rsidRDefault="007A6037" w:rsidP="004269FC">
      <w:pPr>
        <w:ind w:left="708"/>
      </w:pPr>
      <w:r>
        <w:t xml:space="preserve">   import </w:t>
      </w:r>
      <w:proofErr w:type="spellStart"/>
      <w:r>
        <w:t>solcx</w:t>
      </w:r>
      <w:proofErr w:type="spellEnd"/>
    </w:p>
    <w:p w14:paraId="688383C3" w14:textId="77777777" w:rsidR="007A6037" w:rsidRDefault="007A6037" w:rsidP="004269FC">
      <w:pPr>
        <w:ind w:left="708"/>
      </w:pPr>
      <w:r>
        <w:t xml:space="preserve">   </w:t>
      </w:r>
      <w:proofErr w:type="spellStart"/>
      <w:proofErr w:type="gramStart"/>
      <w:r>
        <w:t>solcx.install</w:t>
      </w:r>
      <w:proofErr w:type="gramEnd"/>
      <w:r>
        <w:t>_solc</w:t>
      </w:r>
      <w:proofErr w:type="spellEnd"/>
      <w:r>
        <w:t xml:space="preserve">('0.8.18')  # Installa la versione 0.8.18 del compilatore </w:t>
      </w:r>
      <w:proofErr w:type="spellStart"/>
      <w:r>
        <w:t>Solidity</w:t>
      </w:r>
      <w:proofErr w:type="spellEnd"/>
    </w:p>
    <w:p w14:paraId="1862B020" w14:textId="780E0EBB" w:rsidR="007A6037" w:rsidRDefault="007A6037" w:rsidP="004269FC">
      <w:pPr>
        <w:ind w:left="708"/>
      </w:pPr>
      <w:r>
        <w:t xml:space="preserve">  </w:t>
      </w:r>
    </w:p>
    <w:p w14:paraId="1D0B7EC3" w14:textId="77777777" w:rsidR="007A6037" w:rsidRDefault="007A6037" w:rsidP="004269FC">
      <w:pPr>
        <w:ind w:left="708"/>
      </w:pPr>
      <w:r>
        <w:t xml:space="preserve">   Questo codice installa la versione desiderata del compilatore </w:t>
      </w:r>
      <w:proofErr w:type="spellStart"/>
      <w:r>
        <w:t>Solidity</w:t>
      </w:r>
      <w:proofErr w:type="spellEnd"/>
      <w:r>
        <w:t xml:space="preserve"> utilizzando la funzione `</w:t>
      </w:r>
      <w:proofErr w:type="spellStart"/>
      <w:r>
        <w:t>install_solc</w:t>
      </w:r>
      <w:proofErr w:type="spellEnd"/>
      <w:r>
        <w:t>` della libreria `</w:t>
      </w:r>
      <w:proofErr w:type="spellStart"/>
      <w:r>
        <w:t>solcx</w:t>
      </w:r>
      <w:proofErr w:type="spellEnd"/>
      <w:r>
        <w:t>`.</w:t>
      </w:r>
    </w:p>
    <w:p w14:paraId="5D0ACF16" w14:textId="77777777" w:rsidR="007A6037" w:rsidRDefault="007A6037" w:rsidP="007A6037"/>
    <w:p w14:paraId="26644F11" w14:textId="77777777" w:rsidR="004269FC" w:rsidRDefault="004269FC" w:rsidP="007A6037"/>
    <w:p w14:paraId="0FA6AD69" w14:textId="77777777" w:rsidR="00C85076" w:rsidRDefault="00C85076" w:rsidP="007A6037"/>
    <w:p w14:paraId="5C6E652B" w14:textId="77777777" w:rsidR="004269FC" w:rsidRDefault="004269FC" w:rsidP="007A6037"/>
    <w:p w14:paraId="02B76D71" w14:textId="57B1BC22" w:rsidR="007A6037" w:rsidRPr="00F6254D" w:rsidRDefault="007A6037" w:rsidP="004269FC">
      <w:pPr>
        <w:ind w:firstLine="708"/>
        <w:rPr>
          <w:b/>
          <w:bCs/>
          <w:color w:val="C00000"/>
        </w:rPr>
      </w:pPr>
      <w:r w:rsidRPr="00F6254D">
        <w:rPr>
          <w:b/>
          <w:bCs/>
          <w:color w:val="C00000"/>
        </w:rPr>
        <w:lastRenderedPageBreak/>
        <w:t xml:space="preserve">2. Compilazione di un contratto </w:t>
      </w:r>
      <w:proofErr w:type="spellStart"/>
      <w:r w:rsidRPr="00F6254D">
        <w:rPr>
          <w:b/>
          <w:bCs/>
          <w:color w:val="C00000"/>
        </w:rPr>
        <w:t>Solidity</w:t>
      </w:r>
      <w:proofErr w:type="spellEnd"/>
      <w:r w:rsidRPr="00F6254D">
        <w:rPr>
          <w:b/>
          <w:bCs/>
          <w:color w:val="C00000"/>
        </w:rPr>
        <w:t>:</w:t>
      </w:r>
    </w:p>
    <w:p w14:paraId="39ED4D0C" w14:textId="1935D4A3" w:rsidR="007A6037" w:rsidRPr="007A6037" w:rsidRDefault="007A6037" w:rsidP="004269FC">
      <w:pPr>
        <w:ind w:left="700"/>
        <w:rPr>
          <w:lang w:val="en-US"/>
        </w:rPr>
      </w:pPr>
      <w:proofErr w:type="spellStart"/>
      <w:r w:rsidRPr="007A6037">
        <w:rPr>
          <w:lang w:val="en-US"/>
        </w:rPr>
        <w:t>contract_id</w:t>
      </w:r>
      <w:proofErr w:type="spellEnd"/>
      <w:r w:rsidRPr="007A6037">
        <w:rPr>
          <w:lang w:val="en-US"/>
        </w:rPr>
        <w:t xml:space="preserve">, </w:t>
      </w:r>
      <w:proofErr w:type="spellStart"/>
      <w:r w:rsidRPr="007A6037">
        <w:rPr>
          <w:lang w:val="en-US"/>
        </w:rPr>
        <w:t>contract_interface</w:t>
      </w:r>
      <w:proofErr w:type="spellEnd"/>
      <w:r w:rsidRPr="007A6037">
        <w:rPr>
          <w:lang w:val="en-US"/>
        </w:rPr>
        <w:t xml:space="preserve"> = </w:t>
      </w:r>
      <w:proofErr w:type="spellStart"/>
      <w:proofErr w:type="gramStart"/>
      <w:r w:rsidRPr="007A6037">
        <w:rPr>
          <w:lang w:val="en-US"/>
        </w:rPr>
        <w:t>solcx.compile</w:t>
      </w:r>
      <w:proofErr w:type="gramEnd"/>
      <w:r w:rsidRPr="007A6037">
        <w:rPr>
          <w:lang w:val="en-US"/>
        </w:rPr>
        <w:t>_source</w:t>
      </w:r>
      <w:proofErr w:type="spellEnd"/>
      <w:r w:rsidRPr="007A6037">
        <w:rPr>
          <w:lang w:val="en-US"/>
        </w:rPr>
        <w:t>(</w:t>
      </w:r>
      <w:proofErr w:type="spellStart"/>
      <w:r w:rsidRPr="007A6037">
        <w:rPr>
          <w:lang w:val="en-US"/>
        </w:rPr>
        <w:t>scSource</w:t>
      </w:r>
      <w:proofErr w:type="spellEnd"/>
      <w:r w:rsidRPr="007A6037">
        <w:rPr>
          <w:lang w:val="en-US"/>
        </w:rPr>
        <w:t xml:space="preserve">, </w:t>
      </w:r>
      <w:proofErr w:type="spellStart"/>
      <w:r w:rsidRPr="007A6037">
        <w:rPr>
          <w:lang w:val="en-US"/>
        </w:rPr>
        <w:t>output_values</w:t>
      </w:r>
      <w:proofErr w:type="spellEnd"/>
      <w:r w:rsidRPr="007A6037">
        <w:rPr>
          <w:lang w:val="en-US"/>
        </w:rPr>
        <w:t>=['</w:t>
      </w:r>
      <w:proofErr w:type="spellStart"/>
      <w:r w:rsidRPr="007A6037">
        <w:rPr>
          <w:lang w:val="en-US"/>
        </w:rPr>
        <w:t>abi</w:t>
      </w:r>
      <w:proofErr w:type="spellEnd"/>
      <w:r w:rsidRPr="007A6037">
        <w:rPr>
          <w:lang w:val="en-US"/>
        </w:rPr>
        <w:t>', 'bin']).</w:t>
      </w:r>
      <w:proofErr w:type="spellStart"/>
      <w:r w:rsidRPr="007A6037">
        <w:rPr>
          <w:lang w:val="en-US"/>
        </w:rPr>
        <w:t>popitem</w:t>
      </w:r>
      <w:proofErr w:type="spellEnd"/>
      <w:r w:rsidRPr="007A6037">
        <w:rPr>
          <w:lang w:val="en-US"/>
        </w:rPr>
        <w:t>()</w:t>
      </w:r>
    </w:p>
    <w:p w14:paraId="5FB19E86" w14:textId="5A6A9CA0" w:rsidR="007A6037" w:rsidRPr="007A6037" w:rsidRDefault="007A6037" w:rsidP="007A6037">
      <w:pPr>
        <w:rPr>
          <w:lang w:val="en-US"/>
        </w:rPr>
      </w:pPr>
      <w:r w:rsidRPr="007A6037">
        <w:rPr>
          <w:lang w:val="en-US"/>
        </w:rPr>
        <w:t xml:space="preserve">  </w:t>
      </w:r>
      <w:r w:rsidR="004269FC">
        <w:rPr>
          <w:lang w:val="en-US"/>
        </w:rPr>
        <w:tab/>
      </w:r>
      <w:r w:rsidRPr="007A6037">
        <w:rPr>
          <w:lang w:val="en-US"/>
        </w:rPr>
        <w:t xml:space="preserve"> </w:t>
      </w:r>
      <w:proofErr w:type="spellStart"/>
      <w:r w:rsidRPr="007A6037">
        <w:rPr>
          <w:lang w:val="en-US"/>
        </w:rPr>
        <w:t>abi</w:t>
      </w:r>
      <w:proofErr w:type="spellEnd"/>
      <w:r w:rsidRPr="007A6037">
        <w:rPr>
          <w:lang w:val="en-US"/>
        </w:rPr>
        <w:t xml:space="preserve"> = </w:t>
      </w:r>
      <w:proofErr w:type="spellStart"/>
      <w:r w:rsidRPr="007A6037">
        <w:rPr>
          <w:lang w:val="en-US"/>
        </w:rPr>
        <w:t>contract_interface</w:t>
      </w:r>
      <w:proofErr w:type="spellEnd"/>
      <w:r w:rsidRPr="007A6037">
        <w:rPr>
          <w:lang w:val="en-US"/>
        </w:rPr>
        <w:t>['</w:t>
      </w:r>
      <w:proofErr w:type="spellStart"/>
      <w:r w:rsidRPr="007A6037">
        <w:rPr>
          <w:lang w:val="en-US"/>
        </w:rPr>
        <w:t>abi</w:t>
      </w:r>
      <w:proofErr w:type="spellEnd"/>
      <w:r w:rsidRPr="007A6037">
        <w:rPr>
          <w:lang w:val="en-US"/>
        </w:rPr>
        <w:t>']</w:t>
      </w:r>
    </w:p>
    <w:p w14:paraId="3C1B5A5D" w14:textId="47077F37" w:rsidR="007A6037" w:rsidRPr="007A6037" w:rsidRDefault="007A6037" w:rsidP="007A6037">
      <w:pPr>
        <w:rPr>
          <w:lang w:val="en-US"/>
        </w:rPr>
      </w:pPr>
      <w:r w:rsidRPr="007A6037">
        <w:rPr>
          <w:lang w:val="en-US"/>
        </w:rPr>
        <w:t xml:space="preserve">   </w:t>
      </w:r>
      <w:r w:rsidR="004269FC">
        <w:rPr>
          <w:lang w:val="en-US"/>
        </w:rPr>
        <w:tab/>
      </w:r>
      <w:r w:rsidRPr="007A6037">
        <w:rPr>
          <w:lang w:val="en-US"/>
        </w:rPr>
        <w:t xml:space="preserve">bytecode = </w:t>
      </w:r>
      <w:proofErr w:type="spellStart"/>
      <w:r w:rsidRPr="007A6037">
        <w:rPr>
          <w:lang w:val="en-US"/>
        </w:rPr>
        <w:t>contract_interface</w:t>
      </w:r>
      <w:proofErr w:type="spellEnd"/>
      <w:r w:rsidRPr="007A6037">
        <w:rPr>
          <w:lang w:val="en-US"/>
        </w:rPr>
        <w:t>['bin']</w:t>
      </w:r>
    </w:p>
    <w:p w14:paraId="340AC153" w14:textId="77777777" w:rsidR="004269FC" w:rsidRPr="00F853D5" w:rsidRDefault="007A6037" w:rsidP="004269FC">
      <w:pPr>
        <w:ind w:left="708"/>
        <w:rPr>
          <w:lang w:val="en-US"/>
        </w:rPr>
      </w:pPr>
      <w:r w:rsidRPr="00F853D5">
        <w:rPr>
          <w:lang w:val="en-US"/>
        </w:rPr>
        <w:t xml:space="preserve"> </w:t>
      </w:r>
    </w:p>
    <w:p w14:paraId="765F5DC5" w14:textId="7E2A339B" w:rsidR="007A6037" w:rsidRDefault="007A6037" w:rsidP="00C85076">
      <w:pPr>
        <w:ind w:left="708"/>
        <w:jc w:val="both"/>
      </w:pPr>
      <w:r>
        <w:t xml:space="preserve">Questo codice compila il codice sorgente </w:t>
      </w:r>
      <w:proofErr w:type="spellStart"/>
      <w:r>
        <w:t>Solidity</w:t>
      </w:r>
      <w:proofErr w:type="spellEnd"/>
      <w:r>
        <w:t xml:space="preserve"> contenuto nella stringa `</w:t>
      </w:r>
      <w:proofErr w:type="spellStart"/>
      <w:r>
        <w:t>scSource</w:t>
      </w:r>
      <w:proofErr w:type="spellEnd"/>
      <w:r>
        <w:t>` utilizzando la funzione `</w:t>
      </w:r>
      <w:proofErr w:type="spellStart"/>
      <w:r>
        <w:t>compile_source</w:t>
      </w:r>
      <w:proofErr w:type="spellEnd"/>
      <w:r>
        <w:t>` di `</w:t>
      </w:r>
      <w:proofErr w:type="spellStart"/>
      <w:r>
        <w:t>solcx</w:t>
      </w:r>
      <w:proofErr w:type="spellEnd"/>
      <w:r>
        <w:t xml:space="preserve">`. Dopo la compilazione, estrae l'ABI e il </w:t>
      </w:r>
      <w:proofErr w:type="spellStart"/>
      <w:r>
        <w:t>bytecode</w:t>
      </w:r>
      <w:proofErr w:type="spellEnd"/>
      <w:r>
        <w:t xml:space="preserve"> del contratto dal dizionario restituito.</w:t>
      </w:r>
    </w:p>
    <w:p w14:paraId="439D3A04" w14:textId="77777777" w:rsidR="007A6037" w:rsidRDefault="007A6037" w:rsidP="00C85076">
      <w:pPr>
        <w:jc w:val="both"/>
      </w:pPr>
    </w:p>
    <w:p w14:paraId="01C77F74" w14:textId="7EE183FD" w:rsidR="007A6037" w:rsidRPr="00F6254D" w:rsidRDefault="007A6037" w:rsidP="00C96ABB">
      <w:pPr>
        <w:ind w:firstLine="708"/>
        <w:rPr>
          <w:b/>
          <w:bCs/>
          <w:color w:val="C00000"/>
        </w:rPr>
      </w:pPr>
      <w:r w:rsidRPr="00F6254D">
        <w:rPr>
          <w:b/>
          <w:bCs/>
          <w:color w:val="C00000"/>
        </w:rPr>
        <w:t>3. Creazione di un'istanza di contratto utilizzando Web3:</w:t>
      </w:r>
    </w:p>
    <w:p w14:paraId="5965504A" w14:textId="616E741B" w:rsidR="007A6037" w:rsidRPr="007A6037" w:rsidRDefault="007A6037" w:rsidP="007A6037">
      <w:pPr>
        <w:rPr>
          <w:lang w:val="en-US"/>
        </w:rPr>
      </w:pPr>
      <w:r w:rsidRPr="00F853D5">
        <w:t xml:space="preserve">   </w:t>
      </w:r>
      <w:r w:rsidR="00C96ABB" w:rsidRPr="00F853D5">
        <w:tab/>
      </w:r>
      <w:proofErr w:type="spellStart"/>
      <w:r w:rsidRPr="007A6037">
        <w:rPr>
          <w:lang w:val="en-US"/>
        </w:rPr>
        <w:t>mycontract</w:t>
      </w:r>
      <w:proofErr w:type="spellEnd"/>
      <w:r w:rsidRPr="007A6037">
        <w:rPr>
          <w:lang w:val="en-US"/>
        </w:rPr>
        <w:t xml:space="preserve"> = w3.eth.contract(address=</w:t>
      </w:r>
      <w:proofErr w:type="spellStart"/>
      <w:r w:rsidRPr="007A6037">
        <w:rPr>
          <w:lang w:val="en-US"/>
        </w:rPr>
        <w:t>contractAddress</w:t>
      </w:r>
      <w:proofErr w:type="spellEnd"/>
      <w:r w:rsidRPr="007A6037">
        <w:rPr>
          <w:lang w:val="en-US"/>
        </w:rPr>
        <w:t xml:space="preserve">, </w:t>
      </w:r>
      <w:proofErr w:type="spellStart"/>
      <w:r w:rsidRPr="007A6037">
        <w:rPr>
          <w:lang w:val="en-US"/>
        </w:rPr>
        <w:t>abi</w:t>
      </w:r>
      <w:proofErr w:type="spellEnd"/>
      <w:r w:rsidRPr="007A6037">
        <w:rPr>
          <w:lang w:val="en-US"/>
        </w:rPr>
        <w:t>=</w:t>
      </w:r>
      <w:proofErr w:type="spellStart"/>
      <w:r w:rsidRPr="007A6037">
        <w:rPr>
          <w:lang w:val="en-US"/>
        </w:rPr>
        <w:t>contractABI</w:t>
      </w:r>
      <w:proofErr w:type="spellEnd"/>
      <w:r w:rsidRPr="007A6037">
        <w:rPr>
          <w:lang w:val="en-US"/>
        </w:rPr>
        <w:t>)</w:t>
      </w:r>
    </w:p>
    <w:p w14:paraId="0AD78924" w14:textId="77777777" w:rsidR="00C96ABB" w:rsidRPr="00F853D5" w:rsidRDefault="007A6037" w:rsidP="007A6037">
      <w:pPr>
        <w:rPr>
          <w:lang w:val="en-US"/>
        </w:rPr>
      </w:pPr>
      <w:r w:rsidRPr="00F853D5">
        <w:rPr>
          <w:lang w:val="en-US"/>
        </w:rPr>
        <w:t xml:space="preserve">   </w:t>
      </w:r>
    </w:p>
    <w:p w14:paraId="3B750AA0" w14:textId="656911AA" w:rsidR="007A6037" w:rsidRDefault="007A6037" w:rsidP="00C85076">
      <w:pPr>
        <w:ind w:left="708"/>
        <w:jc w:val="both"/>
      </w:pPr>
      <w:r>
        <w:t>Questo codice crea un'istanza di contratto locale utilizzando l'indirizzo del contratto sulla blockchain e l'ABI estratta dalla compilazione. Questa istanza di contratto può quindi essere utilizzata per interagire con il contratto esistente sulla blockchain tramite Web3.</w:t>
      </w:r>
    </w:p>
    <w:p w14:paraId="5A4F46E2" w14:textId="77777777" w:rsidR="003C3412" w:rsidRDefault="003C3412" w:rsidP="00C85076">
      <w:pPr>
        <w:jc w:val="both"/>
      </w:pPr>
    </w:p>
    <w:p w14:paraId="0A166316" w14:textId="2E5F239F" w:rsidR="003C3412" w:rsidRPr="003C3412" w:rsidRDefault="003C3412" w:rsidP="00C85076">
      <w:pPr>
        <w:jc w:val="both"/>
        <w:rPr>
          <w:b/>
          <w:bCs/>
          <w:color w:val="C00000"/>
        </w:rPr>
      </w:pPr>
      <w:r w:rsidRPr="003C3412">
        <w:rPr>
          <w:b/>
          <w:bCs/>
          <w:color w:val="C00000"/>
        </w:rPr>
        <w:t>Chiamata dei contratti</w:t>
      </w:r>
    </w:p>
    <w:p w14:paraId="17E4012F" w14:textId="77777777" w:rsidR="003C3412" w:rsidRDefault="003C3412" w:rsidP="00C85076">
      <w:pPr>
        <w:jc w:val="both"/>
      </w:pPr>
      <w:r>
        <w:t>Una volta generato, possiamo interagire con l'istanza del contratto. L'attributo "</w:t>
      </w:r>
      <w:proofErr w:type="spellStart"/>
      <w:r>
        <w:t>functions</w:t>
      </w:r>
      <w:proofErr w:type="spellEnd"/>
      <w:r>
        <w:t>" di un contratto consente di selezionare una delle funzioni pubbliche del contratto, presenti nell'ABI.</w:t>
      </w:r>
    </w:p>
    <w:p w14:paraId="210E38C6" w14:textId="77777777" w:rsidR="003C3412" w:rsidRDefault="003C3412" w:rsidP="00C85076">
      <w:pPr>
        <w:jc w:val="both"/>
      </w:pPr>
      <w:r>
        <w:t>Per le chiamate a funzioni di visualizzazione o funzioni pure, posso utilizzare il metodo "</w:t>
      </w:r>
      <w:proofErr w:type="gramStart"/>
      <w:r>
        <w:t>call(</w:t>
      </w:r>
      <w:proofErr w:type="gramEnd"/>
      <w:r>
        <w:t>)" con la seguente sintassi:</w:t>
      </w:r>
    </w:p>
    <w:p w14:paraId="288C3DB3" w14:textId="6080E7E5" w:rsidR="003C3412" w:rsidRDefault="003C3412" w:rsidP="003C3412">
      <w:r>
        <w:rPr>
          <w:noProof/>
        </w:rPr>
        <mc:AlternateContent>
          <mc:Choice Requires="wps">
            <w:drawing>
              <wp:anchor distT="0" distB="0" distL="114300" distR="114300" simplePos="0" relativeHeight="251659264" behindDoc="1" locked="0" layoutInCell="1" allowOverlap="1" wp14:anchorId="4C4D2C22" wp14:editId="68521C97">
                <wp:simplePos x="0" y="0"/>
                <wp:positionH relativeFrom="column">
                  <wp:posOffset>409055</wp:posOffset>
                </wp:positionH>
                <wp:positionV relativeFrom="paragraph">
                  <wp:posOffset>99175</wp:posOffset>
                </wp:positionV>
                <wp:extent cx="4440382" cy="346364"/>
                <wp:effectExtent l="0" t="0" r="17780" b="9525"/>
                <wp:wrapNone/>
                <wp:docPr id="1275214175" name="Rettangolo 4"/>
                <wp:cNvGraphicFramePr/>
                <a:graphic xmlns:a="http://schemas.openxmlformats.org/drawingml/2006/main">
                  <a:graphicData uri="http://schemas.microsoft.com/office/word/2010/wordprocessingShape">
                    <wps:wsp>
                      <wps:cNvSpPr/>
                      <wps:spPr>
                        <a:xfrm>
                          <a:off x="0" y="0"/>
                          <a:ext cx="4440382" cy="346364"/>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80EC" id="Rettangolo 4" o:spid="_x0000_s1026" style="position:absolute;margin-left:32.2pt;margin-top:7.8pt;width:349.65pt;height:2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" fillcolor="#ffd966 [1943]" strokecolor="#09101d [484]" strokeweight="1pt"/>
            </w:pict>
          </mc:Fallback>
        </mc:AlternateContent>
      </w:r>
    </w:p>
    <w:p w14:paraId="02B798F2" w14:textId="12E64FB3" w:rsidR="003C3412" w:rsidRDefault="003C3412" w:rsidP="003C3412">
      <w:pPr>
        <w:ind w:firstLine="708"/>
      </w:pPr>
      <w:r>
        <w:t xml:space="preserve">risultato = </w:t>
      </w:r>
      <w:proofErr w:type="spellStart"/>
      <w:proofErr w:type="gramStart"/>
      <w:r>
        <w:t>contractInstance.functions.nomeFunzione</w:t>
      </w:r>
      <w:proofErr w:type="spellEnd"/>
      <w:proofErr w:type="gramEnd"/>
      <w:r>
        <w:t>(parametri).call()</w:t>
      </w:r>
    </w:p>
    <w:p w14:paraId="3E081A09" w14:textId="77777777" w:rsidR="003C3412" w:rsidRDefault="003C3412" w:rsidP="003C3412"/>
    <w:p w14:paraId="5316A1B9" w14:textId="2727D44B" w:rsidR="003C3412" w:rsidRDefault="003C3412" w:rsidP="003C3412">
      <w:r>
        <w:t>Esempio:</w:t>
      </w:r>
    </w:p>
    <w:p w14:paraId="686A9D4F" w14:textId="3BE61A03" w:rsidR="003C3412" w:rsidRDefault="003C3412" w:rsidP="003C3412">
      <w:r>
        <w:rPr>
          <w:noProof/>
        </w:rPr>
        <mc:AlternateContent>
          <mc:Choice Requires="wps">
            <w:drawing>
              <wp:anchor distT="0" distB="0" distL="114300" distR="114300" simplePos="0" relativeHeight="251661312" behindDoc="1" locked="0" layoutInCell="1" allowOverlap="1" wp14:anchorId="27C7B5EF" wp14:editId="0999E819">
                <wp:simplePos x="0" y="0"/>
                <wp:positionH relativeFrom="column">
                  <wp:posOffset>409055</wp:posOffset>
                </wp:positionH>
                <wp:positionV relativeFrom="paragraph">
                  <wp:posOffset>186228</wp:posOffset>
                </wp:positionV>
                <wp:extent cx="4828310" cy="623455"/>
                <wp:effectExtent l="0" t="0" r="10795" b="12065"/>
                <wp:wrapNone/>
                <wp:docPr id="1535531056" name="Rettangolo 4"/>
                <wp:cNvGraphicFramePr/>
                <a:graphic xmlns:a="http://schemas.openxmlformats.org/drawingml/2006/main">
                  <a:graphicData uri="http://schemas.microsoft.com/office/word/2010/wordprocessingShape">
                    <wps:wsp>
                      <wps:cNvSpPr/>
                      <wps:spPr>
                        <a:xfrm>
                          <a:off x="0" y="0"/>
                          <a:ext cx="4828310" cy="623455"/>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07EA4" id="Rettangolo 4" o:spid="_x0000_s1026" style="position:absolute;margin-left:32.2pt;margin-top:14.65pt;width:380.2pt;height:49.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" fillcolor="#ffd966 [1943]" strokecolor="#09101d [484]" strokeweight="1pt"/>
            </w:pict>
          </mc:Fallback>
        </mc:AlternateContent>
      </w:r>
    </w:p>
    <w:p w14:paraId="0DE67D8E" w14:textId="1BAFA1FD" w:rsidR="003C3412" w:rsidRDefault="003C3412" w:rsidP="003C3412">
      <w:pPr>
        <w:ind w:left="708"/>
      </w:pPr>
      <w:proofErr w:type="spellStart"/>
      <w:r>
        <w:t>mycontract</w:t>
      </w:r>
      <w:proofErr w:type="spellEnd"/>
      <w:r>
        <w:t xml:space="preserve"> = w3.eth.contract(</w:t>
      </w:r>
      <w:proofErr w:type="spellStart"/>
      <w:r>
        <w:t>address</w:t>
      </w:r>
      <w:proofErr w:type="spellEnd"/>
      <w:r>
        <w:t>=</w:t>
      </w:r>
      <w:proofErr w:type="spellStart"/>
      <w:proofErr w:type="gramStart"/>
      <w:r>
        <w:t>indirizzoContratto</w:t>
      </w:r>
      <w:proofErr w:type="spellEnd"/>
      <w:proofErr w:type="gramEnd"/>
      <w:r>
        <w:t xml:space="preserve">, </w:t>
      </w:r>
      <w:proofErr w:type="spellStart"/>
      <w:r>
        <w:t>abi</w:t>
      </w:r>
      <w:proofErr w:type="spellEnd"/>
      <w:r>
        <w:t>=</w:t>
      </w:r>
      <w:proofErr w:type="spellStart"/>
      <w:r>
        <w:t>ABIContratto</w:t>
      </w:r>
      <w:proofErr w:type="spellEnd"/>
      <w:r>
        <w:t>)</w:t>
      </w:r>
    </w:p>
    <w:p w14:paraId="5E6B5F6A" w14:textId="77777777" w:rsidR="003C3412" w:rsidRPr="00C85076" w:rsidRDefault="003C3412" w:rsidP="003C3412">
      <w:pPr>
        <w:ind w:left="708"/>
      </w:pPr>
      <w:r w:rsidRPr="00C85076">
        <w:t xml:space="preserve">risultato = </w:t>
      </w:r>
      <w:proofErr w:type="spellStart"/>
      <w:r w:rsidRPr="00C85076">
        <w:t>mycontract.functions.get</w:t>
      </w:r>
      <w:proofErr w:type="spellEnd"/>
      <w:r w:rsidRPr="00C85076">
        <w:t>(</w:t>
      </w:r>
      <w:proofErr w:type="gramStart"/>
      <w:r w:rsidRPr="00C85076">
        <w:t>).call</w:t>
      </w:r>
      <w:proofErr w:type="gramEnd"/>
      <w:r w:rsidRPr="00C85076">
        <w:t>()</w:t>
      </w:r>
    </w:p>
    <w:p w14:paraId="58385380" w14:textId="77777777" w:rsidR="003C3412" w:rsidRDefault="003C3412" w:rsidP="003C3412">
      <w:pPr>
        <w:ind w:left="708"/>
      </w:pPr>
      <w:proofErr w:type="spellStart"/>
      <w:r>
        <w:t>print</w:t>
      </w:r>
      <w:proofErr w:type="spellEnd"/>
      <w:r>
        <w:t>(risultato)</w:t>
      </w:r>
    </w:p>
    <w:p w14:paraId="76DC9AFE" w14:textId="77777777" w:rsidR="003C3412" w:rsidRDefault="003C3412" w:rsidP="00111E7C"/>
    <w:p w14:paraId="42D0B5D9" w14:textId="77777777" w:rsidR="00094084" w:rsidRDefault="00094084" w:rsidP="00111E7C">
      <w:pPr>
        <w:rPr>
          <w:b/>
          <w:bCs/>
          <w:color w:val="C00000"/>
        </w:rPr>
      </w:pPr>
    </w:p>
    <w:p w14:paraId="40E05EDA" w14:textId="4453181C" w:rsidR="00111E7C" w:rsidRPr="00111E7C" w:rsidRDefault="00111E7C" w:rsidP="00111E7C">
      <w:pPr>
        <w:rPr>
          <w:b/>
          <w:bCs/>
          <w:color w:val="C00000"/>
        </w:rPr>
      </w:pPr>
      <w:r w:rsidRPr="00111E7C">
        <w:rPr>
          <w:b/>
          <w:bCs/>
          <w:color w:val="C00000"/>
        </w:rPr>
        <w:t>Distribuzione dei Contratti</w:t>
      </w:r>
    </w:p>
    <w:p w14:paraId="7AA3B4C6" w14:textId="77777777" w:rsidR="00111E7C" w:rsidRDefault="00111E7C" w:rsidP="00F27079">
      <w:pPr>
        <w:jc w:val="both"/>
      </w:pPr>
      <w:r>
        <w:t>"</w:t>
      </w:r>
      <w:proofErr w:type="spellStart"/>
      <w:r>
        <w:t>Deploying</w:t>
      </w:r>
      <w:proofErr w:type="spellEnd"/>
      <w:r>
        <w:t xml:space="preserve"> a </w:t>
      </w:r>
      <w:proofErr w:type="spellStart"/>
      <w:r>
        <w:t>contract</w:t>
      </w:r>
      <w:proofErr w:type="spellEnd"/>
      <w:r>
        <w:t xml:space="preserve"> </w:t>
      </w:r>
      <w:proofErr w:type="spellStart"/>
      <w:r>
        <w:t>requires</w:t>
      </w:r>
      <w:proofErr w:type="spellEnd"/>
      <w:r>
        <w:t>:</w:t>
      </w:r>
    </w:p>
    <w:p w14:paraId="755B1021" w14:textId="77777777" w:rsidR="00111E7C" w:rsidRDefault="00111E7C" w:rsidP="00F27079">
      <w:pPr>
        <w:ind w:left="708"/>
        <w:jc w:val="both"/>
      </w:pPr>
      <w:r>
        <w:t>- l'ABI del contratto,</w:t>
      </w:r>
    </w:p>
    <w:p w14:paraId="4186BA19" w14:textId="77777777" w:rsidR="00111E7C" w:rsidRDefault="00111E7C" w:rsidP="00F27079">
      <w:pPr>
        <w:ind w:left="708"/>
        <w:jc w:val="both"/>
      </w:pPr>
      <w:r>
        <w:t xml:space="preserve">- il </w:t>
      </w:r>
      <w:proofErr w:type="spellStart"/>
      <w:r>
        <w:t>bytecode</w:t>
      </w:r>
      <w:proofErr w:type="spellEnd"/>
      <w:r>
        <w:t xml:space="preserve"> del contratto,</w:t>
      </w:r>
    </w:p>
    <w:p w14:paraId="689E3183" w14:textId="77777777" w:rsidR="00111E7C" w:rsidRDefault="00111E7C" w:rsidP="00F27079">
      <w:pPr>
        <w:ind w:left="708"/>
        <w:jc w:val="both"/>
      </w:pPr>
      <w:r>
        <w:t>- la lista dei parametri del costruttore.</w:t>
      </w:r>
    </w:p>
    <w:p w14:paraId="49FCE28C" w14:textId="1B6E6323" w:rsidR="00111E7C" w:rsidRDefault="00111E7C" w:rsidP="00C85076">
      <w:pPr>
        <w:jc w:val="both"/>
      </w:pPr>
      <w:r>
        <w:t>La transazione non richiede l'indirizzo di destinazione (verrà generato).</w:t>
      </w:r>
    </w:p>
    <w:p w14:paraId="2B15DD5E" w14:textId="336C5B24" w:rsidR="00111E7C" w:rsidRDefault="00111E7C" w:rsidP="00C85076">
      <w:pPr>
        <w:jc w:val="both"/>
      </w:pPr>
      <w:r>
        <w:t xml:space="preserve">Dopo aver creato l'istanza locale tramite ABI e </w:t>
      </w:r>
      <w:proofErr w:type="spellStart"/>
      <w:r>
        <w:t>bytecode</w:t>
      </w:r>
      <w:proofErr w:type="spellEnd"/>
      <w:r>
        <w:t xml:space="preserve">, puoi creare la transazione di </w:t>
      </w:r>
      <w:proofErr w:type="spellStart"/>
      <w:r>
        <w:t>deploy</w:t>
      </w:r>
      <w:proofErr w:type="spellEnd"/>
      <w:r>
        <w:t xml:space="preserve"> tramite il metodo </w:t>
      </w:r>
      <w:proofErr w:type="spellStart"/>
      <w:r>
        <w:t>build_transaction</w:t>
      </w:r>
      <w:proofErr w:type="spellEnd"/>
      <w:r>
        <w:t xml:space="preserve"> del costruttore del contratto."</w:t>
      </w:r>
    </w:p>
    <w:p w14:paraId="68025C2A" w14:textId="77777777" w:rsidR="00F27079" w:rsidRDefault="00F27079" w:rsidP="00C85076">
      <w:pPr>
        <w:jc w:val="both"/>
      </w:pPr>
    </w:p>
    <w:p w14:paraId="2169F4FF" w14:textId="78E8A44A" w:rsidR="00F27079" w:rsidRDefault="00F27079" w:rsidP="00F27079">
      <w:pPr>
        <w:jc w:val="center"/>
      </w:pPr>
      <w:r>
        <w:rPr>
          <w:noProof/>
        </w:rPr>
        <w:drawing>
          <wp:inline distT="0" distB="0" distL="0" distR="0" wp14:anchorId="0FF399EE" wp14:editId="1C1940B8">
            <wp:extent cx="4469629" cy="1108364"/>
            <wp:effectExtent l="0" t="0" r="1270" b="0"/>
            <wp:docPr id="216617793" name="Immagine 3" descr="Immagine che contiene testo, ricevu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17793" name="Immagine 3" descr="Immagine che contiene testo, ricevuta, Carattere, algebr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6943" cy="1127536"/>
                    </a:xfrm>
                    <a:prstGeom prst="rect">
                      <a:avLst/>
                    </a:prstGeom>
                  </pic:spPr>
                </pic:pic>
              </a:graphicData>
            </a:graphic>
          </wp:inline>
        </w:drawing>
      </w:r>
    </w:p>
    <w:p w14:paraId="4B440D89" w14:textId="77777777" w:rsidR="00BF6B86" w:rsidRPr="00BF6B86" w:rsidRDefault="00BF6B86" w:rsidP="00BF6B86"/>
    <w:p w14:paraId="0CC0B89C" w14:textId="77777777" w:rsidR="00BF6B86" w:rsidRDefault="00BF6B86" w:rsidP="00BF6B86"/>
    <w:p w14:paraId="64F25A9B" w14:textId="0EADB3B2" w:rsidR="00BF6B86" w:rsidRPr="00A8077B" w:rsidRDefault="00BF6B86" w:rsidP="00BF6B86">
      <w:pPr>
        <w:rPr>
          <w:b/>
          <w:bCs/>
          <w:color w:val="C00000"/>
        </w:rPr>
      </w:pPr>
      <w:r w:rsidRPr="00A8077B">
        <w:rPr>
          <w:b/>
          <w:bCs/>
          <w:color w:val="C00000"/>
        </w:rPr>
        <w:t>Esecuzione delle funzioni dei contratti</w:t>
      </w:r>
    </w:p>
    <w:p w14:paraId="351137FD" w14:textId="77777777" w:rsidR="00BF6B86" w:rsidRDefault="00BF6B86" w:rsidP="00BF6B86">
      <w:pPr>
        <w:jc w:val="both"/>
      </w:pPr>
      <w:r>
        <w:t xml:space="preserve">Per eseguire transazioni e modificare lo stato dei contratti è necessario creare una transazione contenente il messaggio e i dati. Come per il </w:t>
      </w:r>
      <w:proofErr w:type="spellStart"/>
      <w:r>
        <w:t>deploy</w:t>
      </w:r>
      <w:proofErr w:type="spellEnd"/>
      <w:r>
        <w:t xml:space="preserve"> del contratto, utilizziamo il metodo `</w:t>
      </w:r>
      <w:proofErr w:type="spellStart"/>
      <w:r>
        <w:t>build_transaction</w:t>
      </w:r>
      <w:proofErr w:type="spellEnd"/>
      <w:r>
        <w:t>` che esiste per ogni funzione del contratto intelligente. Questo metodo prende i dati della transazione (il dizionario) come argomento. La transazione così creata dovrà essere firmata.</w:t>
      </w:r>
    </w:p>
    <w:p w14:paraId="70A534BE" w14:textId="5A8CE930" w:rsidR="00BF6B86" w:rsidRDefault="00BF6B86" w:rsidP="00BF6B86">
      <w:pPr>
        <w:jc w:val="center"/>
      </w:pPr>
      <w:r>
        <w:rPr>
          <w:noProof/>
        </w:rPr>
        <w:drawing>
          <wp:inline distT="0" distB="0" distL="0" distR="0" wp14:anchorId="6ADAAA94" wp14:editId="1B1B03F5">
            <wp:extent cx="4779819" cy="1407463"/>
            <wp:effectExtent l="0" t="0" r="0" b="2540"/>
            <wp:docPr id="121798971" name="Immagine 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971" name="Immagine 5" descr="Immagine che contiene testo, schermata, Caratte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819398" cy="1419118"/>
                    </a:xfrm>
                    <a:prstGeom prst="rect">
                      <a:avLst/>
                    </a:prstGeom>
                  </pic:spPr>
                </pic:pic>
              </a:graphicData>
            </a:graphic>
          </wp:inline>
        </w:drawing>
      </w:r>
    </w:p>
    <w:p w14:paraId="709DC6C4" w14:textId="77777777" w:rsidR="00BF6B86" w:rsidRDefault="00BF6B86" w:rsidP="00BF6B86"/>
    <w:p w14:paraId="6FDF2F95" w14:textId="77777777" w:rsidR="00BF6B86" w:rsidRDefault="00BF6B86" w:rsidP="00BF6B86">
      <w:r>
        <w:t>L'esempio nella slide precedente mostra la creazione di una chiamata a un contratto intelligente in cui impostiamo il nome della funzione e l'elenco dei parametri.</w:t>
      </w:r>
    </w:p>
    <w:p w14:paraId="617CE599" w14:textId="0E03C4F2" w:rsidR="00A8077B" w:rsidRDefault="00A8077B" w:rsidP="00BF6B86">
      <w:r>
        <w:rPr>
          <w:noProof/>
        </w:rPr>
        <mc:AlternateContent>
          <mc:Choice Requires="wps">
            <w:drawing>
              <wp:anchor distT="0" distB="0" distL="114300" distR="114300" simplePos="0" relativeHeight="251663360" behindDoc="1" locked="0" layoutInCell="1" allowOverlap="1" wp14:anchorId="05E9F89C" wp14:editId="4B751D0A">
                <wp:simplePos x="0" y="0"/>
                <wp:positionH relativeFrom="column">
                  <wp:posOffset>388274</wp:posOffset>
                </wp:positionH>
                <wp:positionV relativeFrom="paragraph">
                  <wp:posOffset>123883</wp:posOffset>
                </wp:positionV>
                <wp:extent cx="5444836" cy="346364"/>
                <wp:effectExtent l="0" t="0" r="16510" b="9525"/>
                <wp:wrapNone/>
                <wp:docPr id="2072679959" name="Rettangolo 4"/>
                <wp:cNvGraphicFramePr/>
                <a:graphic xmlns:a="http://schemas.openxmlformats.org/drawingml/2006/main">
                  <a:graphicData uri="http://schemas.microsoft.com/office/word/2010/wordprocessingShape">
                    <wps:wsp>
                      <wps:cNvSpPr/>
                      <wps:spPr>
                        <a:xfrm>
                          <a:off x="0" y="0"/>
                          <a:ext cx="5444836" cy="346364"/>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78EEE1" id="Rettangolo 4" o:spid="_x0000_s1026" style="position:absolute;margin-left:30.55pt;margin-top:9.75pt;width:428.75pt;height:27.2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" fillcolor="#ffd966 [1943]" strokecolor="#09101d [484]" strokeweight="1pt"/>
            </w:pict>
          </mc:Fallback>
        </mc:AlternateContent>
      </w:r>
    </w:p>
    <w:p w14:paraId="5F705AFD" w14:textId="7C957DB0" w:rsidR="00BF6B86" w:rsidRDefault="00BF6B86" w:rsidP="00A8077B">
      <w:pPr>
        <w:ind w:firstLine="708"/>
      </w:pPr>
      <w:r>
        <w:t xml:space="preserve">transazione = </w:t>
      </w:r>
      <w:proofErr w:type="spellStart"/>
      <w:proofErr w:type="gramStart"/>
      <w:r>
        <w:t>mycontract.functions</w:t>
      </w:r>
      <w:proofErr w:type="gramEnd"/>
      <w:r>
        <w:t>.NomeFunzione</w:t>
      </w:r>
      <w:proofErr w:type="spellEnd"/>
      <w:r>
        <w:t>(Parametri).</w:t>
      </w:r>
      <w:proofErr w:type="spellStart"/>
      <w:r>
        <w:t>build_transaction</w:t>
      </w:r>
      <w:proofErr w:type="spellEnd"/>
      <w:r>
        <w:t>({ ... })</w:t>
      </w:r>
    </w:p>
    <w:p w14:paraId="61EC7739" w14:textId="77777777" w:rsidR="00A8077B" w:rsidRDefault="00A8077B" w:rsidP="00BF6B86"/>
    <w:p w14:paraId="124B3DD7" w14:textId="0F80F966" w:rsidR="00BF6B86" w:rsidRDefault="00BF6B86" w:rsidP="00BF6B86">
      <w:r>
        <w:t>Possiamo creare una 'meta-transazione' in cui il nome della funzione e l'elenco dei parametri possono essere variabili, possiamo utilizzare la funzione `</w:t>
      </w:r>
      <w:proofErr w:type="spellStart"/>
      <w:r>
        <w:t>getattr</w:t>
      </w:r>
      <w:proofErr w:type="spellEnd"/>
      <w:r>
        <w:t>` di Python.</w:t>
      </w:r>
    </w:p>
    <w:p w14:paraId="696687F0" w14:textId="0D170730" w:rsidR="00A8077B" w:rsidRDefault="00A8077B" w:rsidP="00BF6B86">
      <w:r>
        <w:rPr>
          <w:noProof/>
        </w:rPr>
        <mc:AlternateContent>
          <mc:Choice Requires="wps">
            <w:drawing>
              <wp:anchor distT="0" distB="0" distL="114300" distR="114300" simplePos="0" relativeHeight="251665408" behindDoc="1" locked="0" layoutInCell="1" allowOverlap="1" wp14:anchorId="13D03C2A" wp14:editId="1FA5F573">
                <wp:simplePos x="0" y="0"/>
                <wp:positionH relativeFrom="column">
                  <wp:posOffset>339783</wp:posOffset>
                </wp:positionH>
                <wp:positionV relativeFrom="paragraph">
                  <wp:posOffset>149571</wp:posOffset>
                </wp:positionV>
                <wp:extent cx="5638800" cy="449927"/>
                <wp:effectExtent l="0" t="0" r="12700" b="7620"/>
                <wp:wrapNone/>
                <wp:docPr id="913692739" name="Rettangolo 4"/>
                <wp:cNvGraphicFramePr/>
                <a:graphic xmlns:a="http://schemas.openxmlformats.org/drawingml/2006/main">
                  <a:graphicData uri="http://schemas.microsoft.com/office/word/2010/wordprocessingShape">
                    <wps:wsp>
                      <wps:cNvSpPr/>
                      <wps:spPr>
                        <a:xfrm>
                          <a:off x="0" y="0"/>
                          <a:ext cx="5638800" cy="449927"/>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75A2" id="Rettangolo 4" o:spid="_x0000_s1026" style="position:absolute;margin-left:26.75pt;margin-top:11.8pt;width:444pt;height:35.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" fillcolor="#ffd966 [1943]" strokecolor="#09101d [484]" strokeweight="1pt"/>
            </w:pict>
          </mc:Fallback>
        </mc:AlternateContent>
      </w:r>
    </w:p>
    <w:p w14:paraId="13555414" w14:textId="50ACB7E1" w:rsidR="00BF6B86" w:rsidRDefault="00BF6B86" w:rsidP="00A8077B">
      <w:pPr>
        <w:ind w:left="708"/>
      </w:pPr>
      <w:r>
        <w:t xml:space="preserve">Esempio: FUNZIONE è una stringa, *parametri è una </w:t>
      </w:r>
      <w:proofErr w:type="spellStart"/>
      <w:r>
        <w:t>tupla</w:t>
      </w:r>
      <w:proofErr w:type="spellEnd"/>
      <w:r>
        <w:t>.</w:t>
      </w:r>
    </w:p>
    <w:p w14:paraId="4B87347E" w14:textId="77777777" w:rsidR="00BF6B86" w:rsidRDefault="00BF6B86" w:rsidP="00A8077B">
      <w:pPr>
        <w:ind w:left="708"/>
      </w:pPr>
      <w:r>
        <w:t xml:space="preserve">transazione = </w:t>
      </w:r>
      <w:proofErr w:type="spellStart"/>
      <w:proofErr w:type="gramStart"/>
      <w:r>
        <w:t>getattr</w:t>
      </w:r>
      <w:proofErr w:type="spellEnd"/>
      <w:r>
        <w:t>(</w:t>
      </w:r>
      <w:proofErr w:type="spellStart"/>
      <w:proofErr w:type="gramEnd"/>
      <w:r>
        <w:t>contratto.functions</w:t>
      </w:r>
      <w:proofErr w:type="spellEnd"/>
      <w:r>
        <w:t>, FUNZIONE)(*parametri).</w:t>
      </w:r>
      <w:proofErr w:type="spellStart"/>
      <w:r>
        <w:t>build_transaction</w:t>
      </w:r>
      <w:proofErr w:type="spellEnd"/>
      <w:r>
        <w:t>({…})</w:t>
      </w:r>
    </w:p>
    <w:p w14:paraId="687BF8E2" w14:textId="77777777" w:rsidR="00A8077B" w:rsidRDefault="00A8077B" w:rsidP="00BF6B86"/>
    <w:p w14:paraId="1F28F8C6" w14:textId="1D79E612" w:rsidR="00BF6B86" w:rsidRDefault="00BF6B86" w:rsidP="00BF6B86">
      <w:r>
        <w:t>In questo modo posso utilizzare lo stesso pezzo di codice per creare più transazioni.</w:t>
      </w:r>
    </w:p>
    <w:p w14:paraId="0D2AD067" w14:textId="77777777" w:rsidR="00A06C9F" w:rsidRDefault="00A06C9F" w:rsidP="00BF6B86"/>
    <w:p w14:paraId="3A4F70BF" w14:textId="77777777" w:rsidR="00A06C9F" w:rsidRDefault="00A06C9F" w:rsidP="00A06C9F">
      <w:pPr>
        <w:jc w:val="center"/>
        <w:rPr>
          <w:b/>
          <w:bCs/>
          <w:color w:val="C00000"/>
          <w:sz w:val="28"/>
          <w:szCs w:val="28"/>
        </w:rPr>
      </w:pPr>
    </w:p>
    <w:p w14:paraId="1D1D5F69" w14:textId="77777777" w:rsidR="00A06C9F" w:rsidRDefault="00A06C9F" w:rsidP="00A06C9F">
      <w:pPr>
        <w:jc w:val="center"/>
        <w:rPr>
          <w:b/>
          <w:bCs/>
          <w:color w:val="C00000"/>
          <w:sz w:val="28"/>
          <w:szCs w:val="28"/>
        </w:rPr>
      </w:pPr>
    </w:p>
    <w:p w14:paraId="1CDD04A1" w14:textId="77777777" w:rsidR="00A06C9F" w:rsidRDefault="00A06C9F" w:rsidP="00A06C9F">
      <w:pPr>
        <w:jc w:val="center"/>
        <w:rPr>
          <w:b/>
          <w:bCs/>
          <w:color w:val="C00000"/>
          <w:sz w:val="28"/>
          <w:szCs w:val="28"/>
        </w:rPr>
      </w:pPr>
    </w:p>
    <w:p w14:paraId="42DBE3D2" w14:textId="77777777" w:rsidR="00A06C9F" w:rsidRDefault="00A06C9F" w:rsidP="00A06C9F">
      <w:pPr>
        <w:jc w:val="center"/>
        <w:rPr>
          <w:b/>
          <w:bCs/>
          <w:color w:val="C00000"/>
          <w:sz w:val="28"/>
          <w:szCs w:val="28"/>
        </w:rPr>
      </w:pPr>
    </w:p>
    <w:p w14:paraId="4200D83C" w14:textId="77777777" w:rsidR="00A06C9F" w:rsidRDefault="00A06C9F" w:rsidP="00A06C9F">
      <w:pPr>
        <w:jc w:val="center"/>
        <w:rPr>
          <w:b/>
          <w:bCs/>
          <w:color w:val="C00000"/>
          <w:sz w:val="28"/>
          <w:szCs w:val="28"/>
        </w:rPr>
      </w:pPr>
    </w:p>
    <w:p w14:paraId="4C1CBAFF" w14:textId="77777777" w:rsidR="00A06C9F" w:rsidRDefault="00A06C9F" w:rsidP="00A06C9F">
      <w:pPr>
        <w:jc w:val="center"/>
        <w:rPr>
          <w:b/>
          <w:bCs/>
          <w:color w:val="C00000"/>
          <w:sz w:val="28"/>
          <w:szCs w:val="28"/>
        </w:rPr>
      </w:pPr>
    </w:p>
    <w:p w14:paraId="4EC695AC" w14:textId="77777777" w:rsidR="00A06C9F" w:rsidRDefault="00A06C9F" w:rsidP="00A06C9F">
      <w:pPr>
        <w:jc w:val="center"/>
        <w:rPr>
          <w:b/>
          <w:bCs/>
          <w:color w:val="C00000"/>
          <w:sz w:val="28"/>
          <w:szCs w:val="28"/>
        </w:rPr>
      </w:pPr>
    </w:p>
    <w:p w14:paraId="5703A559" w14:textId="77777777" w:rsidR="00A06C9F" w:rsidRDefault="00A06C9F" w:rsidP="00A06C9F">
      <w:pPr>
        <w:jc w:val="center"/>
        <w:rPr>
          <w:b/>
          <w:bCs/>
          <w:color w:val="C00000"/>
          <w:sz w:val="28"/>
          <w:szCs w:val="28"/>
        </w:rPr>
      </w:pPr>
    </w:p>
    <w:p w14:paraId="7364922A" w14:textId="77777777" w:rsidR="00A06C9F" w:rsidRDefault="00A06C9F" w:rsidP="00A06C9F">
      <w:pPr>
        <w:jc w:val="center"/>
        <w:rPr>
          <w:b/>
          <w:bCs/>
          <w:color w:val="C00000"/>
          <w:sz w:val="28"/>
          <w:szCs w:val="28"/>
        </w:rPr>
      </w:pPr>
    </w:p>
    <w:p w14:paraId="136B5F6B" w14:textId="77777777" w:rsidR="00A06C9F" w:rsidRDefault="00A06C9F" w:rsidP="00A06C9F">
      <w:pPr>
        <w:jc w:val="center"/>
        <w:rPr>
          <w:b/>
          <w:bCs/>
          <w:color w:val="C00000"/>
          <w:sz w:val="28"/>
          <w:szCs w:val="28"/>
        </w:rPr>
      </w:pPr>
    </w:p>
    <w:p w14:paraId="1CC397F0" w14:textId="77777777" w:rsidR="00A06C9F" w:rsidRDefault="00A06C9F" w:rsidP="00A06C9F">
      <w:pPr>
        <w:jc w:val="center"/>
        <w:rPr>
          <w:b/>
          <w:bCs/>
          <w:color w:val="C00000"/>
          <w:sz w:val="28"/>
          <w:szCs w:val="28"/>
        </w:rPr>
      </w:pPr>
    </w:p>
    <w:p w14:paraId="5E4FAC0F" w14:textId="77777777" w:rsidR="00A06C9F" w:rsidRDefault="00A06C9F" w:rsidP="00A06C9F">
      <w:pPr>
        <w:jc w:val="center"/>
        <w:rPr>
          <w:b/>
          <w:bCs/>
          <w:color w:val="C00000"/>
          <w:sz w:val="28"/>
          <w:szCs w:val="28"/>
        </w:rPr>
      </w:pPr>
    </w:p>
    <w:p w14:paraId="647FD3C1" w14:textId="77777777" w:rsidR="00A06C9F" w:rsidRDefault="00A06C9F" w:rsidP="00A06C9F">
      <w:pPr>
        <w:jc w:val="center"/>
        <w:rPr>
          <w:b/>
          <w:bCs/>
          <w:color w:val="C00000"/>
          <w:sz w:val="28"/>
          <w:szCs w:val="28"/>
        </w:rPr>
      </w:pPr>
    </w:p>
    <w:p w14:paraId="627A4A65" w14:textId="77777777" w:rsidR="00A06C9F" w:rsidRDefault="00A06C9F" w:rsidP="00A06C9F">
      <w:pPr>
        <w:jc w:val="center"/>
        <w:rPr>
          <w:b/>
          <w:bCs/>
          <w:color w:val="C00000"/>
          <w:sz w:val="28"/>
          <w:szCs w:val="28"/>
        </w:rPr>
      </w:pPr>
    </w:p>
    <w:p w14:paraId="6EE93B97" w14:textId="77777777" w:rsidR="00A06C9F" w:rsidRDefault="00A06C9F" w:rsidP="00A06C9F">
      <w:pPr>
        <w:jc w:val="center"/>
        <w:rPr>
          <w:b/>
          <w:bCs/>
          <w:color w:val="C00000"/>
          <w:sz w:val="28"/>
          <w:szCs w:val="28"/>
        </w:rPr>
      </w:pPr>
    </w:p>
    <w:p w14:paraId="08AF4291" w14:textId="77777777" w:rsidR="00A06C9F" w:rsidRDefault="00A06C9F" w:rsidP="00A06C9F">
      <w:pPr>
        <w:jc w:val="center"/>
        <w:rPr>
          <w:b/>
          <w:bCs/>
          <w:color w:val="C00000"/>
          <w:sz w:val="28"/>
          <w:szCs w:val="28"/>
        </w:rPr>
      </w:pPr>
    </w:p>
    <w:p w14:paraId="7A194065" w14:textId="77777777" w:rsidR="00A06C9F" w:rsidRDefault="00A06C9F" w:rsidP="0039597F">
      <w:pPr>
        <w:rPr>
          <w:b/>
          <w:bCs/>
          <w:color w:val="C00000"/>
          <w:sz w:val="28"/>
          <w:szCs w:val="28"/>
        </w:rPr>
      </w:pPr>
    </w:p>
    <w:p w14:paraId="571A3E17" w14:textId="140AB6F3" w:rsidR="00A06C9F" w:rsidRPr="00A06C9F" w:rsidRDefault="00A06C9F" w:rsidP="00A06C9F">
      <w:pPr>
        <w:jc w:val="center"/>
        <w:rPr>
          <w:b/>
          <w:bCs/>
          <w:color w:val="C00000"/>
          <w:sz w:val="28"/>
          <w:szCs w:val="28"/>
        </w:rPr>
      </w:pPr>
      <w:r w:rsidRPr="00A06C9F">
        <w:rPr>
          <w:b/>
          <w:bCs/>
          <w:color w:val="C00000"/>
          <w:sz w:val="28"/>
          <w:szCs w:val="28"/>
        </w:rPr>
        <w:lastRenderedPageBreak/>
        <w:t>EVENTI</w:t>
      </w:r>
    </w:p>
    <w:p w14:paraId="7952639F" w14:textId="77777777" w:rsidR="003A441E" w:rsidRDefault="003A441E" w:rsidP="00A06C9F">
      <w:pPr>
        <w:jc w:val="both"/>
        <w:rPr>
          <w:b/>
          <w:bCs/>
          <w:color w:val="C00000"/>
        </w:rPr>
      </w:pPr>
    </w:p>
    <w:p w14:paraId="63CE99A1" w14:textId="6AAC9163" w:rsidR="00A06C9F" w:rsidRPr="00DD5BF1" w:rsidRDefault="00D057BB" w:rsidP="00A06C9F">
      <w:pPr>
        <w:jc w:val="both"/>
        <w:rPr>
          <w:b/>
          <w:bCs/>
          <w:color w:val="C00000"/>
        </w:rPr>
      </w:pPr>
      <w:r w:rsidRPr="00DD5BF1">
        <w:rPr>
          <w:b/>
          <w:bCs/>
          <w:noProof/>
          <w:color w:val="C00000"/>
        </w:rPr>
        <mc:AlternateContent>
          <mc:Choice Requires="wps">
            <w:drawing>
              <wp:anchor distT="0" distB="0" distL="114300" distR="114300" simplePos="0" relativeHeight="251668480" behindDoc="0" locked="0" layoutInCell="1" allowOverlap="1" wp14:anchorId="7218028C" wp14:editId="5AF24875">
                <wp:simplePos x="0" y="0"/>
                <wp:positionH relativeFrom="column">
                  <wp:posOffset>6241819</wp:posOffset>
                </wp:positionH>
                <wp:positionV relativeFrom="paragraph">
                  <wp:posOffset>164580</wp:posOffset>
                </wp:positionV>
                <wp:extent cx="34290" cy="6648912"/>
                <wp:effectExtent l="0" t="0" r="16510" b="19050"/>
                <wp:wrapNone/>
                <wp:docPr id="611062246" name="Connettore 1 8"/>
                <wp:cNvGraphicFramePr/>
                <a:graphic xmlns:a="http://schemas.openxmlformats.org/drawingml/2006/main">
                  <a:graphicData uri="http://schemas.microsoft.com/office/word/2010/wordprocessingShape">
                    <wps:wsp>
                      <wps:cNvCnPr/>
                      <wps:spPr>
                        <a:xfrm flipV="1">
                          <a:off x="0" y="0"/>
                          <a:ext cx="34290" cy="6648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3601C" id="Connettore 1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12.95pt" to="494.2pt,5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" strokecolor="#4472c4 [3204]" strokeweight=".5pt">
                <v:stroke joinstyle="miter"/>
              </v:line>
            </w:pict>
          </mc:Fallback>
        </mc:AlternateContent>
      </w:r>
      <w:r w:rsidRPr="00DD5BF1">
        <w:rPr>
          <w:b/>
          <w:bCs/>
          <w:noProof/>
          <w:color w:val="C00000"/>
        </w:rPr>
        <mc:AlternateContent>
          <mc:Choice Requires="wps">
            <w:drawing>
              <wp:anchor distT="0" distB="0" distL="114300" distR="114300" simplePos="0" relativeHeight="251669504" behindDoc="0" locked="0" layoutInCell="1" allowOverlap="1" wp14:anchorId="34169E6C" wp14:editId="4262C4E6">
                <wp:simplePos x="0" y="0"/>
                <wp:positionH relativeFrom="column">
                  <wp:posOffset>-41217</wp:posOffset>
                </wp:positionH>
                <wp:positionV relativeFrom="paragraph">
                  <wp:posOffset>164580</wp:posOffset>
                </wp:positionV>
                <wp:extent cx="6317326" cy="0"/>
                <wp:effectExtent l="0" t="0" r="7620" b="12700"/>
                <wp:wrapNone/>
                <wp:docPr id="489696704" name="Connettore 1 9"/>
                <wp:cNvGraphicFramePr/>
                <a:graphic xmlns:a="http://schemas.openxmlformats.org/drawingml/2006/main">
                  <a:graphicData uri="http://schemas.microsoft.com/office/word/2010/wordprocessingShape">
                    <wps:wsp>
                      <wps:cNvCnPr/>
                      <wps:spPr>
                        <a:xfrm>
                          <a:off x="0" y="0"/>
                          <a:ext cx="63173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FACE9" id="Connettore 1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5pt,12.95pt" to="494.2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" strokecolor="#4472c4 [3204]" strokeweight=".5pt">
                <v:stroke joinstyle="miter"/>
              </v:line>
            </w:pict>
          </mc:Fallback>
        </mc:AlternateContent>
      </w:r>
      <w:r w:rsidRPr="00DD5BF1">
        <w:rPr>
          <w:b/>
          <w:bCs/>
          <w:noProof/>
          <w:color w:val="C00000"/>
        </w:rPr>
        <mc:AlternateContent>
          <mc:Choice Requires="wps">
            <w:drawing>
              <wp:anchor distT="0" distB="0" distL="114300" distR="114300" simplePos="0" relativeHeight="251666432" behindDoc="0" locked="0" layoutInCell="1" allowOverlap="1" wp14:anchorId="5E6CEB1A" wp14:editId="065FD308">
                <wp:simplePos x="0" y="0"/>
                <wp:positionH relativeFrom="column">
                  <wp:posOffset>-41217</wp:posOffset>
                </wp:positionH>
                <wp:positionV relativeFrom="paragraph">
                  <wp:posOffset>164580</wp:posOffset>
                </wp:positionV>
                <wp:extent cx="34636" cy="6650182"/>
                <wp:effectExtent l="0" t="0" r="16510" b="17780"/>
                <wp:wrapNone/>
                <wp:docPr id="682949884" name="Connettore 1 6"/>
                <wp:cNvGraphicFramePr/>
                <a:graphic xmlns:a="http://schemas.openxmlformats.org/drawingml/2006/main">
                  <a:graphicData uri="http://schemas.microsoft.com/office/word/2010/wordprocessingShape">
                    <wps:wsp>
                      <wps:cNvCnPr/>
                      <wps:spPr>
                        <a:xfrm>
                          <a:off x="0" y="0"/>
                          <a:ext cx="34636" cy="6650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20D08" id="Connettore 1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12.95pt" to="-.5pt,53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" strokecolor="#4472c4 [3204]" strokeweight=".5pt">
                <v:stroke joinstyle="miter"/>
              </v:line>
            </w:pict>
          </mc:Fallback>
        </mc:AlternateContent>
      </w:r>
      <w:r w:rsidRPr="00DD5BF1">
        <w:rPr>
          <w:b/>
          <w:bCs/>
          <w:color w:val="C00000"/>
        </w:rPr>
        <w:t>Approfondimento sugli eventi</w:t>
      </w:r>
    </w:p>
    <w:p w14:paraId="59738FCF" w14:textId="378B183C" w:rsidR="00A06C9F" w:rsidRDefault="00A06C9F" w:rsidP="00A06C9F">
      <w:pPr>
        <w:jc w:val="both"/>
      </w:pPr>
      <w:r>
        <w:t xml:space="preserve">Gli eventi in Web3 sono un </w:t>
      </w:r>
      <w:r w:rsidRPr="0039597F">
        <w:rPr>
          <w:highlight w:val="yellow"/>
        </w:rPr>
        <w:t xml:space="preserve">meccanismo utilizzato per monitorare e reagire a determinati avvenimenti che si verificano sulla blockchain </w:t>
      </w:r>
      <w:proofErr w:type="spellStart"/>
      <w:r w:rsidRPr="0039597F">
        <w:rPr>
          <w:highlight w:val="yellow"/>
        </w:rPr>
        <w:t>Ethereum</w:t>
      </w:r>
      <w:proofErr w:type="spellEnd"/>
      <w:r>
        <w:t>. Gli eventi vengono emessi dai contratti intelligenti durante l'esecuzione delle loro funzioni e forniscono una modalità di comunicazione asincrona per informare gli utenti esterni su determinati stati o azioni all'interno del contratto.</w:t>
      </w:r>
    </w:p>
    <w:p w14:paraId="4160DD6D" w14:textId="5421FC75" w:rsidR="00A06C9F" w:rsidRDefault="00A06C9F" w:rsidP="00A06C9F">
      <w:pPr>
        <w:jc w:val="both"/>
      </w:pPr>
    </w:p>
    <w:p w14:paraId="3C1B87A6" w14:textId="77777777" w:rsidR="00A06C9F" w:rsidRDefault="00A06C9F" w:rsidP="00A06C9F">
      <w:pPr>
        <w:jc w:val="both"/>
      </w:pPr>
      <w:r>
        <w:t xml:space="preserve">Ecco alcuni </w:t>
      </w:r>
      <w:r w:rsidRPr="0039597F">
        <w:rPr>
          <w:i/>
          <w:iCs/>
        </w:rPr>
        <w:t>punti chiave</w:t>
      </w:r>
      <w:r>
        <w:t xml:space="preserve"> sugli eventi in Web3:</w:t>
      </w:r>
    </w:p>
    <w:p w14:paraId="072FB81C" w14:textId="02CA0D14" w:rsidR="00A06C9F" w:rsidRDefault="00A06C9F" w:rsidP="00A06C9F">
      <w:pPr>
        <w:jc w:val="both"/>
      </w:pPr>
    </w:p>
    <w:p w14:paraId="4CB6C49E" w14:textId="00D773D1" w:rsidR="00A06C9F" w:rsidRDefault="00A06C9F" w:rsidP="00A06C9F">
      <w:pPr>
        <w:ind w:left="708"/>
        <w:jc w:val="both"/>
      </w:pPr>
      <w:r>
        <w:t xml:space="preserve">1. </w:t>
      </w:r>
      <w:r w:rsidRPr="0039597F">
        <w:rPr>
          <w:color w:val="0070C0"/>
        </w:rPr>
        <w:t xml:space="preserve">Definizione negli Smart </w:t>
      </w:r>
      <w:proofErr w:type="spellStart"/>
      <w:r w:rsidRPr="0039597F">
        <w:rPr>
          <w:color w:val="0070C0"/>
        </w:rPr>
        <w:t>Contract</w:t>
      </w:r>
      <w:proofErr w:type="spellEnd"/>
      <w:r>
        <w:t>: Gli eventi vengono definiti all'interno dei contratti intelligenti utilizzando la parola chiave `event`. Gli sviluppatori specificano i dettagli degli eventi, come il nome, i parametri e gli eventuali dati aggiuntivi da includere.</w:t>
      </w:r>
    </w:p>
    <w:p w14:paraId="1AA1AEF4" w14:textId="03D75EBC" w:rsidR="00A06C9F" w:rsidRDefault="00A06C9F" w:rsidP="00A06C9F">
      <w:pPr>
        <w:ind w:left="708"/>
        <w:jc w:val="both"/>
      </w:pPr>
    </w:p>
    <w:p w14:paraId="47C17A0B" w14:textId="7A0CFACC" w:rsidR="00A06C9F" w:rsidRDefault="00A06C9F" w:rsidP="00A06C9F">
      <w:pPr>
        <w:ind w:left="708"/>
        <w:jc w:val="both"/>
      </w:pPr>
      <w:r>
        <w:t xml:space="preserve">2. </w:t>
      </w:r>
      <w:r w:rsidRPr="0039597F">
        <w:rPr>
          <w:color w:val="0070C0"/>
        </w:rPr>
        <w:t>Registrazione degli Eventi</w:t>
      </w:r>
      <w:r>
        <w:t>: Quando un evento viene emesso dal contratto, viene registrato sulla blockchain come parte della transazione che ha causato l'emissione dell'evento. Questo consente agli utenti esterni di accedere alla cronologia degli eventi e di recuperare informazioni su di essi.</w:t>
      </w:r>
    </w:p>
    <w:p w14:paraId="6473C2B3" w14:textId="11D4781E" w:rsidR="00A06C9F" w:rsidRDefault="00A06C9F" w:rsidP="00A06C9F">
      <w:pPr>
        <w:ind w:left="708"/>
        <w:jc w:val="both"/>
      </w:pPr>
    </w:p>
    <w:p w14:paraId="48012A8A" w14:textId="55D70C26" w:rsidR="00A06C9F" w:rsidRDefault="00A06C9F" w:rsidP="00A06C9F">
      <w:pPr>
        <w:ind w:left="708"/>
        <w:jc w:val="both"/>
      </w:pPr>
      <w:r>
        <w:t xml:space="preserve">3. </w:t>
      </w:r>
      <w:r w:rsidRPr="0039597F">
        <w:rPr>
          <w:color w:val="0070C0"/>
        </w:rPr>
        <w:t>Ascolto degli Eventi tramite Web3</w:t>
      </w:r>
      <w:r>
        <w:t>: Gli sviluppatori possono utilizzare la libreria Web3 per ascoltare gli eventi emessi dai contratti intelligenti. Web3 fornisce metodi per filtrare gli eventi in base a criteri specifici, come il nome dell'evento, i parametri associati o il mittente della transazione.</w:t>
      </w:r>
    </w:p>
    <w:p w14:paraId="6FC9BDFB" w14:textId="239C3668" w:rsidR="00A06C9F" w:rsidRDefault="00A06C9F" w:rsidP="00A06C9F">
      <w:pPr>
        <w:ind w:left="708"/>
        <w:jc w:val="both"/>
      </w:pPr>
    </w:p>
    <w:p w14:paraId="298A3BD3" w14:textId="487A1541" w:rsidR="00A06C9F" w:rsidRDefault="00A06C9F" w:rsidP="00A06C9F">
      <w:pPr>
        <w:ind w:left="708"/>
        <w:jc w:val="both"/>
      </w:pPr>
      <w:r>
        <w:t xml:space="preserve">4. </w:t>
      </w:r>
      <w:r w:rsidRPr="0039597F">
        <w:rPr>
          <w:color w:val="0070C0"/>
        </w:rPr>
        <w:t>Utilizzo per la Notifica e l'Aggiornamento dello Stato</w:t>
      </w:r>
      <w:r>
        <w:t xml:space="preserve">: Gli eventi sono spesso utilizzati per notificare gli utenti esterni di determinati avvenimenti sulla blockchain e per aggiornare lo stato dell'applicazione o del </w:t>
      </w:r>
      <w:proofErr w:type="spellStart"/>
      <w:r>
        <w:t>frontend</w:t>
      </w:r>
      <w:proofErr w:type="spellEnd"/>
      <w:r>
        <w:t xml:space="preserve"> di conseguenza. Ad esempio, un'applicazione di scambio potrebbe utilizzare gli eventi per notificare agli utenti quando vengono eseguite transazioni di acquisto o vendita.</w:t>
      </w:r>
    </w:p>
    <w:p w14:paraId="3725C7DF" w14:textId="77777777" w:rsidR="00A06C9F" w:rsidRDefault="00A06C9F" w:rsidP="00A06C9F">
      <w:pPr>
        <w:ind w:left="708"/>
        <w:jc w:val="both"/>
      </w:pPr>
    </w:p>
    <w:p w14:paraId="3F719505" w14:textId="77BFDE88" w:rsidR="00A06C9F" w:rsidRDefault="00A06C9F" w:rsidP="00A06C9F">
      <w:pPr>
        <w:ind w:left="708"/>
        <w:jc w:val="both"/>
      </w:pPr>
      <w:r>
        <w:t xml:space="preserve">5. </w:t>
      </w:r>
      <w:r w:rsidRPr="0039597F">
        <w:rPr>
          <w:color w:val="0070C0"/>
        </w:rPr>
        <w:t xml:space="preserve">Tracciabilità e </w:t>
      </w:r>
      <w:proofErr w:type="spellStart"/>
      <w:r w:rsidRPr="0039597F">
        <w:rPr>
          <w:color w:val="0070C0"/>
        </w:rPr>
        <w:t>Auditabilità</w:t>
      </w:r>
      <w:proofErr w:type="spellEnd"/>
      <w:r>
        <w:t xml:space="preserve">: Gli eventi forniscono una maggiore tracciabilità e </w:t>
      </w:r>
      <w:proofErr w:type="spellStart"/>
      <w:r>
        <w:t>auditabilità</w:t>
      </w:r>
      <w:proofErr w:type="spellEnd"/>
      <w:r>
        <w:t xml:space="preserve"> delle azioni eseguite sui contratti intelligenti. Poiché vengono registrati sulla blockchain, è possibile accedere alla cronologia completa degli eventi per verificare le azioni eseguite nel corso del tempo.</w:t>
      </w:r>
    </w:p>
    <w:p w14:paraId="036EC6F3" w14:textId="77777777" w:rsidR="00A06C9F" w:rsidRDefault="00A06C9F" w:rsidP="00A06C9F">
      <w:pPr>
        <w:jc w:val="both"/>
      </w:pPr>
    </w:p>
    <w:p w14:paraId="54904495" w14:textId="27C679A9" w:rsidR="00A06C9F" w:rsidRDefault="0039597F" w:rsidP="00A06C9F">
      <w:pPr>
        <w:jc w:val="both"/>
      </w:pPr>
      <w:r>
        <w:t>Quindi,</w:t>
      </w:r>
      <w:r w:rsidR="00A06C9F">
        <w:t xml:space="preserve"> eventi in Web3 forniscono un modo potente per comunicare e reagire agli avvenimenti che si verificano sulla blockchain </w:t>
      </w:r>
      <w:proofErr w:type="spellStart"/>
      <w:r w:rsidR="00A06C9F">
        <w:t>Ethereum</w:t>
      </w:r>
      <w:proofErr w:type="spellEnd"/>
      <w:r w:rsidR="00A06C9F">
        <w:t>, consentendo agli sviluppatori di costruire applicazioni più interattive, responsabili e trasparenti.</w:t>
      </w:r>
    </w:p>
    <w:p w14:paraId="6F6C65F2" w14:textId="7542EAA8" w:rsidR="003F09C5" w:rsidRDefault="00D057BB" w:rsidP="00A06C9F">
      <w:pPr>
        <w:jc w:val="both"/>
      </w:pPr>
      <w:r>
        <w:rPr>
          <w:noProof/>
        </w:rPr>
        <mc:AlternateContent>
          <mc:Choice Requires="wps">
            <w:drawing>
              <wp:anchor distT="0" distB="0" distL="114300" distR="114300" simplePos="0" relativeHeight="251667456" behindDoc="0" locked="0" layoutInCell="1" allowOverlap="1" wp14:anchorId="7E760EBE" wp14:editId="05FB3DCD">
                <wp:simplePos x="0" y="0"/>
                <wp:positionH relativeFrom="column">
                  <wp:posOffset>-6927</wp:posOffset>
                </wp:positionH>
                <wp:positionV relativeFrom="paragraph">
                  <wp:posOffset>116955</wp:posOffset>
                </wp:positionV>
                <wp:extent cx="6248746" cy="0"/>
                <wp:effectExtent l="0" t="0" r="12700" b="12700"/>
                <wp:wrapNone/>
                <wp:docPr id="676365065" name="Connettore 1 7"/>
                <wp:cNvGraphicFramePr/>
                <a:graphic xmlns:a="http://schemas.openxmlformats.org/drawingml/2006/main">
                  <a:graphicData uri="http://schemas.microsoft.com/office/word/2010/wordprocessingShape">
                    <wps:wsp>
                      <wps:cNvCnPr/>
                      <wps:spPr>
                        <a:xfrm>
                          <a:off x="0" y="0"/>
                          <a:ext cx="62487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A2649" id="Connettore 1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9.2pt" to="491.5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" strokecolor="#4472c4 [3204]" strokeweight=".5pt">
                <v:stroke joinstyle="miter"/>
              </v:line>
            </w:pict>
          </mc:Fallback>
        </mc:AlternateContent>
      </w:r>
    </w:p>
    <w:p w14:paraId="0CD1A74A" w14:textId="77777777" w:rsidR="003F09C5" w:rsidRDefault="003F09C5" w:rsidP="003F09C5">
      <w:pPr>
        <w:rPr>
          <w:b/>
          <w:bCs/>
          <w:noProof/>
          <w:color w:val="C00000"/>
        </w:rPr>
      </w:pPr>
    </w:p>
    <w:p w14:paraId="2DEEDDF4" w14:textId="53520689" w:rsidR="003F09C5" w:rsidRPr="003F09C5" w:rsidRDefault="003F09C5" w:rsidP="00AF5B6B">
      <w:pPr>
        <w:jc w:val="both"/>
        <w:rPr>
          <w:b/>
          <w:bCs/>
          <w:noProof/>
          <w:color w:val="C00000"/>
        </w:rPr>
      </w:pPr>
      <w:r w:rsidRPr="003F09C5">
        <w:rPr>
          <w:b/>
          <w:bCs/>
          <w:noProof/>
          <w:color w:val="C00000"/>
        </w:rPr>
        <w:t xml:space="preserve">Event Management </w:t>
      </w:r>
    </w:p>
    <w:p w14:paraId="4CA568C8" w14:textId="77777777" w:rsidR="003F09C5" w:rsidRDefault="003F09C5" w:rsidP="00AF5B6B">
      <w:pPr>
        <w:jc w:val="both"/>
      </w:pPr>
      <w:r>
        <w:t>La gestione degli eventi è un processo che consiste nel "ascoltare" gli eventi emessi dai contratti intelligenti e quindi eseguire operazioni specifiche quando si verificano eventi specifici. L'operazione si basa sul filtraggio degli eventi.</w:t>
      </w:r>
    </w:p>
    <w:p w14:paraId="00B19C99" w14:textId="77777777" w:rsidR="003F09C5" w:rsidRDefault="003F09C5" w:rsidP="003F09C5"/>
    <w:p w14:paraId="38D14830" w14:textId="77777777" w:rsidR="003F09C5" w:rsidRDefault="003F09C5" w:rsidP="00AF5B6B">
      <w:pPr>
        <w:jc w:val="both"/>
      </w:pPr>
      <w:r>
        <w:t>Per rilevare un evento emesso da un contratto intelligente è necessario creare un'istanza del filtro utilizzando il metodo `</w:t>
      </w:r>
      <w:proofErr w:type="spellStart"/>
      <w:r>
        <w:t>create_filter</w:t>
      </w:r>
      <w:proofErr w:type="spellEnd"/>
      <w:r>
        <w:t>`.</w:t>
      </w:r>
    </w:p>
    <w:p w14:paraId="7E9AB370" w14:textId="77777777" w:rsidR="003F09C5" w:rsidRDefault="003F09C5" w:rsidP="003F09C5"/>
    <w:p w14:paraId="0890CF22" w14:textId="36670D70" w:rsidR="003F09C5" w:rsidRDefault="003F09C5" w:rsidP="003F09C5">
      <w:pPr>
        <w:jc w:val="center"/>
      </w:pPr>
      <w:r>
        <w:rPr>
          <w:noProof/>
        </w:rPr>
        <w:lastRenderedPageBreak/>
        <w:drawing>
          <wp:inline distT="0" distB="0" distL="0" distR="0" wp14:anchorId="2A7B6378" wp14:editId="63A06A42">
            <wp:extent cx="4488873" cy="904947"/>
            <wp:effectExtent l="0" t="0" r="0" b="0"/>
            <wp:docPr id="123643834" name="Immagine 10" descr="Immagine che contiene testo, Carattere, scherma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3834" name="Immagine 10" descr="Immagine che contiene testo, Carattere, schermata, algebr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4420" cy="918161"/>
                    </a:xfrm>
                    <a:prstGeom prst="rect">
                      <a:avLst/>
                    </a:prstGeom>
                  </pic:spPr>
                </pic:pic>
              </a:graphicData>
            </a:graphic>
          </wp:inline>
        </w:drawing>
      </w:r>
    </w:p>
    <w:p w14:paraId="4FCB3287" w14:textId="77777777" w:rsidR="003F09C5" w:rsidRDefault="003F09C5" w:rsidP="003F09C5"/>
    <w:p w14:paraId="415E4939" w14:textId="77777777" w:rsidR="003F09C5" w:rsidRDefault="003F09C5" w:rsidP="00AF5B6B">
      <w:pPr>
        <w:jc w:val="both"/>
      </w:pPr>
      <w:r>
        <w:t>Un oggetto filtro creato in questo modo può essere utilizzato per gestire gli eventi. Ad esempio, possiamo creare un programma che ascolta un evento tramite il filtro.</w:t>
      </w:r>
    </w:p>
    <w:p w14:paraId="592BE3ED" w14:textId="77777777" w:rsidR="003F09C5" w:rsidRDefault="003F09C5" w:rsidP="00AF5B6B">
      <w:pPr>
        <w:jc w:val="both"/>
      </w:pPr>
    </w:p>
    <w:p w14:paraId="03D3DB3C" w14:textId="77777777" w:rsidR="003F09C5" w:rsidRDefault="003F09C5" w:rsidP="00AF5B6B">
      <w:pPr>
        <w:jc w:val="both"/>
      </w:pPr>
      <w:r>
        <w:t>Esempio: Utilizziamo il metodo `</w:t>
      </w:r>
      <w:proofErr w:type="spellStart"/>
      <w:r>
        <w:t>get_new_</w:t>
      </w:r>
      <w:proofErr w:type="gramStart"/>
      <w:r>
        <w:t>entries</w:t>
      </w:r>
      <w:proofErr w:type="spellEnd"/>
      <w:r>
        <w:t>(</w:t>
      </w:r>
      <w:proofErr w:type="gramEnd"/>
      <w:r>
        <w:t>)` per ottenere l'elenco di tutti gli eventi emessi dall'ultima lettura.</w:t>
      </w:r>
    </w:p>
    <w:p w14:paraId="2EE7CDB6" w14:textId="43979DF2" w:rsidR="005D2C53" w:rsidRPr="00C85076" w:rsidRDefault="005D2C53" w:rsidP="003F09C5">
      <w:r>
        <w:rPr>
          <w:noProof/>
        </w:rPr>
        <mc:AlternateContent>
          <mc:Choice Requires="wps">
            <w:drawing>
              <wp:anchor distT="0" distB="0" distL="114300" distR="114300" simplePos="0" relativeHeight="251671552" behindDoc="1" locked="0" layoutInCell="1" allowOverlap="1" wp14:anchorId="47BBBD3F" wp14:editId="21EF720B">
                <wp:simplePos x="0" y="0"/>
                <wp:positionH relativeFrom="column">
                  <wp:posOffset>291292</wp:posOffset>
                </wp:positionH>
                <wp:positionV relativeFrom="paragraph">
                  <wp:posOffset>182417</wp:posOffset>
                </wp:positionV>
                <wp:extent cx="4343400" cy="810491"/>
                <wp:effectExtent l="0" t="0" r="12700" b="15240"/>
                <wp:wrapNone/>
                <wp:docPr id="883731782" name="Rettangolo 4"/>
                <wp:cNvGraphicFramePr/>
                <a:graphic xmlns:a="http://schemas.openxmlformats.org/drawingml/2006/main">
                  <a:graphicData uri="http://schemas.microsoft.com/office/word/2010/wordprocessingShape">
                    <wps:wsp>
                      <wps:cNvSpPr/>
                      <wps:spPr>
                        <a:xfrm>
                          <a:off x="0" y="0"/>
                          <a:ext cx="4343400" cy="810491"/>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39004" id="Rettangolo 4" o:spid="_x0000_s1026" style="position:absolute;margin-left:22.95pt;margin-top:14.35pt;width:342pt;height:63.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" fillcolor="#ffd966 [1943]" strokecolor="#09101d [484]" strokeweight="1pt"/>
            </w:pict>
          </mc:Fallback>
        </mc:AlternateContent>
      </w:r>
    </w:p>
    <w:p w14:paraId="7986AC20" w14:textId="69FA54E4" w:rsidR="003F09C5" w:rsidRPr="003F09C5" w:rsidRDefault="003F09C5" w:rsidP="005D2C53">
      <w:pPr>
        <w:ind w:left="708"/>
        <w:rPr>
          <w:lang w:val="en-US"/>
        </w:rPr>
      </w:pPr>
      <w:r w:rsidRPr="003F09C5">
        <w:rPr>
          <w:lang w:val="en-US"/>
        </w:rPr>
        <w:t>while True:</w:t>
      </w:r>
    </w:p>
    <w:p w14:paraId="3E863565" w14:textId="77777777" w:rsidR="003F09C5" w:rsidRPr="003F09C5" w:rsidRDefault="003F09C5" w:rsidP="005D2C53">
      <w:pPr>
        <w:ind w:left="708"/>
        <w:rPr>
          <w:lang w:val="en-US"/>
        </w:rPr>
      </w:pPr>
      <w:r w:rsidRPr="003F09C5">
        <w:rPr>
          <w:lang w:val="en-US"/>
        </w:rPr>
        <w:t xml:space="preserve">    for event in </w:t>
      </w:r>
      <w:proofErr w:type="spellStart"/>
      <w:r w:rsidRPr="003F09C5">
        <w:rPr>
          <w:lang w:val="en-US"/>
        </w:rPr>
        <w:t>event_filter.get_new_</w:t>
      </w:r>
      <w:proofErr w:type="gramStart"/>
      <w:r w:rsidRPr="003F09C5">
        <w:rPr>
          <w:lang w:val="en-US"/>
        </w:rPr>
        <w:t>entries</w:t>
      </w:r>
      <w:proofErr w:type="spellEnd"/>
      <w:r w:rsidRPr="003F09C5">
        <w:rPr>
          <w:lang w:val="en-US"/>
        </w:rPr>
        <w:t>(</w:t>
      </w:r>
      <w:proofErr w:type="gramEnd"/>
      <w:r w:rsidRPr="003F09C5">
        <w:rPr>
          <w:lang w:val="en-US"/>
        </w:rPr>
        <w:t>):</w:t>
      </w:r>
    </w:p>
    <w:p w14:paraId="3DBB4194" w14:textId="77777777" w:rsidR="003F09C5" w:rsidRDefault="003F09C5" w:rsidP="005D2C53">
      <w:pPr>
        <w:ind w:left="708"/>
      </w:pPr>
      <w:r w:rsidRPr="003F09C5">
        <w:rPr>
          <w:lang w:val="en-US"/>
        </w:rPr>
        <w:t xml:space="preserve">        </w:t>
      </w:r>
      <w:proofErr w:type="spellStart"/>
      <w:r>
        <w:t>print</w:t>
      </w:r>
      <w:proofErr w:type="spellEnd"/>
      <w:r>
        <w:t>(event) # Cosa fare in caso di rilevamento dell'evento</w:t>
      </w:r>
    </w:p>
    <w:p w14:paraId="53CF9518" w14:textId="77777777" w:rsidR="003F09C5" w:rsidRDefault="003F09C5" w:rsidP="005D2C53">
      <w:pPr>
        <w:ind w:left="708"/>
      </w:pPr>
      <w:r>
        <w:t xml:space="preserve">    </w:t>
      </w:r>
      <w:proofErr w:type="spellStart"/>
      <w:proofErr w:type="gramStart"/>
      <w:r>
        <w:t>time.sleep</w:t>
      </w:r>
      <w:proofErr w:type="spellEnd"/>
      <w:proofErr w:type="gramEnd"/>
      <w:r>
        <w:t>(2) # tempo di attesa</w:t>
      </w:r>
    </w:p>
    <w:p w14:paraId="56AC4131" w14:textId="77777777" w:rsidR="005D2C53" w:rsidRDefault="005D2C53" w:rsidP="003F09C5"/>
    <w:p w14:paraId="0E23565E" w14:textId="0DCB98A9" w:rsidR="003F09C5" w:rsidRDefault="003F09C5" w:rsidP="00AF5B6B">
      <w:pPr>
        <w:jc w:val="both"/>
      </w:pPr>
      <w:r>
        <w:t xml:space="preserve">In questo esempio, il ciclo </w:t>
      </w:r>
      <w:proofErr w:type="spellStart"/>
      <w:r>
        <w:t>while</w:t>
      </w:r>
      <w:proofErr w:type="spellEnd"/>
      <w:r>
        <w:t xml:space="preserve"> continua a eseguire un'iterazione infinita. All'interno del ciclo, viene eseguita un'iterazione sulla lista di nuovi eventi ottenuti tramite il filtro. Per ogni evento rilevato, viene eseguita un'azione specifica, come la stampa dell'evento stesso o l'esecuzione di altre operazioni correlate. Dopo ogni iterazione, il programma attende per un certo periodo di tempo (in questo caso </w:t>
      </w:r>
      <w:proofErr w:type="gramStart"/>
      <w:r>
        <w:t>2</w:t>
      </w:r>
      <w:proofErr w:type="gramEnd"/>
      <w:r>
        <w:t xml:space="preserve"> secondi) prima di continuare con la successiva iterazione.</w:t>
      </w:r>
    </w:p>
    <w:p w14:paraId="0C67D71B" w14:textId="77777777" w:rsidR="005D2C53" w:rsidRDefault="005D2C53" w:rsidP="003F09C5"/>
    <w:p w14:paraId="2DA5CFA1" w14:textId="67362E48" w:rsidR="005D2C53" w:rsidRDefault="005D2C53" w:rsidP="005D2C53">
      <w:pPr>
        <w:pStyle w:val="Paragrafoelenco"/>
        <w:numPr>
          <w:ilvl w:val="0"/>
          <w:numId w:val="9"/>
        </w:numPr>
      </w:pPr>
      <w:r>
        <w:t>Altri filtri:</w:t>
      </w:r>
    </w:p>
    <w:p w14:paraId="2E7702CA" w14:textId="77777777" w:rsidR="005D2C53" w:rsidRDefault="005D2C53" w:rsidP="005D2C53">
      <w:pPr>
        <w:pStyle w:val="Paragrafoelenco"/>
      </w:pPr>
      <w:r>
        <w:t xml:space="preserve">È inoltre possibile creare oggetti filtro per attività di </w:t>
      </w:r>
      <w:proofErr w:type="gramStart"/>
      <w:r>
        <w:t>gossip</w:t>
      </w:r>
      <w:proofErr w:type="gramEnd"/>
      <w:r>
        <w:t xml:space="preserve"> come il monitoraggio</w:t>
      </w:r>
    </w:p>
    <w:p w14:paraId="26B2D4BA" w14:textId="77777777" w:rsidR="005D2C53" w:rsidRDefault="005D2C53" w:rsidP="005D2C53">
      <w:pPr>
        <w:pStyle w:val="Paragrafoelenco"/>
      </w:pPr>
      <w:r>
        <w:t>transazioni in sospeso e nuovi blocchi.</w:t>
      </w:r>
    </w:p>
    <w:p w14:paraId="3597B924" w14:textId="77777777" w:rsidR="005D2C53" w:rsidRDefault="005D2C53" w:rsidP="005D2C53">
      <w:pPr>
        <w:pStyle w:val="Paragrafoelenco"/>
      </w:pPr>
      <w:r>
        <w:t>Per questi tipi di filtri viene utilizzato il metodo w3.eth.filter() che prende</w:t>
      </w:r>
    </w:p>
    <w:p w14:paraId="51DFCD45" w14:textId="4D5597E6" w:rsidR="005D2C53" w:rsidRDefault="005D2C53" w:rsidP="005D2C53">
      <w:pPr>
        <w:pStyle w:val="Paragrafoelenco"/>
      </w:pPr>
      <w:r>
        <w:t>come argomento una stringa per il tipo di attività che si desidera monitorare.</w:t>
      </w:r>
    </w:p>
    <w:p w14:paraId="11322530" w14:textId="42522692" w:rsidR="00D966E1" w:rsidRDefault="00D966E1" w:rsidP="005D2C53">
      <w:pPr>
        <w:pStyle w:val="Paragrafoelenco"/>
      </w:pPr>
      <w:r>
        <w:rPr>
          <w:noProof/>
        </w:rPr>
        <w:drawing>
          <wp:inline distT="0" distB="0" distL="0" distR="0" wp14:anchorId="649E953D" wp14:editId="16C3765C">
            <wp:extent cx="4565073" cy="695797"/>
            <wp:effectExtent l="0" t="0" r="0" b="3175"/>
            <wp:docPr id="24477987" name="Immagine 11"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987" name="Immagine 11" descr="Immagine che contiene testo, Carattere, schermata, bian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9651" cy="714785"/>
                    </a:xfrm>
                    <a:prstGeom prst="rect">
                      <a:avLst/>
                    </a:prstGeom>
                  </pic:spPr>
                </pic:pic>
              </a:graphicData>
            </a:graphic>
          </wp:inline>
        </w:drawing>
      </w:r>
    </w:p>
    <w:p w14:paraId="510D471B" w14:textId="77777777" w:rsidR="009F0019" w:rsidRPr="009F0019" w:rsidRDefault="009F0019" w:rsidP="009F0019"/>
    <w:p w14:paraId="5ACB713C" w14:textId="77777777" w:rsidR="009F0019" w:rsidRDefault="009F0019" w:rsidP="009F0019"/>
    <w:p w14:paraId="1E2882BB" w14:textId="77777777" w:rsidR="00C86C2F" w:rsidRDefault="00C86C2F" w:rsidP="009F0019"/>
    <w:p w14:paraId="1B16F2F0" w14:textId="77777777" w:rsidR="00C86C2F" w:rsidRDefault="00C86C2F" w:rsidP="009F0019"/>
    <w:p w14:paraId="77D819C6" w14:textId="77777777" w:rsidR="00C86C2F" w:rsidRDefault="00C86C2F" w:rsidP="009F0019"/>
    <w:p w14:paraId="16D3E2C7" w14:textId="77777777" w:rsidR="00C86C2F" w:rsidRDefault="00C86C2F" w:rsidP="009F0019"/>
    <w:p w14:paraId="4279EFC3" w14:textId="77777777" w:rsidR="00C86C2F" w:rsidRDefault="00C86C2F" w:rsidP="009F0019"/>
    <w:p w14:paraId="41F1A2DF" w14:textId="77777777" w:rsidR="00C86C2F" w:rsidRDefault="00C86C2F" w:rsidP="009F0019"/>
    <w:p w14:paraId="6388B5CE" w14:textId="77777777" w:rsidR="00C86C2F" w:rsidRDefault="00C86C2F" w:rsidP="009F0019"/>
    <w:p w14:paraId="171EAA36" w14:textId="77777777" w:rsidR="00C86C2F" w:rsidRDefault="00C86C2F" w:rsidP="009F0019"/>
    <w:p w14:paraId="29CB5294" w14:textId="77777777" w:rsidR="00C86C2F" w:rsidRDefault="00C86C2F" w:rsidP="009F0019"/>
    <w:p w14:paraId="4437776E" w14:textId="77777777" w:rsidR="00C86C2F" w:rsidRDefault="00C86C2F" w:rsidP="009F0019"/>
    <w:p w14:paraId="191E2E10" w14:textId="77777777" w:rsidR="00C86C2F" w:rsidRDefault="00C86C2F" w:rsidP="009F0019"/>
    <w:p w14:paraId="02FFF862" w14:textId="77777777" w:rsidR="00C86C2F" w:rsidRDefault="00C86C2F" w:rsidP="009F0019"/>
    <w:p w14:paraId="2FF1EDD0" w14:textId="77777777" w:rsidR="00C86C2F" w:rsidRDefault="00C86C2F" w:rsidP="009F0019"/>
    <w:p w14:paraId="1265F967" w14:textId="77777777" w:rsidR="00C86C2F" w:rsidRDefault="00C86C2F" w:rsidP="009F0019"/>
    <w:p w14:paraId="7EF866EA" w14:textId="7E82BCFF" w:rsidR="009F0019" w:rsidRPr="009F0019" w:rsidRDefault="009F0019" w:rsidP="009F0019">
      <w:pPr>
        <w:jc w:val="center"/>
        <w:rPr>
          <w:b/>
          <w:bCs/>
          <w:color w:val="C00000"/>
          <w:sz w:val="28"/>
          <w:szCs w:val="28"/>
        </w:rPr>
      </w:pPr>
      <w:r w:rsidRPr="009F0019">
        <w:rPr>
          <w:b/>
          <w:bCs/>
          <w:color w:val="C00000"/>
          <w:sz w:val="28"/>
          <w:szCs w:val="28"/>
        </w:rPr>
        <w:lastRenderedPageBreak/>
        <w:t>ORACLE</w:t>
      </w:r>
    </w:p>
    <w:p w14:paraId="35C71210" w14:textId="57863018" w:rsidR="009F0019" w:rsidRDefault="009F0019" w:rsidP="009F0019">
      <w:r w:rsidRPr="009F0019">
        <w:t>Oracle è un componente fondamentale nell'ecosistema delle blockchain, consentendo l'interazione tra la blockchain e il mondo esterno attraverso la fornitura di dati affidabili e sicuri.</w:t>
      </w:r>
    </w:p>
    <w:p w14:paraId="49250386" w14:textId="77777777" w:rsidR="00B14160" w:rsidRDefault="00B14160" w:rsidP="009F0019"/>
    <w:p w14:paraId="5FEB3D17" w14:textId="77777777" w:rsidR="00B14160" w:rsidRDefault="00B14160" w:rsidP="00B14160">
      <w:pPr>
        <w:jc w:val="both"/>
      </w:pPr>
      <w:r>
        <w:t>La blockchain e i contratti intelligenti non possono leggere direttamente dati dall'esterno. Questa limitazione è conosciuta come il problema dell'oracolo. Un oracolo è un sistema progettato per fornire dati esterni a un contratto intelligente, al fine di risolvere il problema dell'oracolo. Creiamo un oracolo semplice in grado di fornire a un contratto intelligente dati su richiesta. Il sistema sarà composto da tre componenti:</w:t>
      </w:r>
    </w:p>
    <w:p w14:paraId="5E939124" w14:textId="625026A2" w:rsidR="00B14160" w:rsidRDefault="00B14160" w:rsidP="00C86C2F">
      <w:pPr>
        <w:pStyle w:val="Paragrafoelenco"/>
        <w:numPr>
          <w:ilvl w:val="0"/>
          <w:numId w:val="9"/>
        </w:numPr>
        <w:jc w:val="both"/>
      </w:pPr>
      <w:r>
        <w:t>un'applicazione utente che legge dal contratto intelligente</w:t>
      </w:r>
    </w:p>
    <w:p w14:paraId="62C85182" w14:textId="67C28973" w:rsidR="00C86C2F" w:rsidRDefault="00C86C2F" w:rsidP="00C86C2F">
      <w:pPr>
        <w:pStyle w:val="Paragrafoelenco"/>
        <w:numPr>
          <w:ilvl w:val="1"/>
          <w:numId w:val="9"/>
        </w:numPr>
        <w:jc w:val="both"/>
      </w:pPr>
      <w:r w:rsidRPr="00C86C2F">
        <w:t>L'applicazione utente è un programma che legge i dati ed esegue la richiesta di aggiornamento dei dati in tempo utile.</w:t>
      </w:r>
    </w:p>
    <w:p w14:paraId="740C05A4" w14:textId="083073B5" w:rsidR="00783642" w:rsidRDefault="00C86C2F" w:rsidP="00701D77">
      <w:pPr>
        <w:pStyle w:val="Paragrafoelenco"/>
        <w:ind w:left="1440"/>
        <w:jc w:val="both"/>
      </w:pPr>
      <w:r>
        <w:rPr>
          <w:noProof/>
        </w:rPr>
        <w:drawing>
          <wp:inline distT="0" distB="0" distL="0" distR="0" wp14:anchorId="33815AC7" wp14:editId="34F2EC75">
            <wp:extent cx="4509015" cy="1184564"/>
            <wp:effectExtent l="0" t="0" r="0" b="0"/>
            <wp:docPr id="1777614374" name="Immagine 13" descr="Immagine che contiene testo, Carattere, schermata,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14374" name="Immagine 13" descr="Immagine che contiene testo, Carattere, schermata, algebr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51791" cy="1327157"/>
                    </a:xfrm>
                    <a:prstGeom prst="rect">
                      <a:avLst/>
                    </a:prstGeom>
                  </pic:spPr>
                </pic:pic>
              </a:graphicData>
            </a:graphic>
          </wp:inline>
        </w:drawing>
      </w:r>
    </w:p>
    <w:p w14:paraId="04070C9D" w14:textId="77777777" w:rsidR="00615103" w:rsidRDefault="00615103" w:rsidP="00783642">
      <w:pPr>
        <w:ind w:left="1416"/>
        <w:jc w:val="both"/>
      </w:pPr>
    </w:p>
    <w:p w14:paraId="5E340099" w14:textId="66660CF5" w:rsidR="00B14160" w:rsidRDefault="00B14160" w:rsidP="00F56EA6">
      <w:pPr>
        <w:pStyle w:val="Paragrafoelenco"/>
        <w:numPr>
          <w:ilvl w:val="0"/>
          <w:numId w:val="9"/>
        </w:numPr>
        <w:jc w:val="both"/>
      </w:pPr>
      <w:r>
        <w:t>il contratto intelligente, che registra i dati e li fornisce su richiesta.</w:t>
      </w:r>
    </w:p>
    <w:p w14:paraId="0C07C45A" w14:textId="5F98D2F6" w:rsidR="00B14160" w:rsidRDefault="00B14160" w:rsidP="00F56EA6">
      <w:pPr>
        <w:pStyle w:val="Paragrafoelenco"/>
        <w:numPr>
          <w:ilvl w:val="0"/>
          <w:numId w:val="9"/>
        </w:numPr>
        <w:jc w:val="both"/>
      </w:pPr>
      <w:r>
        <w:t>un oracolo, composto da un servizio esterno in grado di inviare dati aggiornati al contratto intelligente</w:t>
      </w:r>
    </w:p>
    <w:p w14:paraId="7706BB98" w14:textId="449B65EC" w:rsidR="00114301" w:rsidRDefault="00114301" w:rsidP="00F56EA6">
      <w:pPr>
        <w:pStyle w:val="Paragrafoelenco"/>
        <w:numPr>
          <w:ilvl w:val="1"/>
          <w:numId w:val="9"/>
        </w:numPr>
        <w:jc w:val="both"/>
      </w:pPr>
      <w:r w:rsidRPr="00114301">
        <w:t>Logica dell'oracolo. In questo esempio, i dati vengono generati casualmente. Nelle applicazioni pratiche, l'oracolo sarà in grado di leggere i dati da fonti esterne.</w:t>
      </w:r>
    </w:p>
    <w:p w14:paraId="0D2A8A4B" w14:textId="435FC8E8" w:rsidR="00701D77" w:rsidRPr="00114301" w:rsidRDefault="00701D77" w:rsidP="00701D77">
      <w:pPr>
        <w:pStyle w:val="Paragrafoelenco"/>
        <w:ind w:left="1440"/>
      </w:pPr>
      <w:r>
        <w:rPr>
          <w:noProof/>
        </w:rPr>
        <w:drawing>
          <wp:inline distT="0" distB="0" distL="0" distR="0" wp14:anchorId="4CAB552E" wp14:editId="08574374">
            <wp:extent cx="3252470" cy="2192054"/>
            <wp:effectExtent l="0" t="0" r="0" b="5080"/>
            <wp:docPr id="1424971384" name="Immagine 14"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71384" name="Immagine 14" descr="Immagine che contiene testo, schermata, Carattere&#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1226" cy="2197955"/>
                    </a:xfrm>
                    <a:prstGeom prst="rect">
                      <a:avLst/>
                    </a:prstGeom>
                  </pic:spPr>
                </pic:pic>
              </a:graphicData>
            </a:graphic>
          </wp:inline>
        </w:drawing>
      </w:r>
    </w:p>
    <w:p w14:paraId="59132114" w14:textId="49D21853" w:rsidR="00B14160" w:rsidRPr="009F0019" w:rsidRDefault="00B14160" w:rsidP="00B14160">
      <w:pPr>
        <w:jc w:val="both"/>
      </w:pPr>
    </w:p>
    <w:sectPr w:rsidR="00B14160" w:rsidRPr="009F00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D10"/>
    <w:multiLevelType w:val="hybridMultilevel"/>
    <w:tmpl w:val="909C15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4D12B9"/>
    <w:multiLevelType w:val="hybridMultilevel"/>
    <w:tmpl w:val="3A461CD0"/>
    <w:lvl w:ilvl="0" w:tplc="2F5A0E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8932BC"/>
    <w:multiLevelType w:val="hybridMultilevel"/>
    <w:tmpl w:val="34ECA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822661"/>
    <w:multiLevelType w:val="hybridMultilevel"/>
    <w:tmpl w:val="E6C22C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E04C65"/>
    <w:multiLevelType w:val="hybridMultilevel"/>
    <w:tmpl w:val="6E10E0E0"/>
    <w:lvl w:ilvl="0" w:tplc="76FCFEB0">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3CDC007A"/>
    <w:multiLevelType w:val="hybridMultilevel"/>
    <w:tmpl w:val="57F02A68"/>
    <w:lvl w:ilvl="0" w:tplc="2F5A0E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0D7615"/>
    <w:multiLevelType w:val="hybridMultilevel"/>
    <w:tmpl w:val="5C28F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7B2CAC"/>
    <w:multiLevelType w:val="hybridMultilevel"/>
    <w:tmpl w:val="E8ACB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27965BA"/>
    <w:multiLevelType w:val="hybridMultilevel"/>
    <w:tmpl w:val="DC10E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802405">
    <w:abstractNumId w:val="7"/>
  </w:num>
  <w:num w:numId="2" w16cid:durableId="462962431">
    <w:abstractNumId w:val="8"/>
  </w:num>
  <w:num w:numId="3" w16cid:durableId="522135762">
    <w:abstractNumId w:val="6"/>
  </w:num>
  <w:num w:numId="4" w16cid:durableId="1930849373">
    <w:abstractNumId w:val="0"/>
  </w:num>
  <w:num w:numId="5" w16cid:durableId="491994703">
    <w:abstractNumId w:val="2"/>
  </w:num>
  <w:num w:numId="6" w16cid:durableId="1989357911">
    <w:abstractNumId w:val="5"/>
  </w:num>
  <w:num w:numId="7" w16cid:durableId="625234942">
    <w:abstractNumId w:val="1"/>
  </w:num>
  <w:num w:numId="8" w16cid:durableId="1822650153">
    <w:abstractNumId w:val="4"/>
  </w:num>
  <w:num w:numId="9" w16cid:durableId="508328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1D"/>
    <w:rsid w:val="000044E5"/>
    <w:rsid w:val="000872EC"/>
    <w:rsid w:val="00094084"/>
    <w:rsid w:val="000D7CBB"/>
    <w:rsid w:val="000F6EDB"/>
    <w:rsid w:val="00111E7C"/>
    <w:rsid w:val="00114301"/>
    <w:rsid w:val="001957A1"/>
    <w:rsid w:val="001A289F"/>
    <w:rsid w:val="002047DD"/>
    <w:rsid w:val="00242FEF"/>
    <w:rsid w:val="002D1BD3"/>
    <w:rsid w:val="003446A1"/>
    <w:rsid w:val="003941B8"/>
    <w:rsid w:val="0039597F"/>
    <w:rsid w:val="003A441E"/>
    <w:rsid w:val="003C3412"/>
    <w:rsid w:val="003F09C5"/>
    <w:rsid w:val="004269FC"/>
    <w:rsid w:val="00446CB0"/>
    <w:rsid w:val="00450DF5"/>
    <w:rsid w:val="00464FCC"/>
    <w:rsid w:val="004B5A1C"/>
    <w:rsid w:val="004F0793"/>
    <w:rsid w:val="00585955"/>
    <w:rsid w:val="00596EB6"/>
    <w:rsid w:val="005B7184"/>
    <w:rsid w:val="005D2C53"/>
    <w:rsid w:val="00615007"/>
    <w:rsid w:val="00615103"/>
    <w:rsid w:val="0062113D"/>
    <w:rsid w:val="006B0427"/>
    <w:rsid w:val="00701D77"/>
    <w:rsid w:val="00783642"/>
    <w:rsid w:val="007A6037"/>
    <w:rsid w:val="007C15CD"/>
    <w:rsid w:val="0089031E"/>
    <w:rsid w:val="008F4ADE"/>
    <w:rsid w:val="00900DC7"/>
    <w:rsid w:val="00925182"/>
    <w:rsid w:val="009702A1"/>
    <w:rsid w:val="00975268"/>
    <w:rsid w:val="009C0C46"/>
    <w:rsid w:val="009F0019"/>
    <w:rsid w:val="00A06C9F"/>
    <w:rsid w:val="00A440E5"/>
    <w:rsid w:val="00A7799C"/>
    <w:rsid w:val="00A8077B"/>
    <w:rsid w:val="00AD2DE9"/>
    <w:rsid w:val="00AF5B6B"/>
    <w:rsid w:val="00B14160"/>
    <w:rsid w:val="00B50BD7"/>
    <w:rsid w:val="00B81901"/>
    <w:rsid w:val="00BF6B86"/>
    <w:rsid w:val="00C85076"/>
    <w:rsid w:val="00C86C2F"/>
    <w:rsid w:val="00C96ABB"/>
    <w:rsid w:val="00CA44F2"/>
    <w:rsid w:val="00CB71E3"/>
    <w:rsid w:val="00CD0101"/>
    <w:rsid w:val="00D057BB"/>
    <w:rsid w:val="00D966E1"/>
    <w:rsid w:val="00DD5BF1"/>
    <w:rsid w:val="00E3035F"/>
    <w:rsid w:val="00E3281D"/>
    <w:rsid w:val="00EC0E58"/>
    <w:rsid w:val="00F27079"/>
    <w:rsid w:val="00F56EA6"/>
    <w:rsid w:val="00F6254D"/>
    <w:rsid w:val="00F853D5"/>
    <w:rsid w:val="00F87AD3"/>
    <w:rsid w:val="00F9533A"/>
    <w:rsid w:val="00FB2E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E0D6"/>
  <w15:chartTrackingRefBased/>
  <w15:docId w15:val="{5F64B8B0-E7ED-0F44-B593-469AB63A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70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2709</Words>
  <Characters>15443</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SERRA</dc:creator>
  <cp:keywords/>
  <dc:description/>
  <cp:lastModifiedBy>PIERLUIGI SERRA</cp:lastModifiedBy>
  <cp:revision>70</cp:revision>
  <dcterms:created xsi:type="dcterms:W3CDTF">2024-02-25T15:11:00Z</dcterms:created>
  <dcterms:modified xsi:type="dcterms:W3CDTF">2024-03-04T08:11:00Z</dcterms:modified>
</cp:coreProperties>
</file>