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596A" w14:textId="4BC833DB" w:rsidR="00D61C72" w:rsidRPr="00C96805" w:rsidRDefault="00C96805">
      <w:pPr>
        <w:rPr>
          <w:lang w:val="it-IT"/>
        </w:rPr>
      </w:pPr>
      <w:r>
        <w:rPr>
          <w:lang w:val="it-IT"/>
        </w:rPr>
        <w:t>Seminario aziendale Sobereye – Giovanni Mancini, PhD</w:t>
      </w:r>
    </w:p>
    <w:sectPr w:rsidR="00D61C72" w:rsidRPr="00C96805" w:rsidSect="00014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610"/>
    <w:multiLevelType w:val="hybridMultilevel"/>
    <w:tmpl w:val="B42223FA"/>
    <w:lvl w:ilvl="0" w:tplc="42808C1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11253"/>
    <w:multiLevelType w:val="multilevel"/>
    <w:tmpl w:val="535EAE1A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7515324">
    <w:abstractNumId w:val="0"/>
  </w:num>
  <w:num w:numId="2" w16cid:durableId="142117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93"/>
    <w:rsid w:val="00014C72"/>
    <w:rsid w:val="00315604"/>
    <w:rsid w:val="00543693"/>
    <w:rsid w:val="00A775F2"/>
    <w:rsid w:val="00AD34D0"/>
    <w:rsid w:val="00C96805"/>
    <w:rsid w:val="00D61C72"/>
    <w:rsid w:val="00E6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8E4FE"/>
  <w15:chartTrackingRefBased/>
  <w15:docId w15:val="{454EC0BA-8534-46FC-8777-9F9BDB83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5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5"/>
    <w:unhideWhenUsed/>
    <w:qFormat/>
    <w:rsid w:val="00AD34D0"/>
    <w:pPr>
      <w:numPr>
        <w:numId w:val="2"/>
      </w:numPr>
      <w:spacing w:before="40" w:after="120" w:line="240" w:lineRule="auto"/>
      <w:ind w:left="357" w:hanging="357"/>
      <w:outlineLvl w:val="2"/>
    </w:pPr>
    <w:rPr>
      <w:b/>
      <w:color w:val="1F3763" w:themeColor="accent1" w:themeShade="7F"/>
      <w:sz w:val="28"/>
      <w:szCs w:val="26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5"/>
    <w:rsid w:val="00AD34D0"/>
    <w:rPr>
      <w:rFonts w:asciiTheme="majorHAnsi" w:eastAsiaTheme="majorEastAsia" w:hAnsiTheme="majorHAnsi" w:cstheme="majorBidi"/>
      <w:b/>
      <w:color w:val="1F3763" w:themeColor="accent1" w:themeShade="7F"/>
      <w:sz w:val="28"/>
      <w:szCs w:val="26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43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007D52904BD74F8C5582A7107A4A2A" ma:contentTypeVersion="3" ma:contentTypeDescription="Create a new document." ma:contentTypeScope="" ma:versionID="6ad40702f405b5a6dd23013f91de1c2b">
  <xsd:schema xmlns:xsd="http://www.w3.org/2001/XMLSchema" xmlns:xs="http://www.w3.org/2001/XMLSchema" xmlns:p="http://schemas.microsoft.com/office/2006/metadata/properties" xmlns:ns2="072a0499-d33f-41cc-a7ec-627aec1c7bf1" targetNamespace="http://schemas.microsoft.com/office/2006/metadata/properties" ma:root="true" ma:fieldsID="66102c625022b671a09beaed7e6f73b5" ns2:_="">
    <xsd:import namespace="072a0499-d33f-41cc-a7ec-627aec1c7b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a0499-d33f-41cc-a7ec-627aec1c7b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39B69E-D5D0-4F53-A499-B9EA50187F1C}"/>
</file>

<file path=customXml/itemProps2.xml><?xml version="1.0" encoding="utf-8"?>
<ds:datastoreItem xmlns:ds="http://schemas.openxmlformats.org/officeDocument/2006/customXml" ds:itemID="{B1A2568C-4FBB-44AC-9700-B16A0E1A009A}"/>
</file>

<file path=customXml/itemProps3.xml><?xml version="1.0" encoding="utf-8"?>
<ds:datastoreItem xmlns:ds="http://schemas.openxmlformats.org/officeDocument/2006/customXml" ds:itemID="{08E2D2E2-F275-4ECF-B3DD-4E87111AEF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dc:description/>
  <cp:lastModifiedBy>Luigi LIbero Lucio Starace</cp:lastModifiedBy>
  <cp:revision>2</cp:revision>
  <dcterms:created xsi:type="dcterms:W3CDTF">2025-12-09T13:08:00Z</dcterms:created>
  <dcterms:modified xsi:type="dcterms:W3CDTF">2025-12-09T13:08:00Z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2025-12-09T13:08:40Z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4c82ca7d-2441-401e-a3d3-69cce9ac0f18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  <property fmtid="{D5CDD505-2E9C-101B-9397-08002B2CF9AE}" pid="10" name="ContentTypeId">
    <vt:lpwstr>0x01010029007D52904BD74F8C5582A7107A4A2A</vt:lpwstr>
  </property>
</Properties>
</file>