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s"/>
        </w:rPr>
      </w:pPr>
      <w:r>
        <w:rPr>
          <w:rFonts w:hint="default"/>
          <w:b/>
          <w:bCs/>
          <w:sz w:val="24"/>
          <w:szCs w:val="24"/>
          <w:lang w:val="es"/>
        </w:rPr>
        <w:t>Factorial instructions</w:t>
      </w:r>
    </w:p>
    <w:p>
      <w:pPr>
        <w:jc w:val="center"/>
        <w:rPr>
          <w:rFonts w:hint="default"/>
          <w:b/>
          <w:bCs/>
          <w:sz w:val="24"/>
          <w:szCs w:val="24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addi $a0,$zero,10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00011000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00000100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00001010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subi $sp,$sp,8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00011111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10111101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00001000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sw $ra,4($sp)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01001011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10111111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00000100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sw $a0,0($sp)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01001011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10100100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slti $t0,$a0,1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00101000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10001000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beq $t0,$zero,L1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01001101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00000011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addi $v0,$zero,1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00011000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00000010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addi $sp,$sp,8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00011011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10111101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00001000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jr $ra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01100011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11100000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subi $a0,$a0,1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00011100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10000100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jal FACT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01011100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lw $a0,0($sp)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00110111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10100100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lw $ra,4($sp)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00110111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10111111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00000100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addi $sp,$sp,8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00011011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10111101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00001000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mul $v0,$a0,$v0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00111100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10000010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00010000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00100000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jr $ra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01100011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11100000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KaitiM GB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Unifont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8DDB091"/>
    <w:rsid w:val="A5D5F30B"/>
    <w:rsid w:val="B9BF8DB4"/>
    <w:rsid w:val="D8DDB091"/>
    <w:rsid w:val="FDFA39A9"/>
    <w:rsid w:val="FF6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2019-06-03T01:01:00Z</dcterms:created>
  <dc:creator>piero</dc:creator>
  <cp:lastModifiedBy>piero</cp:lastModifiedBy>
  <dcterms:modified xsi:type="dcterms:W3CDTF">2019-06-21T16:06:38Z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