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3D32F" w14:textId="77777777" w:rsidR="00210394" w:rsidRPr="00210394" w:rsidRDefault="00210394" w:rsidP="00210394">
      <w:pPr>
        <w:spacing w:line="240" w:lineRule="auto"/>
        <w:jc w:val="both"/>
        <w:rPr>
          <w:rFonts w:ascii="Times New Roman" w:hAnsi="Times New Roman" w:cs="Times New Roman"/>
          <w:b/>
          <w:bCs/>
        </w:rPr>
      </w:pPr>
      <w:r w:rsidRPr="00210394">
        <w:rPr>
          <w:rFonts w:ascii="Times New Roman" w:hAnsi="Times New Roman" w:cs="Times New Roman"/>
          <w:b/>
          <w:bCs/>
        </w:rPr>
        <w:t>1. Comparación de Representaciones</w:t>
      </w:r>
    </w:p>
    <w:p w14:paraId="461998F3" w14:textId="77777777" w:rsidR="00210394" w:rsidRPr="00210394" w:rsidRDefault="00210394" w:rsidP="00210394">
      <w:pPr>
        <w:spacing w:line="240" w:lineRule="auto"/>
        <w:jc w:val="both"/>
        <w:rPr>
          <w:rFonts w:ascii="Times New Roman" w:hAnsi="Times New Roman" w:cs="Times New Roman"/>
        </w:rPr>
      </w:pPr>
      <w:r w:rsidRPr="00210394">
        <w:rPr>
          <w:rFonts w:ascii="Times New Roman" w:hAnsi="Times New Roman" w:cs="Times New Roman"/>
        </w:rPr>
        <w:t xml:space="preserve">En esta sección, compararemos las tres representaciones cromosómicas utilizadas en el algoritmo genético: </w:t>
      </w:r>
      <w:r w:rsidRPr="00210394">
        <w:rPr>
          <w:rFonts w:ascii="Times New Roman" w:hAnsi="Times New Roman" w:cs="Times New Roman"/>
          <w:b/>
          <w:bCs/>
        </w:rPr>
        <w:t>representación binaria</w:t>
      </w:r>
      <w:r w:rsidRPr="00210394">
        <w:rPr>
          <w:rFonts w:ascii="Times New Roman" w:hAnsi="Times New Roman" w:cs="Times New Roman"/>
        </w:rPr>
        <w:t xml:space="preserve">, </w:t>
      </w:r>
      <w:r w:rsidRPr="00210394">
        <w:rPr>
          <w:rFonts w:ascii="Times New Roman" w:hAnsi="Times New Roman" w:cs="Times New Roman"/>
          <w:b/>
          <w:bCs/>
        </w:rPr>
        <w:t>representación real</w:t>
      </w:r>
      <w:r w:rsidRPr="00210394">
        <w:rPr>
          <w:rFonts w:ascii="Times New Roman" w:hAnsi="Times New Roman" w:cs="Times New Roman"/>
        </w:rPr>
        <w:t xml:space="preserve">, y </w:t>
      </w:r>
      <w:r w:rsidRPr="00210394">
        <w:rPr>
          <w:rFonts w:ascii="Times New Roman" w:hAnsi="Times New Roman" w:cs="Times New Roman"/>
          <w:b/>
          <w:bCs/>
        </w:rPr>
        <w:t xml:space="preserve">representación </w:t>
      </w:r>
      <w:proofErr w:type="spellStart"/>
      <w:r w:rsidRPr="00210394">
        <w:rPr>
          <w:rFonts w:ascii="Times New Roman" w:hAnsi="Times New Roman" w:cs="Times New Roman"/>
          <w:b/>
          <w:bCs/>
        </w:rPr>
        <w:t>permutacional</w:t>
      </w:r>
      <w:proofErr w:type="spellEnd"/>
      <w:r w:rsidRPr="00210394">
        <w:rPr>
          <w:rFonts w:ascii="Times New Roman" w:hAnsi="Times New Roman" w:cs="Times New Roman"/>
        </w:rPr>
        <w:t>.</w:t>
      </w:r>
    </w:p>
    <w:p w14:paraId="5F0D8B2D" w14:textId="77777777" w:rsidR="00210394" w:rsidRPr="00210394" w:rsidRDefault="00210394" w:rsidP="00210394">
      <w:pPr>
        <w:numPr>
          <w:ilvl w:val="0"/>
          <w:numId w:val="1"/>
        </w:numPr>
        <w:spacing w:line="240" w:lineRule="auto"/>
        <w:jc w:val="both"/>
        <w:rPr>
          <w:rFonts w:ascii="Times New Roman" w:hAnsi="Times New Roman" w:cs="Times New Roman"/>
        </w:rPr>
      </w:pPr>
      <w:r w:rsidRPr="00210394">
        <w:rPr>
          <w:rFonts w:ascii="Times New Roman" w:hAnsi="Times New Roman" w:cs="Times New Roman"/>
          <w:b/>
          <w:bCs/>
        </w:rPr>
        <w:t>Representación Binaria</w:t>
      </w:r>
      <w:r w:rsidRPr="00210394">
        <w:rPr>
          <w:rFonts w:ascii="Times New Roman" w:hAnsi="Times New Roman" w:cs="Times New Roman"/>
        </w:rPr>
        <w:t>:</w:t>
      </w:r>
    </w:p>
    <w:p w14:paraId="25A12294" w14:textId="77777777" w:rsidR="00210394" w:rsidRPr="00210394" w:rsidRDefault="00210394" w:rsidP="00210394">
      <w:pPr>
        <w:numPr>
          <w:ilvl w:val="1"/>
          <w:numId w:val="1"/>
        </w:numPr>
        <w:spacing w:line="240" w:lineRule="auto"/>
        <w:jc w:val="both"/>
        <w:rPr>
          <w:rFonts w:ascii="Times New Roman" w:hAnsi="Times New Roman" w:cs="Times New Roman"/>
        </w:rPr>
      </w:pPr>
      <w:r w:rsidRPr="00210394">
        <w:rPr>
          <w:rFonts w:ascii="Times New Roman" w:hAnsi="Times New Roman" w:cs="Times New Roman"/>
          <w:b/>
          <w:bCs/>
        </w:rPr>
        <w:t>Descripción</w:t>
      </w:r>
      <w:r w:rsidRPr="00210394">
        <w:rPr>
          <w:rFonts w:ascii="Times New Roman" w:hAnsi="Times New Roman" w:cs="Times New Roman"/>
        </w:rPr>
        <w:t>: En esta representación, cada alumno es asignado a uno de los tres exámenes (A, B, C) usando una codificación binaria. Cada alumno se representa con un vector de 3 bits, donde solo uno de los bits está activo (valor 1) para indicar a qué examen está asignado.</w:t>
      </w:r>
    </w:p>
    <w:p w14:paraId="31B84A74" w14:textId="77777777" w:rsidR="00210394" w:rsidRPr="00210394" w:rsidRDefault="00210394" w:rsidP="00210394">
      <w:pPr>
        <w:numPr>
          <w:ilvl w:val="1"/>
          <w:numId w:val="1"/>
        </w:numPr>
        <w:spacing w:line="240" w:lineRule="auto"/>
        <w:jc w:val="both"/>
        <w:rPr>
          <w:rFonts w:ascii="Times New Roman" w:hAnsi="Times New Roman" w:cs="Times New Roman"/>
        </w:rPr>
      </w:pPr>
      <w:r w:rsidRPr="00210394">
        <w:rPr>
          <w:rFonts w:ascii="Times New Roman" w:hAnsi="Times New Roman" w:cs="Times New Roman"/>
          <w:b/>
          <w:bCs/>
        </w:rPr>
        <w:t>Ventajas</w:t>
      </w:r>
      <w:r w:rsidRPr="00210394">
        <w:rPr>
          <w:rFonts w:ascii="Times New Roman" w:hAnsi="Times New Roman" w:cs="Times New Roman"/>
        </w:rPr>
        <w:t xml:space="preserve">: Es fácil de implementar y tiene una representación compacta. Ideal para problemas de </w:t>
      </w:r>
      <w:r w:rsidRPr="00210394">
        <w:rPr>
          <w:rFonts w:ascii="Times New Roman" w:hAnsi="Times New Roman" w:cs="Times New Roman"/>
          <w:b/>
          <w:bCs/>
        </w:rPr>
        <w:t>selección</w:t>
      </w:r>
      <w:r w:rsidRPr="00210394">
        <w:rPr>
          <w:rFonts w:ascii="Times New Roman" w:hAnsi="Times New Roman" w:cs="Times New Roman"/>
        </w:rPr>
        <w:t xml:space="preserve"> y </w:t>
      </w:r>
      <w:r w:rsidRPr="00210394">
        <w:rPr>
          <w:rFonts w:ascii="Times New Roman" w:hAnsi="Times New Roman" w:cs="Times New Roman"/>
          <w:b/>
          <w:bCs/>
        </w:rPr>
        <w:t>asignación discreta</w:t>
      </w:r>
      <w:r w:rsidRPr="00210394">
        <w:rPr>
          <w:rFonts w:ascii="Times New Roman" w:hAnsi="Times New Roman" w:cs="Times New Roman"/>
        </w:rPr>
        <w:t>.</w:t>
      </w:r>
    </w:p>
    <w:p w14:paraId="060D10F2" w14:textId="77777777" w:rsidR="00210394" w:rsidRPr="00210394" w:rsidRDefault="00210394" w:rsidP="00210394">
      <w:pPr>
        <w:numPr>
          <w:ilvl w:val="1"/>
          <w:numId w:val="1"/>
        </w:numPr>
        <w:spacing w:line="240" w:lineRule="auto"/>
        <w:jc w:val="both"/>
        <w:rPr>
          <w:rFonts w:ascii="Times New Roman" w:hAnsi="Times New Roman" w:cs="Times New Roman"/>
        </w:rPr>
      </w:pPr>
      <w:r w:rsidRPr="00210394">
        <w:rPr>
          <w:rFonts w:ascii="Times New Roman" w:hAnsi="Times New Roman" w:cs="Times New Roman"/>
          <w:b/>
          <w:bCs/>
        </w:rPr>
        <w:t>Desventajas</w:t>
      </w:r>
      <w:r w:rsidRPr="00210394">
        <w:rPr>
          <w:rFonts w:ascii="Times New Roman" w:hAnsi="Times New Roman" w:cs="Times New Roman"/>
        </w:rPr>
        <w:t xml:space="preserve">: Dado que solo se puede asignar un examen con un bit activo, es más difícil de manejar cuando el número de exámenes aumenta, como lo hicimos en la </w:t>
      </w:r>
      <w:r w:rsidRPr="00210394">
        <w:rPr>
          <w:rFonts w:ascii="Times New Roman" w:hAnsi="Times New Roman" w:cs="Times New Roman"/>
          <w:b/>
          <w:bCs/>
        </w:rPr>
        <w:t>actividad 6</w:t>
      </w:r>
      <w:r w:rsidRPr="00210394">
        <w:rPr>
          <w:rFonts w:ascii="Times New Roman" w:hAnsi="Times New Roman" w:cs="Times New Roman"/>
        </w:rPr>
        <w:t xml:space="preserve"> al pasar de 3 a 4 exámenes.</w:t>
      </w:r>
    </w:p>
    <w:p w14:paraId="3E4FCE5C" w14:textId="77777777" w:rsidR="00210394" w:rsidRPr="00210394" w:rsidRDefault="00210394" w:rsidP="00210394">
      <w:pPr>
        <w:numPr>
          <w:ilvl w:val="0"/>
          <w:numId w:val="1"/>
        </w:numPr>
        <w:spacing w:line="240" w:lineRule="auto"/>
        <w:jc w:val="both"/>
        <w:rPr>
          <w:rFonts w:ascii="Times New Roman" w:hAnsi="Times New Roman" w:cs="Times New Roman"/>
        </w:rPr>
      </w:pPr>
      <w:r w:rsidRPr="00210394">
        <w:rPr>
          <w:rFonts w:ascii="Times New Roman" w:hAnsi="Times New Roman" w:cs="Times New Roman"/>
          <w:b/>
          <w:bCs/>
        </w:rPr>
        <w:t>Representación Real</w:t>
      </w:r>
      <w:r w:rsidRPr="00210394">
        <w:rPr>
          <w:rFonts w:ascii="Times New Roman" w:hAnsi="Times New Roman" w:cs="Times New Roman"/>
        </w:rPr>
        <w:t>:</w:t>
      </w:r>
    </w:p>
    <w:p w14:paraId="16AC6CFA" w14:textId="77777777" w:rsidR="00210394" w:rsidRPr="00210394" w:rsidRDefault="00210394" w:rsidP="00210394">
      <w:pPr>
        <w:numPr>
          <w:ilvl w:val="1"/>
          <w:numId w:val="1"/>
        </w:numPr>
        <w:spacing w:line="240" w:lineRule="auto"/>
        <w:jc w:val="both"/>
        <w:rPr>
          <w:rFonts w:ascii="Times New Roman" w:hAnsi="Times New Roman" w:cs="Times New Roman"/>
        </w:rPr>
      </w:pPr>
      <w:r w:rsidRPr="00210394">
        <w:rPr>
          <w:rFonts w:ascii="Times New Roman" w:hAnsi="Times New Roman" w:cs="Times New Roman"/>
          <w:b/>
          <w:bCs/>
        </w:rPr>
        <w:t>Descripción</w:t>
      </w:r>
      <w:r w:rsidRPr="00210394">
        <w:rPr>
          <w:rFonts w:ascii="Times New Roman" w:hAnsi="Times New Roman" w:cs="Times New Roman"/>
        </w:rPr>
        <w:t>: En esta representación, cada alumno tiene 3 valores reales (uno para cada examen). Los valores son probabilidades que suman 1.0, y cada valor indica la probabilidad de asignar al alumno a un examen determinado.</w:t>
      </w:r>
    </w:p>
    <w:p w14:paraId="6FDD6638" w14:textId="77777777" w:rsidR="00210394" w:rsidRPr="00210394" w:rsidRDefault="00210394" w:rsidP="00210394">
      <w:pPr>
        <w:numPr>
          <w:ilvl w:val="1"/>
          <w:numId w:val="1"/>
        </w:numPr>
        <w:spacing w:line="240" w:lineRule="auto"/>
        <w:jc w:val="both"/>
        <w:rPr>
          <w:rFonts w:ascii="Times New Roman" w:hAnsi="Times New Roman" w:cs="Times New Roman"/>
        </w:rPr>
      </w:pPr>
      <w:r w:rsidRPr="00210394">
        <w:rPr>
          <w:rFonts w:ascii="Times New Roman" w:hAnsi="Times New Roman" w:cs="Times New Roman"/>
          <w:b/>
          <w:bCs/>
        </w:rPr>
        <w:t>Ventajas</w:t>
      </w:r>
      <w:r w:rsidRPr="00210394">
        <w:rPr>
          <w:rFonts w:ascii="Times New Roman" w:hAnsi="Times New Roman" w:cs="Times New Roman"/>
        </w:rPr>
        <w:t xml:space="preserve">: Ofrece una mayor flexibilidad en la asignación de los alumnos a los exámenes, ya que los valores no están restringidos a ser enteros. Es ideal para </w:t>
      </w:r>
      <w:r w:rsidRPr="00210394">
        <w:rPr>
          <w:rFonts w:ascii="Times New Roman" w:hAnsi="Times New Roman" w:cs="Times New Roman"/>
          <w:b/>
          <w:bCs/>
        </w:rPr>
        <w:t>optimización continua</w:t>
      </w:r>
      <w:r w:rsidRPr="00210394">
        <w:rPr>
          <w:rFonts w:ascii="Times New Roman" w:hAnsi="Times New Roman" w:cs="Times New Roman"/>
        </w:rPr>
        <w:t>.</w:t>
      </w:r>
    </w:p>
    <w:p w14:paraId="1BA7636A" w14:textId="77777777" w:rsidR="00210394" w:rsidRPr="00210394" w:rsidRDefault="00210394" w:rsidP="00210394">
      <w:pPr>
        <w:numPr>
          <w:ilvl w:val="1"/>
          <w:numId w:val="1"/>
        </w:numPr>
        <w:spacing w:line="240" w:lineRule="auto"/>
        <w:jc w:val="both"/>
        <w:rPr>
          <w:rFonts w:ascii="Times New Roman" w:hAnsi="Times New Roman" w:cs="Times New Roman"/>
        </w:rPr>
      </w:pPr>
      <w:r w:rsidRPr="00210394">
        <w:rPr>
          <w:rFonts w:ascii="Times New Roman" w:hAnsi="Times New Roman" w:cs="Times New Roman"/>
          <w:b/>
          <w:bCs/>
        </w:rPr>
        <w:t>Desventajas</w:t>
      </w:r>
      <w:r w:rsidRPr="00210394">
        <w:rPr>
          <w:rFonts w:ascii="Times New Roman" w:hAnsi="Times New Roman" w:cs="Times New Roman"/>
        </w:rPr>
        <w:t>: Aunque es útil en optimización continua, puede ser más difícil de implementar en problemas discretos y puede requerir un ajuste fino de los parámetros de mutación y cruce.</w:t>
      </w:r>
    </w:p>
    <w:p w14:paraId="7F9D90BA" w14:textId="77777777" w:rsidR="00210394" w:rsidRPr="00210394" w:rsidRDefault="00210394" w:rsidP="00210394">
      <w:pPr>
        <w:numPr>
          <w:ilvl w:val="0"/>
          <w:numId w:val="1"/>
        </w:numPr>
        <w:spacing w:line="240" w:lineRule="auto"/>
        <w:jc w:val="both"/>
        <w:rPr>
          <w:rFonts w:ascii="Times New Roman" w:hAnsi="Times New Roman" w:cs="Times New Roman"/>
        </w:rPr>
      </w:pPr>
      <w:r w:rsidRPr="00210394">
        <w:rPr>
          <w:rFonts w:ascii="Times New Roman" w:hAnsi="Times New Roman" w:cs="Times New Roman"/>
          <w:b/>
          <w:bCs/>
        </w:rPr>
        <w:t xml:space="preserve">Representación </w:t>
      </w:r>
      <w:proofErr w:type="spellStart"/>
      <w:r w:rsidRPr="00210394">
        <w:rPr>
          <w:rFonts w:ascii="Times New Roman" w:hAnsi="Times New Roman" w:cs="Times New Roman"/>
          <w:b/>
          <w:bCs/>
        </w:rPr>
        <w:t>Permutacional</w:t>
      </w:r>
      <w:proofErr w:type="spellEnd"/>
      <w:r w:rsidRPr="00210394">
        <w:rPr>
          <w:rFonts w:ascii="Times New Roman" w:hAnsi="Times New Roman" w:cs="Times New Roman"/>
        </w:rPr>
        <w:t>:</w:t>
      </w:r>
    </w:p>
    <w:p w14:paraId="5AC62AC0" w14:textId="77777777" w:rsidR="00210394" w:rsidRPr="00210394" w:rsidRDefault="00210394" w:rsidP="00210394">
      <w:pPr>
        <w:numPr>
          <w:ilvl w:val="1"/>
          <w:numId w:val="1"/>
        </w:numPr>
        <w:spacing w:line="240" w:lineRule="auto"/>
        <w:jc w:val="both"/>
        <w:rPr>
          <w:rFonts w:ascii="Times New Roman" w:hAnsi="Times New Roman" w:cs="Times New Roman"/>
        </w:rPr>
      </w:pPr>
      <w:r w:rsidRPr="00210394">
        <w:rPr>
          <w:rFonts w:ascii="Times New Roman" w:hAnsi="Times New Roman" w:cs="Times New Roman"/>
          <w:b/>
          <w:bCs/>
        </w:rPr>
        <w:t>Descripción</w:t>
      </w:r>
      <w:r w:rsidRPr="00210394">
        <w:rPr>
          <w:rFonts w:ascii="Times New Roman" w:hAnsi="Times New Roman" w:cs="Times New Roman"/>
        </w:rPr>
        <w:t>: En esta representación, cada cromosoma es una permutación de 39 índices (uno para cada alumno). La asignación a los exámenes se realiza dividiendo la permutación en tres segmentos: los primeros 13 índices corresponden a examen A, los siguientes 13 a examen B, y los últimos 13 a examen C.</w:t>
      </w:r>
    </w:p>
    <w:p w14:paraId="7F62F943" w14:textId="77777777" w:rsidR="00210394" w:rsidRPr="00210394" w:rsidRDefault="00210394" w:rsidP="00210394">
      <w:pPr>
        <w:numPr>
          <w:ilvl w:val="1"/>
          <w:numId w:val="1"/>
        </w:numPr>
        <w:spacing w:line="240" w:lineRule="auto"/>
        <w:jc w:val="both"/>
        <w:rPr>
          <w:rFonts w:ascii="Times New Roman" w:hAnsi="Times New Roman" w:cs="Times New Roman"/>
        </w:rPr>
      </w:pPr>
      <w:r w:rsidRPr="00210394">
        <w:rPr>
          <w:rFonts w:ascii="Times New Roman" w:hAnsi="Times New Roman" w:cs="Times New Roman"/>
          <w:b/>
          <w:bCs/>
        </w:rPr>
        <w:t>Ventajas</w:t>
      </w:r>
      <w:r w:rsidRPr="00210394">
        <w:rPr>
          <w:rFonts w:ascii="Times New Roman" w:hAnsi="Times New Roman" w:cs="Times New Roman"/>
        </w:rPr>
        <w:t xml:space="preserve">: Es excelente para </w:t>
      </w:r>
      <w:r w:rsidRPr="00210394">
        <w:rPr>
          <w:rFonts w:ascii="Times New Roman" w:hAnsi="Times New Roman" w:cs="Times New Roman"/>
          <w:b/>
          <w:bCs/>
        </w:rPr>
        <w:t>problemas de ordenamiento y secuenciación</w:t>
      </w:r>
      <w:r w:rsidRPr="00210394">
        <w:rPr>
          <w:rFonts w:ascii="Times New Roman" w:hAnsi="Times New Roman" w:cs="Times New Roman"/>
        </w:rPr>
        <w:t>, donde el orden de los elementos es crucial. Además, permite un reparto equitativo de los alumnos en los exámenes.</w:t>
      </w:r>
    </w:p>
    <w:p w14:paraId="3C97DD08" w14:textId="32896F98" w:rsidR="00210394" w:rsidRPr="00210394" w:rsidRDefault="00210394" w:rsidP="00210394">
      <w:pPr>
        <w:numPr>
          <w:ilvl w:val="1"/>
          <w:numId w:val="1"/>
        </w:numPr>
        <w:spacing w:line="240" w:lineRule="auto"/>
        <w:jc w:val="both"/>
        <w:rPr>
          <w:rFonts w:ascii="Times New Roman" w:hAnsi="Times New Roman" w:cs="Times New Roman"/>
        </w:rPr>
      </w:pPr>
      <w:r w:rsidRPr="00210394">
        <w:rPr>
          <w:rFonts w:ascii="Times New Roman" w:hAnsi="Times New Roman" w:cs="Times New Roman"/>
          <w:b/>
          <w:bCs/>
        </w:rPr>
        <w:t>Desventajas</w:t>
      </w:r>
      <w:r w:rsidRPr="00210394">
        <w:rPr>
          <w:rFonts w:ascii="Times New Roman" w:hAnsi="Times New Roman" w:cs="Times New Roman"/>
        </w:rPr>
        <w:t>: Aunque es útil para algunos problemas de optimización, no siempre es la mejor opción cuando las restricciones o las asignaciones no son estrictamente secuenciales.</w:t>
      </w:r>
    </w:p>
    <w:p w14:paraId="29075B5E" w14:textId="77777777" w:rsidR="00210394" w:rsidRPr="00210394" w:rsidRDefault="00210394" w:rsidP="00210394">
      <w:pPr>
        <w:spacing w:line="240" w:lineRule="auto"/>
        <w:jc w:val="both"/>
        <w:rPr>
          <w:rFonts w:ascii="Times New Roman" w:hAnsi="Times New Roman" w:cs="Times New Roman"/>
          <w:b/>
          <w:bCs/>
        </w:rPr>
      </w:pPr>
      <w:r w:rsidRPr="00210394">
        <w:rPr>
          <w:rFonts w:ascii="Times New Roman" w:hAnsi="Times New Roman" w:cs="Times New Roman"/>
          <w:b/>
          <w:bCs/>
        </w:rPr>
        <w:t>2. Resultados de las Actividades Realizadas</w:t>
      </w:r>
    </w:p>
    <w:p w14:paraId="1A48E85D" w14:textId="77777777" w:rsidR="00210394" w:rsidRPr="00210394" w:rsidRDefault="00210394" w:rsidP="00210394">
      <w:pPr>
        <w:spacing w:line="240" w:lineRule="auto"/>
        <w:jc w:val="both"/>
        <w:rPr>
          <w:rFonts w:ascii="Times New Roman" w:hAnsi="Times New Roman" w:cs="Times New Roman"/>
        </w:rPr>
      </w:pPr>
      <w:r w:rsidRPr="00210394">
        <w:rPr>
          <w:rFonts w:ascii="Times New Roman" w:hAnsi="Times New Roman" w:cs="Times New Roman"/>
        </w:rPr>
        <w:t>A continuación, se describen los resultados obtenidos en cada actividad del proyecto:</w:t>
      </w:r>
    </w:p>
    <w:p w14:paraId="7A06E8A3" w14:textId="77777777" w:rsidR="00210394" w:rsidRPr="00210394" w:rsidRDefault="00210394" w:rsidP="00210394">
      <w:pPr>
        <w:numPr>
          <w:ilvl w:val="0"/>
          <w:numId w:val="2"/>
        </w:numPr>
        <w:spacing w:line="240" w:lineRule="auto"/>
        <w:jc w:val="both"/>
        <w:rPr>
          <w:rFonts w:ascii="Times New Roman" w:hAnsi="Times New Roman" w:cs="Times New Roman"/>
        </w:rPr>
      </w:pPr>
      <w:r w:rsidRPr="00210394">
        <w:rPr>
          <w:rFonts w:ascii="Times New Roman" w:hAnsi="Times New Roman" w:cs="Times New Roman"/>
          <w:b/>
          <w:bCs/>
        </w:rPr>
        <w:t>Actividad 1: Análisis Comparativo</w:t>
      </w:r>
      <w:r w:rsidRPr="00210394">
        <w:rPr>
          <w:rFonts w:ascii="Times New Roman" w:hAnsi="Times New Roman" w:cs="Times New Roman"/>
        </w:rPr>
        <w:t>:</w:t>
      </w:r>
    </w:p>
    <w:p w14:paraId="76179F89" w14:textId="77777777"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rPr>
        <w:lastRenderedPageBreak/>
        <w:t>Se ejecutaron los algoritmos para las tres representaciones y se compararon los resultados en términos de equilibrio y velocidad de convergencia.</w:t>
      </w:r>
    </w:p>
    <w:p w14:paraId="03504163" w14:textId="77777777"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b/>
          <w:bCs/>
        </w:rPr>
        <w:t>Conclusión</w:t>
      </w:r>
      <w:r w:rsidRPr="00210394">
        <w:rPr>
          <w:rFonts w:ascii="Times New Roman" w:hAnsi="Times New Roman" w:cs="Times New Roman"/>
        </w:rPr>
        <w:t xml:space="preserve">: Todas las representaciones lograron un buen equilibrio en la asignación de alumnos a los exámenes, con desviaciones estándar bajas entre los promedios. Sin embargo, la representación </w:t>
      </w:r>
      <w:proofErr w:type="spellStart"/>
      <w:r w:rsidRPr="00210394">
        <w:rPr>
          <w:rFonts w:ascii="Times New Roman" w:hAnsi="Times New Roman" w:cs="Times New Roman"/>
        </w:rPr>
        <w:t>permutacional</w:t>
      </w:r>
      <w:proofErr w:type="spellEnd"/>
      <w:r w:rsidRPr="00210394">
        <w:rPr>
          <w:rFonts w:ascii="Times New Roman" w:hAnsi="Times New Roman" w:cs="Times New Roman"/>
        </w:rPr>
        <w:t xml:space="preserve"> fue la que más rápido convergió, mientras que la representación binaria y real tardaron más en estabilizarse.</w:t>
      </w:r>
    </w:p>
    <w:p w14:paraId="38E914C2" w14:textId="77777777" w:rsidR="00210394" w:rsidRPr="00210394" w:rsidRDefault="00210394" w:rsidP="00210394">
      <w:pPr>
        <w:numPr>
          <w:ilvl w:val="0"/>
          <w:numId w:val="2"/>
        </w:numPr>
        <w:spacing w:line="240" w:lineRule="auto"/>
        <w:jc w:val="both"/>
        <w:rPr>
          <w:rFonts w:ascii="Times New Roman" w:hAnsi="Times New Roman" w:cs="Times New Roman"/>
        </w:rPr>
      </w:pPr>
      <w:r w:rsidRPr="00210394">
        <w:rPr>
          <w:rFonts w:ascii="Times New Roman" w:hAnsi="Times New Roman" w:cs="Times New Roman"/>
          <w:b/>
          <w:bCs/>
        </w:rPr>
        <w:t>Actividad 2: Modificación de Fitness</w:t>
      </w:r>
      <w:r w:rsidRPr="00210394">
        <w:rPr>
          <w:rFonts w:ascii="Times New Roman" w:hAnsi="Times New Roman" w:cs="Times New Roman"/>
        </w:rPr>
        <w:t>:</w:t>
      </w:r>
    </w:p>
    <w:p w14:paraId="60CE2D3F" w14:textId="77777777"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rPr>
        <w:t>Se modificó la función de fitness de la representación binaria para penalizar los grupos con alta varianza de notas y premiar la diversidad en la asignación de alumnos.</w:t>
      </w:r>
    </w:p>
    <w:p w14:paraId="60AAA167" w14:textId="77777777"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b/>
          <w:bCs/>
        </w:rPr>
        <w:t>Conclusión</w:t>
      </w:r>
      <w:r w:rsidRPr="00210394">
        <w:rPr>
          <w:rFonts w:ascii="Times New Roman" w:hAnsi="Times New Roman" w:cs="Times New Roman"/>
        </w:rPr>
        <w:t>: La modificación de la función de fitness mostró que los grupos con alta varianza eran penalizados, pero el cambio no tuvo un gran impacto en el equilibrio de la distribución final. La diversidad entre los grupos mejoró ligeramente, pero no hubo grandes diferencias en los resultados.</w:t>
      </w:r>
    </w:p>
    <w:p w14:paraId="0CFECC41" w14:textId="77777777" w:rsidR="00210394" w:rsidRPr="00210394" w:rsidRDefault="00210394" w:rsidP="00210394">
      <w:pPr>
        <w:numPr>
          <w:ilvl w:val="0"/>
          <w:numId w:val="2"/>
        </w:numPr>
        <w:spacing w:line="240" w:lineRule="auto"/>
        <w:jc w:val="both"/>
        <w:rPr>
          <w:rFonts w:ascii="Times New Roman" w:hAnsi="Times New Roman" w:cs="Times New Roman"/>
        </w:rPr>
      </w:pPr>
      <w:r w:rsidRPr="00210394">
        <w:rPr>
          <w:rFonts w:ascii="Times New Roman" w:hAnsi="Times New Roman" w:cs="Times New Roman"/>
          <w:b/>
          <w:bCs/>
        </w:rPr>
        <w:t>Actividad 3: Nuevo Operador Genético</w:t>
      </w:r>
      <w:r w:rsidRPr="00210394">
        <w:rPr>
          <w:rFonts w:ascii="Times New Roman" w:hAnsi="Times New Roman" w:cs="Times New Roman"/>
        </w:rPr>
        <w:t>:</w:t>
      </w:r>
    </w:p>
    <w:p w14:paraId="25EE994E" w14:textId="77777777"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rPr>
        <w:t xml:space="preserve">Se implementó un operador de </w:t>
      </w:r>
      <w:r w:rsidRPr="00210394">
        <w:rPr>
          <w:rFonts w:ascii="Times New Roman" w:hAnsi="Times New Roman" w:cs="Times New Roman"/>
          <w:b/>
          <w:bCs/>
        </w:rPr>
        <w:t>mutación gaussiana</w:t>
      </w:r>
      <w:r w:rsidRPr="00210394">
        <w:rPr>
          <w:rFonts w:ascii="Times New Roman" w:hAnsi="Times New Roman" w:cs="Times New Roman"/>
        </w:rPr>
        <w:t xml:space="preserve"> en la representación real, y se probaron tres valores de sigma (0.05, 0.1, y 0.2).</w:t>
      </w:r>
    </w:p>
    <w:p w14:paraId="4D7C07F2" w14:textId="77777777"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b/>
          <w:bCs/>
        </w:rPr>
        <w:t>Conclusión</w:t>
      </w:r>
      <w:r w:rsidRPr="00210394">
        <w:rPr>
          <w:rFonts w:ascii="Times New Roman" w:hAnsi="Times New Roman" w:cs="Times New Roman"/>
        </w:rPr>
        <w:t xml:space="preserve">: La mutación gaussiana permitió ajustar las probabilidades de asignación a los exámenes, y el valor de sigma afectó la rapidez de convergencia. Con </w:t>
      </w:r>
      <w:proofErr w:type="gramStart"/>
      <w:r w:rsidRPr="00210394">
        <w:rPr>
          <w:rFonts w:ascii="Times New Roman" w:hAnsi="Times New Roman" w:cs="Times New Roman"/>
        </w:rPr>
        <w:t>un sigma</w:t>
      </w:r>
      <w:proofErr w:type="gramEnd"/>
      <w:r w:rsidRPr="00210394">
        <w:rPr>
          <w:rFonts w:ascii="Times New Roman" w:hAnsi="Times New Roman" w:cs="Times New Roman"/>
        </w:rPr>
        <w:t xml:space="preserve"> más alto, la convergencia fue más rápida, pero con mayor variabilidad en los resultados.</w:t>
      </w:r>
    </w:p>
    <w:p w14:paraId="2A49BB1D" w14:textId="77777777" w:rsidR="00210394" w:rsidRPr="00210394" w:rsidRDefault="00210394" w:rsidP="00210394">
      <w:pPr>
        <w:numPr>
          <w:ilvl w:val="0"/>
          <w:numId w:val="2"/>
        </w:numPr>
        <w:spacing w:line="240" w:lineRule="auto"/>
        <w:jc w:val="both"/>
        <w:rPr>
          <w:rFonts w:ascii="Times New Roman" w:hAnsi="Times New Roman" w:cs="Times New Roman"/>
        </w:rPr>
      </w:pPr>
      <w:r w:rsidRPr="00210394">
        <w:rPr>
          <w:rFonts w:ascii="Times New Roman" w:hAnsi="Times New Roman" w:cs="Times New Roman"/>
          <w:b/>
          <w:bCs/>
        </w:rPr>
        <w:t>Actividad 4: Restricciones Adicionales</w:t>
      </w:r>
      <w:r w:rsidRPr="00210394">
        <w:rPr>
          <w:rFonts w:ascii="Times New Roman" w:hAnsi="Times New Roman" w:cs="Times New Roman"/>
        </w:rPr>
        <w:t>:</w:t>
      </w:r>
    </w:p>
    <w:p w14:paraId="699C0619" w14:textId="77777777"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rPr>
        <w:t xml:space="preserve">Se añadió una restricción en la representación </w:t>
      </w:r>
      <w:proofErr w:type="spellStart"/>
      <w:r w:rsidRPr="00210394">
        <w:rPr>
          <w:rFonts w:ascii="Times New Roman" w:hAnsi="Times New Roman" w:cs="Times New Roman"/>
        </w:rPr>
        <w:t>permutacional</w:t>
      </w:r>
      <w:proofErr w:type="spellEnd"/>
      <w:r w:rsidRPr="00210394">
        <w:rPr>
          <w:rFonts w:ascii="Times New Roman" w:hAnsi="Times New Roman" w:cs="Times New Roman"/>
        </w:rPr>
        <w:t xml:space="preserve"> para evitar que todos los alumnos con notas menores a 11 estuvieran asignados al mismo examen.</w:t>
      </w:r>
    </w:p>
    <w:p w14:paraId="21A2E0A0" w14:textId="77777777"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b/>
          <w:bCs/>
        </w:rPr>
        <w:t>Conclusión</w:t>
      </w:r>
      <w:r w:rsidRPr="00210394">
        <w:rPr>
          <w:rFonts w:ascii="Times New Roman" w:hAnsi="Times New Roman" w:cs="Times New Roman"/>
        </w:rPr>
        <w:t>: La restricción fue correctamente implementada y penalizó las soluciones que la violaban. La distribución de los alumnos en los exámenes se mantuvo equilibrada, y el algoritmo funcionó correctamente con la restricción añadida.</w:t>
      </w:r>
    </w:p>
    <w:p w14:paraId="0090110D" w14:textId="77777777" w:rsidR="00210394" w:rsidRPr="00210394" w:rsidRDefault="00210394" w:rsidP="00210394">
      <w:pPr>
        <w:numPr>
          <w:ilvl w:val="0"/>
          <w:numId w:val="2"/>
        </w:numPr>
        <w:spacing w:line="240" w:lineRule="auto"/>
        <w:jc w:val="both"/>
        <w:rPr>
          <w:rFonts w:ascii="Times New Roman" w:hAnsi="Times New Roman" w:cs="Times New Roman"/>
        </w:rPr>
      </w:pPr>
      <w:r w:rsidRPr="00210394">
        <w:rPr>
          <w:rFonts w:ascii="Times New Roman" w:hAnsi="Times New Roman" w:cs="Times New Roman"/>
          <w:b/>
          <w:bCs/>
        </w:rPr>
        <w:t>Actividad 5: Visualización (Avanzado)</w:t>
      </w:r>
      <w:r w:rsidRPr="00210394">
        <w:rPr>
          <w:rFonts w:ascii="Times New Roman" w:hAnsi="Times New Roman" w:cs="Times New Roman"/>
        </w:rPr>
        <w:t>:</w:t>
      </w:r>
    </w:p>
    <w:p w14:paraId="31EAD8AB" w14:textId="77777777"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rPr>
        <w:t>Se crearon gráficos para visualizar la evolución del fitness, la distribución de las notas y las comparaciones entre las representaciones.</w:t>
      </w:r>
    </w:p>
    <w:p w14:paraId="1986F3C3" w14:textId="77777777"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b/>
          <w:bCs/>
        </w:rPr>
        <w:t>Conclusión</w:t>
      </w:r>
      <w:r w:rsidRPr="00210394">
        <w:rPr>
          <w:rFonts w:ascii="Times New Roman" w:hAnsi="Times New Roman" w:cs="Times New Roman"/>
        </w:rPr>
        <w:t>: Las visualizaciones proporcionaron una forma clara de comparar las representaciones en términos de convergencia del fitness y cómo las notas de los alumnos se distribuyen en los exámenes para cada representación.</w:t>
      </w:r>
    </w:p>
    <w:p w14:paraId="6942446F" w14:textId="77777777" w:rsidR="00210394" w:rsidRPr="00210394" w:rsidRDefault="00210394" w:rsidP="00210394">
      <w:pPr>
        <w:numPr>
          <w:ilvl w:val="0"/>
          <w:numId w:val="2"/>
        </w:numPr>
        <w:spacing w:line="240" w:lineRule="auto"/>
        <w:jc w:val="both"/>
        <w:rPr>
          <w:rFonts w:ascii="Times New Roman" w:hAnsi="Times New Roman" w:cs="Times New Roman"/>
        </w:rPr>
      </w:pPr>
      <w:r w:rsidRPr="00210394">
        <w:rPr>
          <w:rFonts w:ascii="Times New Roman" w:hAnsi="Times New Roman" w:cs="Times New Roman"/>
          <w:b/>
          <w:bCs/>
        </w:rPr>
        <w:t>Actividad 6: Problema Extendido</w:t>
      </w:r>
      <w:r w:rsidRPr="00210394">
        <w:rPr>
          <w:rFonts w:ascii="Times New Roman" w:hAnsi="Times New Roman" w:cs="Times New Roman"/>
        </w:rPr>
        <w:t>:</w:t>
      </w:r>
    </w:p>
    <w:p w14:paraId="2E484E8C" w14:textId="77777777"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rPr>
        <w:t>Se modificó la representación binaria para distribuir los alumnos en 4 exámenes en lugar de 3.</w:t>
      </w:r>
    </w:p>
    <w:p w14:paraId="65F18A73" w14:textId="0A80E812" w:rsidR="00210394" w:rsidRPr="00210394" w:rsidRDefault="00210394" w:rsidP="00210394">
      <w:pPr>
        <w:numPr>
          <w:ilvl w:val="1"/>
          <w:numId w:val="2"/>
        </w:numPr>
        <w:spacing w:line="240" w:lineRule="auto"/>
        <w:jc w:val="both"/>
        <w:rPr>
          <w:rFonts w:ascii="Times New Roman" w:hAnsi="Times New Roman" w:cs="Times New Roman"/>
        </w:rPr>
      </w:pPr>
      <w:r w:rsidRPr="00210394">
        <w:rPr>
          <w:rFonts w:ascii="Times New Roman" w:hAnsi="Times New Roman" w:cs="Times New Roman"/>
          <w:b/>
          <w:bCs/>
        </w:rPr>
        <w:lastRenderedPageBreak/>
        <w:t>Conclusión</w:t>
      </w:r>
      <w:r w:rsidRPr="00210394">
        <w:rPr>
          <w:rFonts w:ascii="Times New Roman" w:hAnsi="Times New Roman" w:cs="Times New Roman"/>
        </w:rPr>
        <w:t>: La adición de un examen aumentó la complejidad del algoritmo, lo que resultó en una convergencia más lenta debido al mayor número de combinaciones posibles. Esto hizo que la optimización tardara más tiempo en estabilizarse, pero el algoritmo todavía pudo encontrar una solución aceptable.</w:t>
      </w:r>
    </w:p>
    <w:p w14:paraId="7E593B96" w14:textId="77777777" w:rsidR="00210394" w:rsidRPr="00210394" w:rsidRDefault="00210394" w:rsidP="00210394">
      <w:pPr>
        <w:spacing w:line="240" w:lineRule="auto"/>
        <w:jc w:val="both"/>
        <w:rPr>
          <w:rFonts w:ascii="Times New Roman" w:hAnsi="Times New Roman" w:cs="Times New Roman"/>
          <w:b/>
          <w:bCs/>
        </w:rPr>
      </w:pPr>
      <w:r w:rsidRPr="00210394">
        <w:rPr>
          <w:rFonts w:ascii="Times New Roman" w:hAnsi="Times New Roman" w:cs="Times New Roman"/>
          <w:b/>
          <w:bCs/>
        </w:rPr>
        <w:t>3. Conclusiones sobre Cuándo Usar Cada Representación</w:t>
      </w:r>
    </w:p>
    <w:p w14:paraId="404FD337" w14:textId="77777777" w:rsidR="00210394" w:rsidRPr="00210394" w:rsidRDefault="00210394" w:rsidP="00210394">
      <w:pPr>
        <w:numPr>
          <w:ilvl w:val="0"/>
          <w:numId w:val="3"/>
        </w:numPr>
        <w:spacing w:line="240" w:lineRule="auto"/>
        <w:jc w:val="both"/>
        <w:rPr>
          <w:rFonts w:ascii="Times New Roman" w:hAnsi="Times New Roman" w:cs="Times New Roman"/>
        </w:rPr>
      </w:pPr>
      <w:r w:rsidRPr="00210394">
        <w:rPr>
          <w:rFonts w:ascii="Times New Roman" w:hAnsi="Times New Roman" w:cs="Times New Roman"/>
          <w:b/>
          <w:bCs/>
        </w:rPr>
        <w:t>Representación Binaria</w:t>
      </w:r>
      <w:r w:rsidRPr="00210394">
        <w:rPr>
          <w:rFonts w:ascii="Times New Roman" w:hAnsi="Times New Roman" w:cs="Times New Roman"/>
        </w:rPr>
        <w:t>:</w:t>
      </w:r>
    </w:p>
    <w:p w14:paraId="5166CA35" w14:textId="77777777" w:rsidR="00210394" w:rsidRPr="00210394" w:rsidRDefault="00210394" w:rsidP="00210394">
      <w:pPr>
        <w:numPr>
          <w:ilvl w:val="1"/>
          <w:numId w:val="3"/>
        </w:numPr>
        <w:spacing w:line="240" w:lineRule="auto"/>
        <w:jc w:val="both"/>
        <w:rPr>
          <w:rFonts w:ascii="Times New Roman" w:hAnsi="Times New Roman" w:cs="Times New Roman"/>
        </w:rPr>
      </w:pPr>
      <w:r w:rsidRPr="00210394">
        <w:rPr>
          <w:rFonts w:ascii="Times New Roman" w:hAnsi="Times New Roman" w:cs="Times New Roman"/>
          <w:b/>
          <w:bCs/>
        </w:rPr>
        <w:t>Ideal para</w:t>
      </w:r>
      <w:r w:rsidRPr="00210394">
        <w:rPr>
          <w:rFonts w:ascii="Times New Roman" w:hAnsi="Times New Roman" w:cs="Times New Roman"/>
        </w:rPr>
        <w:t>: Problemas discretos de asignación donde el número de opciones es pequeño y la distribución de los valores es binaria.</w:t>
      </w:r>
    </w:p>
    <w:p w14:paraId="6F683C4D" w14:textId="77777777" w:rsidR="00210394" w:rsidRPr="00210394" w:rsidRDefault="00210394" w:rsidP="00210394">
      <w:pPr>
        <w:numPr>
          <w:ilvl w:val="1"/>
          <w:numId w:val="3"/>
        </w:numPr>
        <w:spacing w:line="240" w:lineRule="auto"/>
        <w:jc w:val="both"/>
        <w:rPr>
          <w:rFonts w:ascii="Times New Roman" w:hAnsi="Times New Roman" w:cs="Times New Roman"/>
        </w:rPr>
      </w:pPr>
      <w:proofErr w:type="gramStart"/>
      <w:r w:rsidRPr="00210394">
        <w:rPr>
          <w:rFonts w:ascii="Times New Roman" w:hAnsi="Times New Roman" w:cs="Times New Roman"/>
          <w:b/>
          <w:bCs/>
        </w:rPr>
        <w:t>Cuándo</w:t>
      </w:r>
      <w:proofErr w:type="gramEnd"/>
      <w:r w:rsidRPr="00210394">
        <w:rPr>
          <w:rFonts w:ascii="Times New Roman" w:hAnsi="Times New Roman" w:cs="Times New Roman"/>
          <w:b/>
          <w:bCs/>
        </w:rPr>
        <w:t xml:space="preserve"> usarla</w:t>
      </w:r>
      <w:r w:rsidRPr="00210394">
        <w:rPr>
          <w:rFonts w:ascii="Times New Roman" w:hAnsi="Times New Roman" w:cs="Times New Roman"/>
        </w:rPr>
        <w:t>: Usarla cuando se tiene un número limitado de opciones (como en el caso de los 3 exámenes) y cuando se necesita una representación compacta.</w:t>
      </w:r>
    </w:p>
    <w:p w14:paraId="0CDE4924" w14:textId="77777777" w:rsidR="00210394" w:rsidRPr="00210394" w:rsidRDefault="00210394" w:rsidP="00210394">
      <w:pPr>
        <w:numPr>
          <w:ilvl w:val="1"/>
          <w:numId w:val="3"/>
        </w:numPr>
        <w:spacing w:line="240" w:lineRule="auto"/>
        <w:jc w:val="both"/>
        <w:rPr>
          <w:rFonts w:ascii="Times New Roman" w:hAnsi="Times New Roman" w:cs="Times New Roman"/>
        </w:rPr>
      </w:pPr>
      <w:r w:rsidRPr="00210394">
        <w:rPr>
          <w:rFonts w:ascii="Times New Roman" w:hAnsi="Times New Roman" w:cs="Times New Roman"/>
          <w:b/>
          <w:bCs/>
        </w:rPr>
        <w:t>Desventaja</w:t>
      </w:r>
      <w:r w:rsidRPr="00210394">
        <w:rPr>
          <w:rFonts w:ascii="Times New Roman" w:hAnsi="Times New Roman" w:cs="Times New Roman"/>
        </w:rPr>
        <w:t>: La adición de más exámenes (como en la actividad 6) puede complicar el algoritmo, ya que el número de bits por alumno aumenta rápidamente.</w:t>
      </w:r>
    </w:p>
    <w:p w14:paraId="46A8A499" w14:textId="77777777" w:rsidR="00210394" w:rsidRPr="00210394" w:rsidRDefault="00210394" w:rsidP="00210394">
      <w:pPr>
        <w:numPr>
          <w:ilvl w:val="0"/>
          <w:numId w:val="3"/>
        </w:numPr>
        <w:spacing w:line="240" w:lineRule="auto"/>
        <w:jc w:val="both"/>
        <w:rPr>
          <w:rFonts w:ascii="Times New Roman" w:hAnsi="Times New Roman" w:cs="Times New Roman"/>
        </w:rPr>
      </w:pPr>
      <w:r w:rsidRPr="00210394">
        <w:rPr>
          <w:rFonts w:ascii="Times New Roman" w:hAnsi="Times New Roman" w:cs="Times New Roman"/>
          <w:b/>
          <w:bCs/>
        </w:rPr>
        <w:t>Representación Real</w:t>
      </w:r>
      <w:r w:rsidRPr="00210394">
        <w:rPr>
          <w:rFonts w:ascii="Times New Roman" w:hAnsi="Times New Roman" w:cs="Times New Roman"/>
        </w:rPr>
        <w:t>:</w:t>
      </w:r>
    </w:p>
    <w:p w14:paraId="4EBF561A" w14:textId="77777777" w:rsidR="00210394" w:rsidRPr="00210394" w:rsidRDefault="00210394" w:rsidP="00210394">
      <w:pPr>
        <w:numPr>
          <w:ilvl w:val="1"/>
          <w:numId w:val="3"/>
        </w:numPr>
        <w:spacing w:line="240" w:lineRule="auto"/>
        <w:jc w:val="both"/>
        <w:rPr>
          <w:rFonts w:ascii="Times New Roman" w:hAnsi="Times New Roman" w:cs="Times New Roman"/>
        </w:rPr>
      </w:pPr>
      <w:r w:rsidRPr="00210394">
        <w:rPr>
          <w:rFonts w:ascii="Times New Roman" w:hAnsi="Times New Roman" w:cs="Times New Roman"/>
          <w:b/>
          <w:bCs/>
        </w:rPr>
        <w:t>Ideal para</w:t>
      </w:r>
      <w:r w:rsidRPr="00210394">
        <w:rPr>
          <w:rFonts w:ascii="Times New Roman" w:hAnsi="Times New Roman" w:cs="Times New Roman"/>
        </w:rPr>
        <w:t>: Problemas de optimización continua, donde los valores reales representan probabilidades o ponderaciones.</w:t>
      </w:r>
    </w:p>
    <w:p w14:paraId="1D56F917" w14:textId="77777777" w:rsidR="00210394" w:rsidRPr="00210394" w:rsidRDefault="00210394" w:rsidP="00210394">
      <w:pPr>
        <w:numPr>
          <w:ilvl w:val="1"/>
          <w:numId w:val="3"/>
        </w:numPr>
        <w:spacing w:line="240" w:lineRule="auto"/>
        <w:jc w:val="both"/>
        <w:rPr>
          <w:rFonts w:ascii="Times New Roman" w:hAnsi="Times New Roman" w:cs="Times New Roman"/>
        </w:rPr>
      </w:pPr>
      <w:proofErr w:type="gramStart"/>
      <w:r w:rsidRPr="00210394">
        <w:rPr>
          <w:rFonts w:ascii="Times New Roman" w:hAnsi="Times New Roman" w:cs="Times New Roman"/>
          <w:b/>
          <w:bCs/>
        </w:rPr>
        <w:t>Cuándo</w:t>
      </w:r>
      <w:proofErr w:type="gramEnd"/>
      <w:r w:rsidRPr="00210394">
        <w:rPr>
          <w:rFonts w:ascii="Times New Roman" w:hAnsi="Times New Roman" w:cs="Times New Roman"/>
          <w:b/>
          <w:bCs/>
        </w:rPr>
        <w:t xml:space="preserve"> usarla</w:t>
      </w:r>
      <w:r w:rsidRPr="00210394">
        <w:rPr>
          <w:rFonts w:ascii="Times New Roman" w:hAnsi="Times New Roman" w:cs="Times New Roman"/>
        </w:rPr>
        <w:t>: Usarla cuando se necesita una flexibilidad en la asignación (por ejemplo, asignaciones probabilísticas) y cuando se está trabajando con optimización continua.</w:t>
      </w:r>
    </w:p>
    <w:p w14:paraId="2C9EB26F" w14:textId="77777777" w:rsidR="00210394" w:rsidRPr="00210394" w:rsidRDefault="00210394" w:rsidP="00210394">
      <w:pPr>
        <w:numPr>
          <w:ilvl w:val="1"/>
          <w:numId w:val="3"/>
        </w:numPr>
        <w:spacing w:line="240" w:lineRule="auto"/>
        <w:jc w:val="both"/>
        <w:rPr>
          <w:rFonts w:ascii="Times New Roman" w:hAnsi="Times New Roman" w:cs="Times New Roman"/>
        </w:rPr>
      </w:pPr>
      <w:r w:rsidRPr="00210394">
        <w:rPr>
          <w:rFonts w:ascii="Times New Roman" w:hAnsi="Times New Roman" w:cs="Times New Roman"/>
          <w:b/>
          <w:bCs/>
        </w:rPr>
        <w:t>Desventaja</w:t>
      </w:r>
      <w:r w:rsidRPr="00210394">
        <w:rPr>
          <w:rFonts w:ascii="Times New Roman" w:hAnsi="Times New Roman" w:cs="Times New Roman"/>
        </w:rPr>
        <w:t>: Puede ser más compleja de implementar en problemas discretos, ya que los valores no son estrictamente enteros.</w:t>
      </w:r>
    </w:p>
    <w:p w14:paraId="5F302650" w14:textId="77777777" w:rsidR="00210394" w:rsidRPr="00210394" w:rsidRDefault="00210394" w:rsidP="00210394">
      <w:pPr>
        <w:numPr>
          <w:ilvl w:val="0"/>
          <w:numId w:val="3"/>
        </w:numPr>
        <w:spacing w:line="240" w:lineRule="auto"/>
        <w:jc w:val="both"/>
        <w:rPr>
          <w:rFonts w:ascii="Times New Roman" w:hAnsi="Times New Roman" w:cs="Times New Roman"/>
        </w:rPr>
      </w:pPr>
      <w:r w:rsidRPr="00210394">
        <w:rPr>
          <w:rFonts w:ascii="Times New Roman" w:hAnsi="Times New Roman" w:cs="Times New Roman"/>
          <w:b/>
          <w:bCs/>
        </w:rPr>
        <w:t xml:space="preserve">Representación </w:t>
      </w:r>
      <w:proofErr w:type="spellStart"/>
      <w:r w:rsidRPr="00210394">
        <w:rPr>
          <w:rFonts w:ascii="Times New Roman" w:hAnsi="Times New Roman" w:cs="Times New Roman"/>
          <w:b/>
          <w:bCs/>
        </w:rPr>
        <w:t>Permutacional</w:t>
      </w:r>
      <w:proofErr w:type="spellEnd"/>
      <w:r w:rsidRPr="00210394">
        <w:rPr>
          <w:rFonts w:ascii="Times New Roman" w:hAnsi="Times New Roman" w:cs="Times New Roman"/>
        </w:rPr>
        <w:t>:</w:t>
      </w:r>
    </w:p>
    <w:p w14:paraId="553AAAAC" w14:textId="77777777" w:rsidR="00210394" w:rsidRPr="00210394" w:rsidRDefault="00210394" w:rsidP="00210394">
      <w:pPr>
        <w:numPr>
          <w:ilvl w:val="1"/>
          <w:numId w:val="3"/>
        </w:numPr>
        <w:spacing w:line="240" w:lineRule="auto"/>
        <w:jc w:val="both"/>
        <w:rPr>
          <w:rFonts w:ascii="Times New Roman" w:hAnsi="Times New Roman" w:cs="Times New Roman"/>
        </w:rPr>
      </w:pPr>
      <w:r w:rsidRPr="00210394">
        <w:rPr>
          <w:rFonts w:ascii="Times New Roman" w:hAnsi="Times New Roman" w:cs="Times New Roman"/>
          <w:b/>
          <w:bCs/>
        </w:rPr>
        <w:t>Ideal para</w:t>
      </w:r>
      <w:r w:rsidRPr="00210394">
        <w:rPr>
          <w:rFonts w:ascii="Times New Roman" w:hAnsi="Times New Roman" w:cs="Times New Roman"/>
        </w:rPr>
        <w:t>: Problemas de ordenamiento y secuenciación, donde el orden de los elementos es crucial.</w:t>
      </w:r>
    </w:p>
    <w:p w14:paraId="46B259A2" w14:textId="77777777" w:rsidR="00210394" w:rsidRPr="00210394" w:rsidRDefault="00210394" w:rsidP="00210394">
      <w:pPr>
        <w:numPr>
          <w:ilvl w:val="1"/>
          <w:numId w:val="3"/>
        </w:numPr>
        <w:spacing w:line="240" w:lineRule="auto"/>
        <w:jc w:val="both"/>
        <w:rPr>
          <w:rFonts w:ascii="Times New Roman" w:hAnsi="Times New Roman" w:cs="Times New Roman"/>
        </w:rPr>
      </w:pPr>
      <w:proofErr w:type="gramStart"/>
      <w:r w:rsidRPr="00210394">
        <w:rPr>
          <w:rFonts w:ascii="Times New Roman" w:hAnsi="Times New Roman" w:cs="Times New Roman"/>
          <w:b/>
          <w:bCs/>
        </w:rPr>
        <w:t>Cuándo</w:t>
      </w:r>
      <w:proofErr w:type="gramEnd"/>
      <w:r w:rsidRPr="00210394">
        <w:rPr>
          <w:rFonts w:ascii="Times New Roman" w:hAnsi="Times New Roman" w:cs="Times New Roman"/>
          <w:b/>
          <w:bCs/>
        </w:rPr>
        <w:t xml:space="preserve"> usarla</w:t>
      </w:r>
      <w:r w:rsidRPr="00210394">
        <w:rPr>
          <w:rFonts w:ascii="Times New Roman" w:hAnsi="Times New Roman" w:cs="Times New Roman"/>
        </w:rPr>
        <w:t>: Usarla cuando se requiere un orden específico o secuencial en la asignación (como en el caso de los exámenes, donde cada alumno debe ser asignado a uno de los exámenes en un orden determinado).</w:t>
      </w:r>
    </w:p>
    <w:p w14:paraId="43256AD3" w14:textId="77777777" w:rsidR="00210394" w:rsidRPr="00210394" w:rsidRDefault="00210394" w:rsidP="00210394">
      <w:pPr>
        <w:numPr>
          <w:ilvl w:val="1"/>
          <w:numId w:val="3"/>
        </w:numPr>
        <w:spacing w:line="240" w:lineRule="auto"/>
        <w:jc w:val="both"/>
        <w:rPr>
          <w:rFonts w:ascii="Times New Roman" w:hAnsi="Times New Roman" w:cs="Times New Roman"/>
        </w:rPr>
      </w:pPr>
      <w:r w:rsidRPr="00210394">
        <w:rPr>
          <w:rFonts w:ascii="Times New Roman" w:hAnsi="Times New Roman" w:cs="Times New Roman"/>
          <w:b/>
          <w:bCs/>
        </w:rPr>
        <w:t>Desventaja</w:t>
      </w:r>
      <w:r w:rsidRPr="00210394">
        <w:rPr>
          <w:rFonts w:ascii="Times New Roman" w:hAnsi="Times New Roman" w:cs="Times New Roman"/>
        </w:rPr>
        <w:t>: No es tan flexible como las otras representaciones cuando se trata de asignaciones más dinámicas.</w:t>
      </w:r>
    </w:p>
    <w:p w14:paraId="5D0DEF71" w14:textId="0BC892A8" w:rsidR="003C4FAD" w:rsidRPr="00210394" w:rsidRDefault="00210394" w:rsidP="00210394">
      <w:pPr>
        <w:spacing w:line="240" w:lineRule="auto"/>
        <w:jc w:val="both"/>
        <w:rPr>
          <w:rFonts w:ascii="Times New Roman" w:hAnsi="Times New Roman" w:cs="Times New Roman"/>
        </w:rPr>
      </w:pPr>
      <w:r w:rsidRPr="00210394">
        <w:rPr>
          <w:rFonts w:ascii="Times New Roman" w:hAnsi="Times New Roman" w:cs="Times New Roman"/>
        </w:rPr>
        <w:t xml:space="preserve">A través de este proyecto, se pudo explorar cómo diferentes representaciones cromosómicas afectan la asignación de alumnos a los exámenes y cómo la convergencia del algoritmo genético se ve afectada por cambios en la estructura del cromosoma y el número de exámenes. Cada representación tiene sus propias ventajas y limitaciones, y la elección de la mejor representación depende del tipo de problema que se esté resolviendo. La representación binaria es simple y eficiente para problemas discretos, la representación real es más </w:t>
      </w:r>
      <w:proofErr w:type="gramStart"/>
      <w:r w:rsidRPr="00210394">
        <w:rPr>
          <w:rFonts w:ascii="Times New Roman" w:hAnsi="Times New Roman" w:cs="Times New Roman"/>
        </w:rPr>
        <w:t>flexible</w:t>
      </w:r>
      <w:proofErr w:type="gramEnd"/>
      <w:r w:rsidRPr="00210394">
        <w:rPr>
          <w:rFonts w:ascii="Times New Roman" w:hAnsi="Times New Roman" w:cs="Times New Roman"/>
        </w:rPr>
        <w:t xml:space="preserve"> pero puede ser compleja de manejar en problemas discretos, y la representación </w:t>
      </w:r>
      <w:proofErr w:type="spellStart"/>
      <w:r w:rsidRPr="00210394">
        <w:rPr>
          <w:rFonts w:ascii="Times New Roman" w:hAnsi="Times New Roman" w:cs="Times New Roman"/>
        </w:rPr>
        <w:t>permutacional</w:t>
      </w:r>
      <w:proofErr w:type="spellEnd"/>
      <w:r w:rsidRPr="00210394">
        <w:rPr>
          <w:rFonts w:ascii="Times New Roman" w:hAnsi="Times New Roman" w:cs="Times New Roman"/>
        </w:rPr>
        <w:t xml:space="preserve"> es ideal para problemas de ordenamiento y secuenciación.</w:t>
      </w:r>
    </w:p>
    <w:sectPr w:rsidR="003C4FAD" w:rsidRPr="002103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16B50"/>
    <w:multiLevelType w:val="multilevel"/>
    <w:tmpl w:val="5F5CB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930E5"/>
    <w:multiLevelType w:val="multilevel"/>
    <w:tmpl w:val="EC3E9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37178"/>
    <w:multiLevelType w:val="multilevel"/>
    <w:tmpl w:val="BF0E2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486310">
    <w:abstractNumId w:val="2"/>
  </w:num>
  <w:num w:numId="2" w16cid:durableId="2050228267">
    <w:abstractNumId w:val="1"/>
  </w:num>
  <w:num w:numId="3" w16cid:durableId="57994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94"/>
    <w:rsid w:val="00090C38"/>
    <w:rsid w:val="001D52D9"/>
    <w:rsid w:val="00210394"/>
    <w:rsid w:val="003C4FAD"/>
    <w:rsid w:val="004E334D"/>
    <w:rsid w:val="00CD60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24A8"/>
  <w15:chartTrackingRefBased/>
  <w15:docId w15:val="{6581C99C-DFD1-4717-83F0-00A42419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0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03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03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03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03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03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03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03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3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103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103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03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03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03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03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03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0394"/>
    <w:rPr>
      <w:rFonts w:eastAsiaTheme="majorEastAsia" w:cstheme="majorBidi"/>
      <w:color w:val="272727" w:themeColor="text1" w:themeTint="D8"/>
    </w:rPr>
  </w:style>
  <w:style w:type="paragraph" w:styleId="Ttulo">
    <w:name w:val="Title"/>
    <w:basedOn w:val="Normal"/>
    <w:next w:val="Normal"/>
    <w:link w:val="TtuloCar"/>
    <w:uiPriority w:val="10"/>
    <w:qFormat/>
    <w:rsid w:val="00210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03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03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03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0394"/>
    <w:pPr>
      <w:spacing w:before="160"/>
      <w:jc w:val="center"/>
    </w:pPr>
    <w:rPr>
      <w:i/>
      <w:iCs/>
      <w:color w:val="404040" w:themeColor="text1" w:themeTint="BF"/>
    </w:rPr>
  </w:style>
  <w:style w:type="character" w:customStyle="1" w:styleId="CitaCar">
    <w:name w:val="Cita Car"/>
    <w:basedOn w:val="Fuentedeprrafopredeter"/>
    <w:link w:val="Cita"/>
    <w:uiPriority w:val="29"/>
    <w:rsid w:val="00210394"/>
    <w:rPr>
      <w:i/>
      <w:iCs/>
      <w:color w:val="404040" w:themeColor="text1" w:themeTint="BF"/>
    </w:rPr>
  </w:style>
  <w:style w:type="paragraph" w:styleId="Prrafodelista">
    <w:name w:val="List Paragraph"/>
    <w:basedOn w:val="Normal"/>
    <w:uiPriority w:val="34"/>
    <w:qFormat/>
    <w:rsid w:val="00210394"/>
    <w:pPr>
      <w:ind w:left="720"/>
      <w:contextualSpacing/>
    </w:pPr>
  </w:style>
  <w:style w:type="character" w:styleId="nfasisintenso">
    <w:name w:val="Intense Emphasis"/>
    <w:basedOn w:val="Fuentedeprrafopredeter"/>
    <w:uiPriority w:val="21"/>
    <w:qFormat/>
    <w:rsid w:val="00210394"/>
    <w:rPr>
      <w:i/>
      <w:iCs/>
      <w:color w:val="0F4761" w:themeColor="accent1" w:themeShade="BF"/>
    </w:rPr>
  </w:style>
  <w:style w:type="paragraph" w:styleId="Citadestacada">
    <w:name w:val="Intense Quote"/>
    <w:basedOn w:val="Normal"/>
    <w:next w:val="Normal"/>
    <w:link w:val="CitadestacadaCar"/>
    <w:uiPriority w:val="30"/>
    <w:qFormat/>
    <w:rsid w:val="00210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0394"/>
    <w:rPr>
      <w:i/>
      <w:iCs/>
      <w:color w:val="0F4761" w:themeColor="accent1" w:themeShade="BF"/>
    </w:rPr>
  </w:style>
  <w:style w:type="character" w:styleId="Referenciaintensa">
    <w:name w:val="Intense Reference"/>
    <w:basedOn w:val="Fuentedeprrafopredeter"/>
    <w:uiPriority w:val="32"/>
    <w:qFormat/>
    <w:rsid w:val="002103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568037">
      <w:bodyDiv w:val="1"/>
      <w:marLeft w:val="0"/>
      <w:marRight w:val="0"/>
      <w:marTop w:val="0"/>
      <w:marBottom w:val="0"/>
      <w:divBdr>
        <w:top w:val="none" w:sz="0" w:space="0" w:color="auto"/>
        <w:left w:val="none" w:sz="0" w:space="0" w:color="auto"/>
        <w:bottom w:val="none" w:sz="0" w:space="0" w:color="auto"/>
        <w:right w:val="none" w:sz="0" w:space="0" w:color="auto"/>
      </w:divBdr>
    </w:div>
    <w:div w:id="163952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1085</Words>
  <Characters>5971</Characters>
  <Application>Microsoft Office Word</Application>
  <DocSecurity>0</DocSecurity>
  <Lines>49</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GUERRERO PIERO ALEXANDRO</dc:creator>
  <cp:keywords/>
  <dc:description/>
  <cp:lastModifiedBy>LIZA GUERRERO PIERO ALEXANDRO</cp:lastModifiedBy>
  <cp:revision>1</cp:revision>
  <dcterms:created xsi:type="dcterms:W3CDTF">2025-06-18T23:03:00Z</dcterms:created>
  <dcterms:modified xsi:type="dcterms:W3CDTF">2025-06-18T23:04:00Z</dcterms:modified>
</cp:coreProperties>
</file>