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Compilazione per step</w:t>
      </w:r>
    </w:p>
    <w:p w:rsidR="00000000" w:rsidDel="00000000" w:rsidP="00000000" w:rsidRDefault="00000000" w:rsidRPr="00000000" w14:paraId="00000002">
      <w:pPr>
        <w:ind w:left="0" w:firstLine="0"/>
        <w:rPr/>
      </w:pPr>
      <w:r w:rsidDel="00000000" w:rsidR="00000000" w:rsidRPr="00000000">
        <w:rPr>
          <w:rtl w:val="0"/>
        </w:rPr>
        <w:t xml:space="preserve">Nell’esercizio della lezione 001C abbiamo prodotto l’eseguibile direttamente ma con questa lezione impareremo a compilare il programma in c evidenziando alcuni passaggi intermedi</w:t>
      </w:r>
    </w:p>
    <w:p w:rsidR="00000000" w:rsidDel="00000000" w:rsidP="00000000" w:rsidRDefault="00000000" w:rsidRPr="00000000" w14:paraId="00000003">
      <w:pPr>
        <w:ind w:left="0" w:firstLine="0"/>
        <w:rPr/>
      </w:pPr>
      <w:r w:rsidDel="00000000" w:rsidR="00000000" w:rsidRPr="00000000">
        <w:rPr>
          <w:rtl w:val="0"/>
        </w:rPr>
        <w:br w:type="textWrapping"/>
        <w:t xml:space="preserve">Il processo di compilazione con gcc può coinvolgere tre fasi principali:</w:t>
      </w:r>
    </w:p>
    <w:p w:rsidR="00000000" w:rsidDel="00000000" w:rsidP="00000000" w:rsidRDefault="00000000" w:rsidRPr="00000000" w14:paraId="00000004">
      <w:pPr>
        <w:rPr>
          <w:b w:val="1"/>
          <w:bCs w:val="1"/>
        </w:rPr>
      </w:pPr>
      <w:r w:rsidDel="00000000" w:rsidR="00000000" w:rsidRPr="00000000">
        <w:rPr>
          <w:b w:val="1"/>
          <w:bCs w:val="1"/>
          <w:rtl w:val="0"/>
        </w:rPr>
        <w:t xml:space="preserve">Compilazione (codice sorgente a codice assembly):</w:t>
      </w:r>
    </w:p>
    <w:p w:rsidR="00000000" w:rsidDel="00000000" w:rsidP="00000000" w:rsidRDefault="00000000" w:rsidRPr="00000000" w14:paraId="00000005">
      <w:pPr>
        <w:rPr/>
      </w:pPr>
      <w:r w:rsidDel="00000000" w:rsidR="00000000" w:rsidRPr="00000000">
        <w:rPr>
          <w:rtl w:val="0"/>
        </w:rPr>
        <w:t xml:space="preserve">Durante questa fase, il compilatore traduce il codice sorgente C in linguaggio assembly. Questo può essere fatto utilizzando l'opzione -S con gcc.</w:t>
      </w:r>
    </w:p>
    <w:p w:rsidR="00000000" w:rsidDel="00000000" w:rsidP="00000000" w:rsidRDefault="00000000" w:rsidRPr="00000000" w14:paraId="00000006">
      <w:pPr>
        <w:rPr/>
      </w:pPr>
      <w:r w:rsidDel="00000000" w:rsidR="00000000" w:rsidRPr="00000000">
        <w:rPr>
          <w:rtl w:val="0"/>
        </w:rPr>
        <w:t xml:space="preserve">Esempio: gcc -S tuo_programma.c</w:t>
      </w:r>
    </w:p>
    <w:p w:rsidR="00000000" w:rsidDel="00000000" w:rsidP="00000000" w:rsidRDefault="00000000" w:rsidRPr="00000000" w14:paraId="00000007">
      <w:pPr>
        <w:rPr/>
      </w:pPr>
      <w:r w:rsidDel="00000000" w:rsidR="00000000" w:rsidRPr="00000000">
        <w:rPr>
          <w:rtl w:val="0"/>
        </w:rPr>
        <w:t xml:space="preserve">(gcc -S "C:\Users\dradice\Documents\quadrato\quadrato.c" -o "C:\Users\dradice\Documents\quadrato\quadrato.s")</w:t>
      </w:r>
    </w:p>
    <w:p w:rsidR="00000000" w:rsidDel="00000000" w:rsidP="00000000" w:rsidRDefault="00000000" w:rsidRPr="00000000" w14:paraId="00000008">
      <w:pPr>
        <w:rPr>
          <w:b w:val="1"/>
          <w:bCs w:val="1"/>
        </w:rPr>
      </w:pPr>
      <w:r w:rsidDel="00000000" w:rsidR="00000000" w:rsidRPr="00000000">
        <w:rPr>
          <w:b w:val="1"/>
          <w:bCs w:val="1"/>
          <w:rtl w:val="0"/>
        </w:rPr>
        <w:t xml:space="preserve">Assemblaggio (codice assembly a file oggetto):</w:t>
      </w:r>
    </w:p>
    <w:p w:rsidR="00000000" w:rsidDel="00000000" w:rsidP="00000000" w:rsidRDefault="00000000" w:rsidRPr="00000000" w14:paraId="00000009">
      <w:pPr>
        <w:rPr/>
      </w:pPr>
      <w:r w:rsidDel="00000000" w:rsidR="00000000" w:rsidRPr="00000000">
        <w:rPr>
          <w:rtl w:val="0"/>
        </w:rPr>
        <w:t xml:space="preserve">Il file di codice assembly ottenuto nella fase precedente viene assemblato in un file oggetto. Questo passaggio è gestito dal programma di assemblaggio (as).</w:t>
      </w:r>
    </w:p>
    <w:p w:rsidR="00000000" w:rsidDel="00000000" w:rsidP="00000000" w:rsidRDefault="00000000" w:rsidRPr="00000000" w14:paraId="0000000A">
      <w:pPr>
        <w:rPr/>
      </w:pPr>
      <w:r w:rsidDel="00000000" w:rsidR="00000000" w:rsidRPr="00000000">
        <w:rPr>
          <w:rtl w:val="0"/>
        </w:rPr>
        <w:t xml:space="preserve">Esempio: as -o tuo_programma.o tuo_programma.s</w:t>
      </w:r>
    </w:p>
    <w:p w:rsidR="00000000" w:rsidDel="00000000" w:rsidP="00000000" w:rsidRDefault="00000000" w:rsidRPr="00000000" w14:paraId="0000000B">
      <w:pPr>
        <w:rPr/>
      </w:pPr>
      <w:r w:rsidDel="00000000" w:rsidR="00000000" w:rsidRPr="00000000">
        <w:rPr>
          <w:rtl w:val="0"/>
        </w:rPr>
        <w:t xml:space="preserve">Il programma as.exe è fornito con CygWIN e MingW e lo possiamo trovare nelle sottocartelle bin.</w:t>
      </w:r>
    </w:p>
    <w:p w:rsidR="00000000" w:rsidDel="00000000" w:rsidP="00000000" w:rsidRDefault="00000000" w:rsidRPr="00000000" w14:paraId="0000000C">
      <w:pPr>
        <w:rPr/>
      </w:pPr>
      <w:r w:rsidDel="00000000" w:rsidR="00000000" w:rsidRPr="00000000">
        <w:rPr>
          <w:rtl w:val="0"/>
        </w:rPr>
        <w:t xml:space="preserve">La fase di assemblaggio potrebbe includere una fase di ottimizzazione del codice per renderlo più performante e consumare meno risorse.</w:t>
      </w:r>
    </w:p>
    <w:p w:rsidR="00000000" w:rsidDel="00000000" w:rsidP="00000000" w:rsidRDefault="00000000" w:rsidRPr="00000000" w14:paraId="0000000D">
      <w:pPr>
        <w:rPr>
          <w:b w:val="1"/>
          <w:bCs w:val="1"/>
        </w:rPr>
      </w:pPr>
      <w:r w:rsidDel="00000000" w:rsidR="00000000" w:rsidRPr="00000000">
        <w:rPr>
          <w:b w:val="1"/>
          <w:bCs w:val="1"/>
          <w:rtl w:val="0"/>
        </w:rPr>
        <w:t xml:space="preserve">Linking (file oggetto a eseguibile):</w:t>
      </w:r>
    </w:p>
    <w:p w:rsidR="00000000" w:rsidDel="00000000" w:rsidP="00000000" w:rsidRDefault="00000000" w:rsidRPr="00000000" w14:paraId="0000000E">
      <w:pPr>
        <w:rPr/>
      </w:pPr>
      <w:r w:rsidDel="00000000" w:rsidR="00000000" w:rsidRPr="00000000">
        <w:rPr>
          <w:rtl w:val="0"/>
        </w:rPr>
        <w:t xml:space="preserve">Infine, il linker di GCC prende uno o più file oggetto e li collega per creare un eseguibile. Il risultato è un file eseguibile che può essere eseguito dal sistema operativo.</w:t>
      </w:r>
    </w:p>
    <w:p w:rsidR="00000000" w:rsidDel="00000000" w:rsidP="00000000" w:rsidRDefault="00000000" w:rsidRPr="00000000" w14:paraId="0000000F">
      <w:pPr>
        <w:rPr/>
      </w:pPr>
      <w:r w:rsidDel="00000000" w:rsidR="00000000" w:rsidRPr="00000000">
        <w:rPr>
          <w:rtl w:val="0"/>
        </w:rPr>
        <w:t xml:space="preserve">Esempio: gcc -o tuo_programma.exe tuo_programma.o</w:t>
      </w:r>
    </w:p>
    <w:p w:rsidR="00000000" w:rsidDel="00000000" w:rsidP="00000000" w:rsidRDefault="00000000" w:rsidRPr="00000000" w14:paraId="00000010">
      <w:pPr>
        <w:rPr/>
      </w:pPr>
      <w:r w:rsidDel="00000000" w:rsidR="00000000" w:rsidRPr="00000000">
        <w:rPr>
          <w:rtl w:val="0"/>
        </w:rPr>
        <w:t xml:space="preserve">Esercizio:</w:t>
      </w:r>
    </w:p>
    <w:p w:rsidR="00000000" w:rsidDel="00000000" w:rsidP="00000000" w:rsidRDefault="00000000" w:rsidRPr="00000000" w14:paraId="00000011">
      <w:pPr>
        <w:rPr/>
      </w:pPr>
      <w:r w:rsidDel="00000000" w:rsidR="00000000" w:rsidRPr="00000000">
        <w:rPr>
          <w:rtl w:val="0"/>
        </w:rPr>
        <w:t xml:space="preserve">preparare un programma in C che calcoli in cubo di un numero assegnato producendo un file .c, un file .s, un file .o e un file .exe</w:t>
      </w:r>
    </w:p>
    <w:p w:rsidR="00000000" w:rsidDel="00000000" w:rsidP="00000000" w:rsidRDefault="00000000" w:rsidRPr="00000000" w14:paraId="00000012">
      <w:pPr>
        <w:rPr/>
      </w:pPr>
      <w:r w:rsidDel="00000000" w:rsidR="00000000" w:rsidRPr="00000000">
        <w:rPr>
          <w:rtl w:val="0"/>
        </w:rPr>
        <w:t xml:space="preserve">Attraverso il comando: cpp -o tuo_programma.i tuo_programma.c</w:t>
      </w:r>
    </w:p>
    <w:p w:rsidR="00000000" w:rsidDel="00000000" w:rsidP="00000000" w:rsidRDefault="00000000" w:rsidRPr="00000000" w14:paraId="00000013">
      <w:pPr>
        <w:rPr/>
      </w:pPr>
      <w:r w:rsidDel="00000000" w:rsidR="00000000" w:rsidRPr="00000000">
        <w:rPr>
          <w:rtl w:val="0"/>
        </w:rPr>
        <w:t xml:space="preserve">Si può vedere il risultato che si ottiene dalla fase di preprocessing.</w:t>
      </w:r>
    </w:p>
    <w:p w:rsidR="00000000" w:rsidDel="00000000" w:rsidP="00000000" w:rsidRDefault="00000000" w:rsidRPr="00000000" w14:paraId="00000014">
      <w:pPr>
        <w:rPr/>
      </w:pPr>
      <w:r w:rsidDel="00000000" w:rsidR="00000000" w:rsidRPr="00000000">
        <w:rPr>
          <w:rtl w:val="0"/>
        </w:rPr>
        <w:t xml:space="preserve">Nel caso del nostro esercizio che calcola il quadrato di un numero possiamo ottenere un file che è leggibile attraverso un editor di testo.</w:t>
      </w:r>
    </w:p>
    <w:p w:rsidR="00000000" w:rsidDel="00000000" w:rsidP="00000000" w:rsidRDefault="00000000" w:rsidRPr="00000000" w14:paraId="00000015">
      <w:pPr>
        <w:rPr/>
      </w:pPr>
      <w:r w:rsidDel="00000000" w:rsidR="00000000" w:rsidRPr="00000000">
        <w:rPr>
          <w:rtl w:val="0"/>
        </w:rPr>
        <w:t xml:space="preserve">Il preprocessore esegue tutte le direttive che sono state inserite dal programmatore e nel nostro caso ha incluso la libreria stdio, le librerie che stdio a sua volta ha incluse e ha poi trattato #define QUADRATO(x) ((x) * (x)) andando a trasformare int quadrato = QUADRATO(numero); in  int quadrato = ((numero) * (numero));.</w:t>
      </w:r>
    </w:p>
    <w:p w:rsidR="00000000" w:rsidDel="00000000" w:rsidP="00000000" w:rsidRDefault="00000000" w:rsidRPr="00000000" w14:paraId="00000016">
      <w:pPr>
        <w:rPr/>
      </w:pPr>
      <w:r w:rsidDel="00000000" w:rsidR="00000000" w:rsidRPr="00000000">
        <w:rPr>
          <w:rtl w:val="0"/>
        </w:rPr>
        <w:t xml:space="preserve">Si è trattato semplicemente di sostituire alla parola QUADRATO la sua definizione stando però bene attento a trattare la x come un argomento.</w:t>
      </w:r>
    </w:p>
    <w:p w:rsidR="00000000" w:rsidDel="00000000" w:rsidP="00000000" w:rsidRDefault="00000000" w:rsidRPr="00000000" w14:paraId="00000017">
      <w:pPr>
        <w:rPr/>
      </w:pPr>
      <w:r w:rsidDel="00000000" w:rsidR="00000000" w:rsidRPr="00000000">
        <w:rPr>
          <w:rtl w:val="0"/>
        </w:rPr>
        <w:t xml:space="preserve">Dal nostro programma spariscono i commenti perché la fase di preprocessing li elimina dato che da qui in poi l’intervento umano non è più necessario e solo la macchina tratta il codice generato. E’ bene non confondere il lavoro eseguito dalla fase di preprocessing rispetto a quella di linking. La fase di preprocessing infatti richiama solamente il file .h che registra le intestazioni delle funzioni e non il file vero e proprio dove le istruzioni che compongono le funzioni sono registrate. Nelle esercitazioni successive vedremo come si possono produrre i file “.h” e come questi possono essere utilizzati in un progetto e come sia possibile dividere la parte di intestazione dalla parte di implementazione delle funzioni. La fase di linking permette di collegare le funzioni chiamate nella fase di preprocessing con il codice compilato che ne permette il funzionamento (il codice binario eseguibile delle funzioni).</w:t>
      </w:r>
    </w:p>
    <w:p w:rsidR="00000000" w:rsidDel="00000000" w:rsidP="00000000" w:rsidRDefault="00000000" w:rsidRPr="00000000" w14:paraId="00000018">
      <w:pPr>
        <w:rPr/>
      </w:pPr>
      <w:r w:rsidDel="00000000" w:rsidR="00000000" w:rsidRPr="00000000">
        <w:rPr>
          <w:rtl w:val="0"/>
        </w:rPr>
        <w:t xml:space="preserve">Con il compilatore GCC possiamo generare degli eseguibili per macchine diverse da quella che stiamo utilizzando.</w:t>
      </w:r>
    </w:p>
    <w:p w:rsidR="00000000" w:rsidDel="00000000" w:rsidP="00000000" w:rsidRDefault="00000000" w:rsidRPr="00000000" w14:paraId="00000019">
      <w:pPr>
        <w:rPr/>
      </w:pPr>
      <w:r w:rsidDel="00000000" w:rsidR="00000000" w:rsidRPr="00000000">
        <w:rPr>
          <w:rtl w:val="0"/>
        </w:rPr>
        <w:t xml:space="preserve">Utilizzando il comando </w:t>
      </w:r>
    </w:p>
    <w:p w:rsidR="00000000" w:rsidDel="00000000" w:rsidP="00000000" w:rsidRDefault="00000000" w:rsidRPr="00000000" w14:paraId="0000001A">
      <w:pPr>
        <w:rPr/>
      </w:pPr>
      <w:r w:rsidDel="00000000" w:rsidR="00000000" w:rsidRPr="00000000">
        <w:rPr>
          <w:rtl w:val="0"/>
        </w:rPr>
        <w:t xml:space="preserve">gcc -S -march=i8086 tuo_programma.c </w:t>
      </w:r>
    </w:p>
    <w:p w:rsidR="00000000" w:rsidDel="00000000" w:rsidP="00000000" w:rsidRDefault="00000000" w:rsidRPr="00000000" w14:paraId="0000001B">
      <w:pPr>
        <w:ind w:firstLine="720"/>
        <w:rPr/>
      </w:pPr>
      <w:r w:rsidDel="00000000" w:rsidR="00000000" w:rsidRPr="00000000">
        <w:rPr>
          <w:rtl w:val="0"/>
        </w:rPr>
        <w:t xml:space="preserve">possiamo produrre un codice eseguibile su una intel 8086 anche utilizzando una macchina che non è una intel 8086. Questo è necessario per non dover possedere tutte le macchine presenti sul mercato quando vogliamo distribuire la nostra applicazione.</w:t>
      </w:r>
    </w:p>
    <w:p w:rsidR="00000000" w:rsidDel="00000000" w:rsidP="00000000" w:rsidRDefault="00000000" w:rsidRPr="00000000" w14:paraId="0000001C">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aragrafoelenco">
    <w:name w:val="List Paragraph"/>
    <w:basedOn w:val="Normale"/>
    <w:uiPriority w:val="34"/>
    <w:qFormat w:val="1"/>
    <w:rsid w:val="002A46CC"/>
    <w:pPr>
      <w:ind w:left="720"/>
      <w:contextualSpacing w:val="1"/>
    </w:pPr>
  </w:style>
  <w:style w:type="paragraph" w:styleId="NormaleWeb">
    <w:name w:val="Normal (Web)"/>
    <w:basedOn w:val="Normale"/>
    <w:uiPriority w:val="99"/>
    <w:semiHidden w:val="1"/>
    <w:unhideWhenUsed w:val="1"/>
    <w:rsid w:val="0072352F"/>
    <w:pPr>
      <w:spacing w:after="100" w:afterAutospacing="1" w:before="100" w:beforeAutospacing="1" w:line="240" w:lineRule="auto"/>
    </w:pPr>
    <w:rPr>
      <w:rFonts w:ascii="Times New Roman" w:cs="Times New Roman" w:eastAsia="Times New Roman" w:hAnsi="Times New Roman"/>
      <w:sz w:val="24"/>
      <w:szCs w:val="24"/>
      <w:lang w:eastAsia="it-IT"/>
    </w:rPr>
  </w:style>
  <w:style w:type="character" w:styleId="CodiceHTML">
    <w:name w:val="HTML Code"/>
    <w:basedOn w:val="Carpredefinitoparagrafo"/>
    <w:uiPriority w:val="99"/>
    <w:semiHidden w:val="1"/>
    <w:unhideWhenUsed w:val="1"/>
    <w:rsid w:val="0072352F"/>
    <w:rPr>
      <w:rFonts w:ascii="Courier New" w:cs="Courier New" w:eastAsia="Times New Roman" w:hAnsi="Courier New"/>
      <w:sz w:val="20"/>
      <w:szCs w:val="20"/>
    </w:rPr>
  </w:style>
  <w:style w:type="character" w:styleId="Enfasigrassetto">
    <w:name w:val="Strong"/>
    <w:basedOn w:val="Carpredefinitoparagrafo"/>
    <w:uiPriority w:val="22"/>
    <w:qFormat w:val="1"/>
    <w:rsid w:val="0072352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ZH6Tx9WTxYq05aGT/1XZK1Rxg==">CgMxLjA4AHIhMTJxb1h4V3liSjZQUGUwd2x3bnNBS3kxM2Z2SzNic3VK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2023-11-25T10:13:00Z</dcterms:created>
  <dc:creator>Piero Radice</dc:creator>
</cp:coreProperties>
</file>