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ind w:left="0" w:firstLine="0"/>
        <w:contextualSpacing w:val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IUT d’Orsay - DUT Informatique -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Jean-Claude MARTIN –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JEAN-CLAUDE.MARTIN@U-PSUD.FR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ind w:left="0" w:firstLine="0"/>
        <w:contextualSpacing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Programmation Orientée Objet (POO)</w:t>
        <w:br w:type="textWrapping"/>
        <w:t xml:space="preserve">COURS 5 : Classes abstraites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414.72" w:lineRule="auto"/>
        <w:ind w:left="0" w:firstLine="0"/>
        <w:contextualSpacing w:val="0"/>
        <w:jc w:val="center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4572000" cy="3429000"/>
            <wp:effectExtent b="0" l="0" r="0" t="0"/>
            <wp:docPr descr="photo(1).JPG" id="3" name="image6.jpg"/>
            <a:graphic>
              <a:graphicData uri="http://schemas.openxmlformats.org/drawingml/2006/picture">
                <pic:pic>
                  <pic:nvPicPr>
                    <pic:cNvPr descr="photo(1)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ind w:left="0" w:firstLine="0"/>
        <w:contextualSpacing w:val="0"/>
        <w:jc w:val="center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Rappel sur l’héritage et le polymorphisme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  <w:t xml:space="preserve">=&gt; à tester sous Eclipse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Mere m = new Mere ();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Fille f = new Fille ();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m = f;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m.attributMere = 0 ;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yellow"/>
          <w:rtl w:val="0"/>
        </w:rPr>
        <w:t xml:space="preserve">&gt;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Ok car attributMere est hérité donc le compilateur 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 alloué de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la place pour cet attribut lors du new Fille()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f = m ; // erreur de compilation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7365d"/>
          <w:sz w:val="20"/>
          <w:szCs w:val="20"/>
          <w:vertAlign w:val="baseline"/>
          <w:rtl w:val="0"/>
        </w:rPr>
        <w:t xml:space="preserve">f.attributFille ;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highlight w:val="yellow"/>
          <w:vertAlign w:val="baseline"/>
          <w:rtl w:val="0"/>
        </w:rPr>
        <w:t xml:space="preserve">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ERREUR DE COMPILATION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l’attribut attributFille n’a pas été 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prévu lors de l’allocation du new Mere()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ontexte : quel est le problème ?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En entreprise, un projet est généralement développé en équipe et parfois sur plusieurs mois / années avec maintenance.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 développeur doit donc prévoir que ses programmes seront utilisés par quelqu'un d'autre que lui-même.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C'est par exemple le cas du JDK (</w:t>
      </w:r>
      <w:r w:rsidDel="00000000" w:rsidR="00000000" w:rsidRPr="00000000">
        <w:rPr>
          <w:rtl w:val="0"/>
        </w:rPr>
        <w:t xml:space="preserve">plus de</w:t>
      </w:r>
      <w:r w:rsidDel="00000000" w:rsidR="00000000" w:rsidRPr="00000000">
        <w:rPr>
          <w:vertAlign w:val="baseline"/>
          <w:rtl w:val="0"/>
        </w:rPr>
        <w:t xml:space="preserve"> 1000 classes qui sont utilisées par XXX développeurs Java).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Besoin d’extensibilité, de flexibilité et de réutilisabilité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=&gt; proposition de cadres / frameworks (par exemple les Collections) qui comportent notamment des classes abstraites.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66"/>
        <w:tblGridChange w:id="0">
          <w:tblGrid>
            <w:gridCol w:w="1046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</w:t>
            </w:r>
            <w:hyperlink r:id="rId7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8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programmation informatique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, un framework ou structure logicielle est un ensemble cohérent de</w:t>
            </w:r>
            <w:hyperlink r:id="rId9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composants logiciels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structurels, qui sert à créer les fondations ainsi que les grandes lignes de tout ou d’une partie d'un</w:t>
            </w:r>
            <w:hyperlink r:id="rId11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logiciel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(</w:t>
            </w:r>
            <w:hyperlink r:id="rId1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architecture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). Un framework se distingue d'une simple</w:t>
            </w:r>
            <w:hyperlink r:id="rId14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bibliothèque logicielle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principalement par 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son caractère générique, faiblement spécialisé, contrairement à certaines bibliothèques ; un framework peut à ce titre être constitué de plusieurs bibliothèques chacune spécialisée dans un domaine. Un framework peut néanmoins être spécialisé, sur un</w:t>
            </w:r>
            <w:hyperlink r:id="rId16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langage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particulier, une</w:t>
            </w:r>
            <w:hyperlink r:id="rId18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1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plateforme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spécifique, un domaine particulier :</w:t>
            </w:r>
            <w:hyperlink r:id="rId20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1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reporting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,</w:t>
            </w:r>
            <w:hyperlink r:id="rId22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3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mapping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, etc. ;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1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le cadre de travail (traduction littérale de l'</w:t>
            </w:r>
            <w:hyperlink r:id="rId24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anglais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: framework) qu'il impose de par sa construction même, guidant l'</w:t>
            </w:r>
            <w:hyperlink r:id="rId25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architecture logicielle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voire conduisant le développeur à respecter certains</w:t>
            </w:r>
            <w:hyperlink r:id="rId26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7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patterns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 ; les bibliothèques le constituant sont alors organisées selon le même</w:t>
            </w:r>
            <w:hyperlink r:id="rId28">
              <w:r w:rsidDel="00000000" w:rsidR="00000000" w:rsidRPr="00000000">
                <w:rPr>
                  <w:i w:val="1"/>
                  <w:rtl w:val="0"/>
                </w:rPr>
                <w:t xml:space="preserve"> </w:t>
              </w:r>
            </w:hyperlink>
            <w:hyperlink r:id="rId29">
              <w:r w:rsidDel="00000000" w:rsidR="00000000" w:rsidRPr="00000000">
                <w:rPr>
                  <w:i w:val="1"/>
                  <w:color w:val="1155cc"/>
                  <w:u w:val="single"/>
                  <w:rtl w:val="0"/>
                </w:rPr>
                <w:t xml:space="preserve">paradigme</w:t>
              </w:r>
            </w:hyperlink>
            <w:r w:rsidDel="00000000" w:rsidR="00000000" w:rsidRPr="00000000">
              <w:rPr>
                <w:i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Principe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Encapsulation = séparation interface et implémentation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Analogie avec un iceberg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Schéma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Interface = spécification = partie visible par les développeurs qui vont utiliser la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Implémentation = choix de programmation (attributs, corps et instructions des méthodes)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Pour une même spécification, on peut avoir plusieurs implémentations possibles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La séparation entre interface et implémentation permet de s’abstraire des détails de fonctionnement de la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Le client (utilisateur de la classe encapsulée) ne manipule que L’INTERFACE  il n’a pas accès aux </w:t>
      </w:r>
      <w:r w:rsidDel="00000000" w:rsidR="00000000" w:rsidRPr="00000000">
        <w:rPr>
          <w:rtl w:val="0"/>
        </w:rPr>
        <w:t xml:space="preserve">IMPLÉMENTATIONS</w:t>
      </w:r>
      <w:r w:rsidDel="00000000" w:rsidR="00000000" w:rsidRPr="00000000">
        <w:rPr>
          <w:vertAlign w:val="baseline"/>
          <w:rtl w:val="0"/>
        </w:rPr>
        <w:t xml:space="preserve"> ; il peut se focaliser sur une programmation de plus haut niveau (meilleure lisibilité)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Interface = contrat entre le codeur de la classe et les développeurs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Interface = ce que fait la classe ≠ comment elle le fait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Classes abstraites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Permet d’aller progressivement vers les interfaces / spécifications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Définition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Une classe abstraite est une classe qui ne peut pas être instanciée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Utilité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Dans une hiérarchie de classes, on veut parfois pouvoir définir un comportement général qui sera suivi ou redéfini par les sous-classes sans que ce comportement général donne lieu à des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b w:val="1"/>
          <w:vertAlign w:val="baseline"/>
          <w:rtl w:val="0"/>
        </w:rPr>
        <w:t xml:space="preserve">=&gt; il y a des classes que l’on ne veut pas qu’un programmeur puisse implémenter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Exemple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=&gt; </w:t>
      </w:r>
      <w:r w:rsidDel="00000000" w:rsidR="00000000" w:rsidRPr="00000000">
        <w:rPr>
          <w:color w:val="000000"/>
          <w:highlight w:val="yellow"/>
          <w:vertAlign w:val="baseline"/>
          <w:rtl w:val="0"/>
        </w:rPr>
        <w:t xml:space="preserve">………………………………………………………….………………………………………………………….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SCHEMA « Niveaux d’abstraction »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Programmation et utilisation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Vous aurez 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Programmer vous même vos classes abstraites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Utiliser les classes abstraites du JDK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Exemple du JDK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Classe abstraite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superclasse des objets qui ont une représentation graphique : Button, Scrollbar, Window (Cf Javadoc)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méthodes : getSize, getX, hasFocus, isVisible, paint, setBackground, setForeground, set 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Classe abstraite AbstractSet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sous-classes concrètes : TreeSet, HashSet,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Déclaration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Mot clé abstract devant l’entête de la 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Compilation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 compilateur n'accepte pas de créer des objets instance d'une classe abstraite.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Vehicule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annee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Circuit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main (String args[])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ab/>
        <w:t xml:space="preserve">Vehicule v 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………………………………………………………….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ab/>
        <w:t xml:space="preserve">v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u w:val="single"/>
          <w:vertAlign w:val="baseline"/>
          <w:rtl w:val="0"/>
        </w:rPr>
        <w:t xml:space="preserve">Vehicule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…….………………………………………………………….………………………………………………………….………………………………………………………….…………………………………………………………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Une classe abstraite peut avoir des attributs et des méthodes </w:t>
        <w:br w:type="textWrapping"/>
        <w:t xml:space="preserve">(qui seront héritées par ses sous-classes)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comporte </w:t>
      </w:r>
      <w:r w:rsidDel="00000000" w:rsidR="00000000" w:rsidRPr="00000000">
        <w:rPr>
          <w:b w:val="1"/>
          <w:vertAlign w:val="baseline"/>
          <w:rtl w:val="0"/>
        </w:rPr>
        <w:t xml:space="preserve">souvent</w:t>
      </w:r>
      <w:r w:rsidDel="00000000" w:rsidR="00000000" w:rsidRPr="00000000">
        <w:rPr>
          <w:vertAlign w:val="baseline"/>
          <w:rtl w:val="0"/>
        </w:rPr>
        <w:t xml:space="preserve"> 1 ou pls méthodes abstraites (mais ce n’est pas obligatoire).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peut avoir des constructeurs </w:t>
        <w:br w:type="textWrapping"/>
        <w:t xml:space="preserve">(qui seront appelés par les constructeurs des sous-classes concrètes).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UML : Dans les diagrammes de classe, les classes et méthodes abstraites sont en italique.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672715" cy="1146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114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Méthodes abstraites</w:t>
      </w:r>
    </w:p>
    <w:p w:rsidR="00000000" w:rsidDel="00000000" w:rsidP="00000000" w:rsidRDefault="00000000" w:rsidRPr="00000000" w14:paraId="00000078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Définitions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méthode abstraite est définie uniquement par son </w:t>
      </w:r>
      <w:r w:rsidDel="00000000" w:rsidR="00000000" w:rsidRPr="00000000">
        <w:rPr>
          <w:rtl w:val="0"/>
        </w:rPr>
        <w:t xml:space="preserve">ENTÊTE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Elle ne comporte pas de corps / d’instruction.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Déclaration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mot-clé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abstract</w:t>
      </w:r>
      <w:r w:rsidDel="00000000" w:rsidR="00000000" w:rsidRPr="00000000">
        <w:rPr>
          <w:vertAlign w:val="baseline"/>
          <w:rtl w:val="0"/>
        </w:rPr>
        <w:t xml:space="preserve"> devant la méthode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Définitions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comporte généralement au moins une méthode abstract.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peut comporter aussi des méthodes implémentées (concrètes) représentant une partie de l’implémentation.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qui comporte une méthode </w:t>
      </w:r>
      <w:r w:rsidDel="00000000" w:rsidR="00000000" w:rsidRPr="00000000">
        <w:rPr>
          <w:b w:val="1"/>
          <w:vertAlign w:val="baseline"/>
          <w:rtl w:val="0"/>
        </w:rPr>
        <w:t xml:space="preserve">abstraite</w:t>
      </w:r>
      <w:r w:rsidDel="00000000" w:rsidR="00000000" w:rsidRPr="00000000">
        <w:rPr>
          <w:vertAlign w:val="baseline"/>
          <w:rtl w:val="0"/>
        </w:rPr>
        <w:t xml:space="preserve"> doit être </w:t>
      </w:r>
      <w:r w:rsidDel="00000000" w:rsidR="00000000" w:rsidRPr="00000000">
        <w:rPr>
          <w:b w:val="1"/>
          <w:vertAlign w:val="baseline"/>
          <w:rtl w:val="0"/>
        </w:rPr>
        <w:t xml:space="preserve">abstraite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Implémenter une méthode : donner un corps / des instructions à la méthode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008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peut être dérivée en une (ou plusieurs) sous-classe(s)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concrète (non abstraite) si toutes les méthodes abstraites sont implémentées dans la sous-classe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abstraite si une ou plusieurs méthodes ne sont pas implémentées par la sous-classe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Utilité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Une classe abstraite C permet à son développeur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de fournir à d'autres développeurs une partie de l'implémentation de la classe C (ATTRIBUTS, CORPS DE CERTAINES </w:t>
      </w:r>
      <w:r w:rsidDel="00000000" w:rsidR="00000000" w:rsidRPr="00000000">
        <w:rPr>
          <w:rtl w:val="0"/>
        </w:rPr>
        <w:t xml:space="preserve">MÉTHODES</w:t>
      </w:r>
      <w:r w:rsidDel="00000000" w:rsidR="00000000" w:rsidRPr="00000000">
        <w:rPr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d'imposer aux autres développeurs d'implémenter certaines méthodes s'ils veulent pouvoir utiliser la classe C (les méthodes de C qui sont ABSTRAITES) </w:t>
      </w:r>
      <w:r w:rsidDel="00000000" w:rsidR="00000000" w:rsidRPr="00000000">
        <w:rPr>
          <w:b w:val="1"/>
          <w:vertAlign w:val="baseline"/>
          <w:rtl w:val="0"/>
        </w:rPr>
        <w:t xml:space="preserve">pour créer une classe concrète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de laisser aux autres développeurs la manière d'implémenter le reste de la classe (nouvelles méthodes définies et implémentées dans LES SOUS CLASSES DE LA CLASSE 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On parle parfois de méthode </w:t>
      </w:r>
      <w:r w:rsidDel="00000000" w:rsidR="00000000" w:rsidRPr="00000000">
        <w:rPr>
          <w:i w:val="1"/>
          <w:vertAlign w:val="baseline"/>
          <w:rtl w:val="0"/>
        </w:rPr>
        <w:t xml:space="preserve">différée</w:t>
      </w:r>
      <w:r w:rsidDel="00000000" w:rsidR="00000000" w:rsidRPr="00000000">
        <w:rPr>
          <w:vertAlign w:val="baseline"/>
          <w:rtl w:val="0"/>
        </w:rPr>
        <w:t xml:space="preserve"> ou </w:t>
      </w:r>
      <w:r w:rsidDel="00000000" w:rsidR="00000000" w:rsidRPr="00000000">
        <w:rPr>
          <w:i w:val="1"/>
          <w:vertAlign w:val="baseline"/>
          <w:rtl w:val="0"/>
        </w:rPr>
        <w:t xml:space="preserve">retardée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Video</w:t>
      </w:r>
    </w:p>
    <w:p w:rsidR="00000000" w:rsidDel="00000000" w:rsidP="00000000" w:rsidRDefault="00000000" w:rsidRPr="00000000" w14:paraId="0000008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32"/>
            <w:szCs w:val="32"/>
            <w:u w:val="single"/>
            <w:rtl w:val="0"/>
          </w:rPr>
          <w:t xml:space="preserve">https://www.youtube.com/watch?v=sZ3UecFEi8c&amp;list=PLZbs1ERZ-TGXyZw164Y_Bye3SudSZB_Ry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Début : rappels sur le polymorphisme</w:t>
      </w:r>
    </w:p>
    <w:p w:rsidR="00000000" w:rsidDel="00000000" w:rsidP="00000000" w:rsidRDefault="00000000" w:rsidRPr="00000000" w14:paraId="0000009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Classes abstraites à 3:28 </w:t>
      </w:r>
    </w:p>
    <w:p w:rsidR="00000000" w:rsidDel="00000000" w:rsidP="00000000" w:rsidRDefault="00000000" w:rsidRPr="00000000" w14:paraId="0000009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</w:rPr>
        <w:drawing>
          <wp:inline distB="114300" distT="114300" distL="114300" distR="114300">
            <wp:extent cx="6645600" cy="3416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Exemple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classe abstraite Animal (dans un jeu de simulation de clinique vétérinaire par exemple).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Méthode crier () qui affiche un message indiquant comment l’animal crie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Animal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PARTIE IMPLEMENTEE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poids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estDeshydrate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boire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estDeshydrate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PARTIE QUI RESTE A IMPLEMENTER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ab/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bstract void crier()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ab/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Pourquoi une classe abstraite ?</w:t>
      </w:r>
    </w:p>
    <w:p w:rsidR="00000000" w:rsidDel="00000000" w:rsidP="00000000" w:rsidRDefault="00000000" w:rsidRPr="00000000" w14:paraId="000000A5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Sous-classe concrètes / non abstraites : Chat, Chien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Chat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Animal {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on n'implémente pas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abstraite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….………………………………………………………….………………………………………………………….………………………………………………………….………………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on l'implémente : </w:t>
      </w:r>
    </w:p>
    <w:p w:rsidR="00000000" w:rsidDel="00000000" w:rsidP="00000000" w:rsidRDefault="00000000" w:rsidRPr="00000000" w14:paraId="000000B0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crier() 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"Miaou"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classe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peut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contenir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méthodes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  <w:rtl w:val="0"/>
        </w:rPr>
        <w:t xml:space="preserve">spécifiques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ronronner ()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"Ron ron ron ron"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);</w:t>
        <w:tab/>
        <w:tab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Si les sous-classes concrètes ajoutent des méthodes implémentées, il peut y avoir besoin de faire un cast pour les appeler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Veterinaire {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main (String args []) 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Animal a ;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Chat 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…Permis gr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âce ………………………………………………...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a.crier(); 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crier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…………………………………………….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résolution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d'appel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fait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…………………………………………...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C'est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crier()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classe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…………………………………………..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appelée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3f7f5f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a.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u w:val="single"/>
          <w:vertAlign w:val="baseline"/>
          <w:rtl w:val="0"/>
        </w:rPr>
        <w:t xml:space="preserve">ronronner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ERREUR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..................................................................................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color w:val="17365d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((Chat) a).ronronner();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grace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.................................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SCHEMA POLYMORPHISME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Exemple de répartition du travail : spécification / implémentation gr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rtl w:val="0"/>
        </w:rPr>
        <w:t xml:space="preserve">â</w: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ce aux classes abstraites</w:t>
      </w:r>
    </w:p>
    <w:p w:rsidR="00000000" w:rsidDel="00000000" w:rsidP="00000000" w:rsidRDefault="00000000" w:rsidRPr="00000000" w14:paraId="000000E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Intérêt des classes abstraites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abstract class X {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public abstract void f () ; // f n’est pas encore implémentée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Dans une classe quelconque :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void algo (X x) {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x.f() ; // Appel correct accepté à la compilation car 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ab/>
        <w:t xml:space="preserve">// on est sûr que tout objet instance d’une classe dérivée de X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ab/>
        <w:t xml:space="preserve">// implémentera une méthode f() qui pourra être appelée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u w:val="single"/>
          <w:rtl w:val="0"/>
        </w:rPr>
        <w:t xml:space="preserve">Exemple (cf feuille d’exercice)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M. Pasquier est chef de projet et développeur.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Le but du projet est de développer un éditeur de dessin sur SmartPhone en Java.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vertAlign w:val="baseline"/>
          <w:rtl w:val="0"/>
        </w:rPr>
        <w:t xml:space="preserve">Il ne peut pas tout </w:t>
      </w:r>
      <w:r w:rsidDel="00000000" w:rsidR="00000000" w:rsidRPr="00000000">
        <w:rPr>
          <w:rtl w:val="0"/>
        </w:rPr>
        <w:t xml:space="preserve">développer</w:t>
      </w:r>
      <w:r w:rsidDel="00000000" w:rsidR="00000000" w:rsidRPr="00000000">
        <w:rPr>
          <w:vertAlign w:val="baseline"/>
          <w:rtl w:val="0"/>
        </w:rPr>
        <w:t xml:space="preserve"> tout seul et doit collaborer avec M. Dupont.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sz w:val="20"/>
          <w:szCs w:val="20"/>
          <w:u w:val="single"/>
          <w:vertAlign w:val="baseline"/>
          <w:rtl w:val="0"/>
        </w:rPr>
        <w:t xml:space="preserve">Répartition des tâches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M. Pasquier</w:t>
      </w:r>
      <w:r w:rsidDel="00000000" w:rsidR="00000000" w:rsidRPr="00000000">
        <w:rPr>
          <w:vertAlign w:val="baseline"/>
          <w:rtl w:val="0"/>
        </w:rPr>
        <w:t xml:space="preserve"> va prendre en charge la partie affichage graphique et stockage en mémoire de toutes les formes graphiques dans un tableau. Il devra </w:t>
      </w:r>
      <w:r w:rsidDel="00000000" w:rsidR="00000000" w:rsidRPr="00000000">
        <w:rPr>
          <w:rtl w:val="0"/>
        </w:rPr>
        <w:t xml:space="preserve">notamment</w:t>
      </w:r>
      <w:r w:rsidDel="00000000" w:rsidR="00000000" w:rsidRPr="00000000">
        <w:rPr>
          <w:vertAlign w:val="baseline"/>
          <w:rtl w:val="0"/>
        </w:rPr>
        <w:t xml:space="preserve"> écrire un programme affichant des statistiques avec toutes les formes crées classées par surface </w:t>
      </w:r>
      <w:r w:rsidDel="00000000" w:rsidR="00000000" w:rsidRPr="00000000">
        <w:rPr>
          <w:rtl w:val="0"/>
        </w:rPr>
        <w:t xml:space="preserve">décroissante</w:t>
      </w:r>
      <w:r w:rsidDel="00000000" w:rsidR="00000000" w:rsidRPr="00000000">
        <w:rPr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u w:val="single"/>
          <w:vertAlign w:val="baseline"/>
          <w:rtl w:val="0"/>
        </w:rPr>
        <w:t xml:space="preserve">M. Dupont</w:t>
      </w:r>
      <w:r w:rsidDel="00000000" w:rsidR="00000000" w:rsidRPr="00000000">
        <w:rPr>
          <w:vertAlign w:val="baseline"/>
          <w:rtl w:val="0"/>
        </w:rPr>
        <w:t xml:space="preserve"> va prendre en charge la partie implémentation de différentes formes graphiques : des cercles, des rectangles ... Cette liste pourra évoluer au fur et à mesure du projet.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alibri" w:cs="Calibri" w:eastAsia="Calibri" w:hAnsi="Calibri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b w:val="0"/>
          <w:sz w:val="32"/>
          <w:szCs w:val="32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Helvetica Neue" w:cs="Helvetica Neue" w:eastAsia="Helvetica Neue" w:hAnsi="Helvetica Neue"/>
          <w:b w:val="0"/>
          <w:sz w:val="32"/>
          <w:szCs w:val="32"/>
          <w:vertAlign w:val="baseline"/>
          <w:rtl w:val="0"/>
        </w:rPr>
        <w:t xml:space="preserve">Exemple avec un tableau de références à une classe abstraite</w:t>
      </w:r>
    </w:p>
    <w:p w:rsidR="00000000" w:rsidDel="00000000" w:rsidP="00000000" w:rsidRDefault="00000000" w:rsidRPr="00000000" w14:paraId="000000F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firstLine="0"/>
        <w:contextualSpacing w:val="0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{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affiche() 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{ 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n) { 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= n 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affiche() { 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"Je suis un entier de valeur 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Flottant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{ 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Flottant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x) { 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= x 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affiche() {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color w:val="0000c0"/>
          <w:sz w:val="20"/>
          <w:szCs w:val="20"/>
          <w:vertAlign w:val="baselin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.println (</w:t>
      </w:r>
      <w:r w:rsidDel="00000000" w:rsidR="00000000" w:rsidRPr="00000000">
        <w:rPr>
          <w:rFonts w:ascii="Courier New" w:cs="Courier New" w:eastAsia="Courier New" w:hAnsi="Courier New"/>
          <w:b w:val="0"/>
          <w:color w:val="2a00ff"/>
          <w:sz w:val="20"/>
          <w:szCs w:val="20"/>
          <w:vertAlign w:val="baseline"/>
          <w:rtl w:val="0"/>
        </w:rPr>
        <w:t xml:space="preserve">"Je suis un flottant de valeur "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color w:val="0000c0"/>
          <w:sz w:val="20"/>
          <w:szCs w:val="20"/>
          <w:vertAlign w:val="baseline"/>
          <w:rtl w:val="0"/>
        </w:rPr>
        <w:t xml:space="preserve">valeur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Tabhet3 {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main (String[] args) {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Affichable [] tab ;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Affichable [3] ;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[0]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(25) ;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[1]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Flottant (1.25f);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 xml:space="preserve">tab [2]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Entier (42) ;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i ;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 (i=0 ; i&lt;3 ; i++)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ab/>
        <w:tab/>
        <w:t xml:space="preserve">tab[i].affiche() ;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vertAlign w:val="baseline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Appel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u w:val="single"/>
          <w:vertAlign w:val="baseline"/>
          <w:rtl w:val="0"/>
        </w:rPr>
        <w:t xml:space="preserve">méthode</w:t>
      </w:r>
      <w:r w:rsidDel="00000000" w:rsidR="00000000" w:rsidRPr="00000000">
        <w:rPr>
          <w:rFonts w:ascii="Courier New" w:cs="Courier New" w:eastAsia="Courier New" w:hAnsi="Courier New"/>
          <w:b w:val="0"/>
          <w:color w:val="3f7f5f"/>
          <w:sz w:val="20"/>
          <w:szCs w:val="20"/>
          <w:highlight w:val="yello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00"/>
          <w:sz w:val="20"/>
          <w:szCs w:val="20"/>
          <w:highlight w:val="yellow"/>
          <w:vertAlign w:val="baseline"/>
          <w:rtl w:val="0"/>
        </w:rPr>
        <w:t xml:space="preserve">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17365d"/>
          <w:sz w:val="20"/>
          <w:szCs w:val="20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33" w:type="default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contextualSpacing w:val="0"/>
      <w:jc w:val="center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08" w:before="0" w:line="240" w:lineRule="auto"/>
      <w:contextualSpacing w:val="0"/>
      <w:rPr>
        <w:rFonts w:ascii="Calibri" w:cs="Calibri" w:eastAsia="Calibri" w:hAnsi="Calibri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068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fr.wikipedia.org/wiki/Reporting" TargetMode="External"/><Relationship Id="rId22" Type="http://schemas.openxmlformats.org/officeDocument/2006/relationships/hyperlink" Target="https://fr.wikipedia.org/wiki/Data_mapping" TargetMode="External"/><Relationship Id="rId21" Type="http://schemas.openxmlformats.org/officeDocument/2006/relationships/hyperlink" Target="https://fr.wikipedia.org/wiki/Reporting" TargetMode="External"/><Relationship Id="rId24" Type="http://schemas.openxmlformats.org/officeDocument/2006/relationships/hyperlink" Target="https://fr.wikipedia.org/wiki/Anglais" TargetMode="External"/><Relationship Id="rId23" Type="http://schemas.openxmlformats.org/officeDocument/2006/relationships/hyperlink" Target="https://fr.wikipedia.org/wiki/Data_mapp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Composant_logiciel" TargetMode="External"/><Relationship Id="rId26" Type="http://schemas.openxmlformats.org/officeDocument/2006/relationships/hyperlink" Target="https://fr.wikipedia.org/wiki/Pattern#Informatique" TargetMode="External"/><Relationship Id="rId25" Type="http://schemas.openxmlformats.org/officeDocument/2006/relationships/hyperlink" Target="https://fr.wikipedia.org/wiki/Architecture_logicielle" TargetMode="External"/><Relationship Id="rId28" Type="http://schemas.openxmlformats.org/officeDocument/2006/relationships/hyperlink" Target="https://fr.wikipedia.org/wiki/Paradigme" TargetMode="External"/><Relationship Id="rId27" Type="http://schemas.openxmlformats.org/officeDocument/2006/relationships/hyperlink" Target="https://fr.wikipedia.org/wiki/Pattern#Informatique" TargetMode="Externa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29" Type="http://schemas.openxmlformats.org/officeDocument/2006/relationships/hyperlink" Target="https://fr.wikipedia.org/wiki/Paradigme" TargetMode="External"/><Relationship Id="rId7" Type="http://schemas.openxmlformats.org/officeDocument/2006/relationships/hyperlink" Target="https://fr.wikipedia.org/wiki/Programmation_informatique" TargetMode="External"/><Relationship Id="rId8" Type="http://schemas.openxmlformats.org/officeDocument/2006/relationships/hyperlink" Target="https://fr.wikipedia.org/wiki/Programmation_informatique" TargetMode="External"/><Relationship Id="rId31" Type="http://schemas.openxmlformats.org/officeDocument/2006/relationships/hyperlink" Target="https://www.youtube.com/watch?v=sZ3UecFEi8c&amp;list=PLZbs1ERZ-TGXyZw164Y_Bye3SudSZB_Ry" TargetMode="External"/><Relationship Id="rId30" Type="http://schemas.openxmlformats.org/officeDocument/2006/relationships/image" Target="media/image5.png"/><Relationship Id="rId11" Type="http://schemas.openxmlformats.org/officeDocument/2006/relationships/hyperlink" Target="https://fr.wikipedia.org/wiki/Logiciel" TargetMode="External"/><Relationship Id="rId33" Type="http://schemas.openxmlformats.org/officeDocument/2006/relationships/footer" Target="footer1.xml"/><Relationship Id="rId10" Type="http://schemas.openxmlformats.org/officeDocument/2006/relationships/hyperlink" Target="https://fr.wikipedia.org/wiki/Composant_logiciel" TargetMode="External"/><Relationship Id="rId32" Type="http://schemas.openxmlformats.org/officeDocument/2006/relationships/image" Target="media/image4.png"/><Relationship Id="rId13" Type="http://schemas.openxmlformats.org/officeDocument/2006/relationships/hyperlink" Target="https://fr.wikipedia.org/wiki/Architecture_informatique" TargetMode="External"/><Relationship Id="rId12" Type="http://schemas.openxmlformats.org/officeDocument/2006/relationships/hyperlink" Target="https://fr.wikipedia.org/wiki/Logiciel" TargetMode="External"/><Relationship Id="rId15" Type="http://schemas.openxmlformats.org/officeDocument/2006/relationships/hyperlink" Target="https://fr.wikipedia.org/wiki/Biblioth%C3%A8que_logicielle" TargetMode="External"/><Relationship Id="rId14" Type="http://schemas.openxmlformats.org/officeDocument/2006/relationships/hyperlink" Target="https://fr.wikipedia.org/wiki/Biblioth%C3%A8que_logicielle" TargetMode="External"/><Relationship Id="rId17" Type="http://schemas.openxmlformats.org/officeDocument/2006/relationships/hyperlink" Target="https://fr.wikipedia.org/wiki/Langage_informatique" TargetMode="External"/><Relationship Id="rId16" Type="http://schemas.openxmlformats.org/officeDocument/2006/relationships/hyperlink" Target="https://fr.wikipedia.org/wiki/Langage_informatique" TargetMode="External"/><Relationship Id="rId19" Type="http://schemas.openxmlformats.org/officeDocument/2006/relationships/hyperlink" Target="https://fr.wikipedia.org/wiki/Plate-forme_%28informatique%29" TargetMode="External"/><Relationship Id="rId18" Type="http://schemas.openxmlformats.org/officeDocument/2006/relationships/hyperlink" Target="https://fr.wikipedia.org/wiki/Plate-forme_%28informatique%2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