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686.7763199999999" w:lineRule="auto"/>
        <w:contextualSpacing w:val="0"/>
        <w:jc w:val="center"/>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IUT d’Orsay - DUT Informatique - Jean-Claude MARTIN – </w:t>
      </w:r>
      <w:r w:rsidDel="00000000" w:rsidR="00000000" w:rsidRPr="00000000">
        <w:rPr>
          <w:rFonts w:ascii="Arial" w:cs="Arial" w:eastAsia="Arial" w:hAnsi="Arial"/>
          <w:sz w:val="22"/>
          <w:szCs w:val="22"/>
          <w:u w:val="single"/>
          <w:rtl w:val="0"/>
        </w:rPr>
        <w:t xml:space="preserve">JEAN-CLAUDE.MARTIN@U-PSUD.FR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Helvetica Neue" w:cs="Helvetica Neue" w:eastAsia="Helvetica Neue" w:hAnsi="Helvetica Neue"/>
          <w:b w:val="1"/>
          <w:color w:val="ffff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0" w:before="200" w:line="686.7763199999999" w:lineRule="auto"/>
        <w:contextualSpacing w:val="0"/>
        <w:jc w:val="center"/>
        <w:rPr>
          <w:rFonts w:ascii="Trebuchet MS" w:cs="Trebuchet MS" w:eastAsia="Trebuchet MS" w:hAnsi="Trebuchet MS"/>
          <w:sz w:val="32"/>
          <w:szCs w:val="32"/>
        </w:rPr>
      </w:pPr>
      <w:bookmarkStart w:colFirst="0" w:colLast="0" w:name="_2nukjnhhlejn" w:id="0"/>
      <w:bookmarkEnd w:id="0"/>
      <w:r w:rsidDel="00000000" w:rsidR="00000000" w:rsidRPr="00000000">
        <w:rPr>
          <w:rFonts w:ascii="Trebuchet MS" w:cs="Trebuchet MS" w:eastAsia="Trebuchet MS" w:hAnsi="Trebuchet MS"/>
          <w:sz w:val="32"/>
          <w:szCs w:val="32"/>
          <w:rtl w:val="0"/>
        </w:rPr>
        <w:t xml:space="preserve">Programmation Orientée Objet (POO)</w:t>
        <w:br w:type="textWrapping"/>
        <w:t xml:space="preserve">COURS 9 : Interfaces graphiques : événements et écouteurs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60" w:before="240" w:lineRule="auto"/>
        <w:contextualSpacing w:val="0"/>
        <w:jc w:val="center"/>
        <w:rPr>
          <w:rFonts w:ascii="Helvetica Neue" w:cs="Helvetica Neue" w:eastAsia="Helvetica Neue" w:hAnsi="Helvetica Neue"/>
          <w:b w:val="1"/>
          <w:color w:val="ffffff"/>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lcnvaz1sy8r" w:id="1"/>
      <w:bookmarkEnd w:id="1"/>
      <w:r w:rsidDel="00000000" w:rsidR="00000000" w:rsidRPr="00000000">
        <w:rPr>
          <w:rtl w:val="0"/>
        </w:rPr>
        <w:t xml:space="preserve">Objectifs du cours</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Comprendre les mécanismes de base de la gestion d’événements en Java.</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Savoir les appliquer dans plusieurs configurations possibles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before="240" w:line="240" w:lineRule="auto"/>
        <w:contextualSpacing w:val="0"/>
        <w:jc w:val="center"/>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vertAlign w:val="baseline"/>
        </w:rPr>
      </w:pPr>
      <w:bookmarkStart w:colFirst="0" w:colLast="0" w:name="_mr7svfkf4fah" w:id="2"/>
      <w:bookmarkEnd w:id="2"/>
      <w:r w:rsidDel="00000000" w:rsidR="00000000" w:rsidRPr="00000000">
        <w:rPr>
          <w:vertAlign w:val="baseline"/>
          <w:rtl w:val="0"/>
        </w:rPr>
        <w:t xml:space="preserve">Les événements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Plusieurs objets participent au modèle de gestion des événements </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0"/>
          <w:sz w:val="24"/>
          <w:szCs w:val="24"/>
        </w:rPr>
      </w:pPr>
      <w:r w:rsidDel="00000000" w:rsidR="00000000" w:rsidRPr="00000000">
        <w:rPr>
          <w:rFonts w:ascii="Courier New" w:cs="Courier New" w:eastAsia="Courier New" w:hAnsi="Courier New"/>
          <w:vertAlign w:val="baseline"/>
          <w:rtl w:val="0"/>
        </w:rPr>
        <w:t xml:space="preserve">La </w:t>
      </w:r>
      <w:r w:rsidDel="00000000" w:rsidR="00000000" w:rsidRPr="00000000">
        <w:rPr>
          <w:rFonts w:ascii="Courier New" w:cs="Courier New" w:eastAsia="Courier New" w:hAnsi="Courier New"/>
          <w:i w:val="1"/>
          <w:vertAlign w:val="baseline"/>
          <w:rtl w:val="0"/>
        </w:rPr>
        <w:t xml:space="preserve">source</w:t>
      </w:r>
      <w:r w:rsidDel="00000000" w:rsidR="00000000" w:rsidRPr="00000000">
        <w:rPr>
          <w:rFonts w:ascii="Courier New" w:cs="Courier New" w:eastAsia="Courier New" w:hAnsi="Courier New"/>
          <w:vertAlign w:val="baseline"/>
          <w:rtl w:val="0"/>
        </w:rPr>
        <w:t xml:space="preserve"> de l’événement (par exemple un bouton) : </w:t>
        <w:br w:type="textWrapping"/>
      </w:r>
      <w:r w:rsidDel="00000000" w:rsidR="00000000" w:rsidRPr="00000000">
        <w:rPr>
          <w:rFonts w:ascii="Courier New" w:cs="Courier New" w:eastAsia="Courier New" w:hAnsi="Courier New"/>
          <w:b w:val="1"/>
          <w:highlight w:val="yellow"/>
          <w:rtl w:val="0"/>
        </w:rPr>
        <w:t xml:space="preserve">le composant qui va déclencher l’événements</w:t>
      </w:r>
      <w:r w:rsidDel="00000000" w:rsidR="00000000" w:rsidRPr="00000000">
        <w:rPr>
          <w:rFonts w:ascii="Courier New" w:cs="Courier New" w:eastAsia="Courier New" w:hAnsi="Courier New"/>
          <w:color w:val="000000"/>
          <w:highlight w:val="yellow"/>
          <w:vertAlign w:val="baseline"/>
          <w:rtl w:val="0"/>
        </w:rPr>
        <w:t xml:space="preserve">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L’objet </w:t>
      </w:r>
      <w:r w:rsidDel="00000000" w:rsidR="00000000" w:rsidRPr="00000000">
        <w:rPr>
          <w:i w:val="1"/>
          <w:vertAlign w:val="baseline"/>
          <w:rtl w:val="0"/>
        </w:rPr>
        <w:t xml:space="preserve">événement</w:t>
      </w:r>
      <w:r w:rsidDel="00000000" w:rsidR="00000000" w:rsidRPr="00000000">
        <w:rPr>
          <w:vertAlign w:val="baseline"/>
          <w:rtl w:val="0"/>
        </w:rPr>
        <w:t xml:space="preserve"> (par exemple un événement de type action clic sur un bouton) : </w:t>
        <w:br w:type="textWrapp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Les événements sont représentés par des classes XXXEvent qui héritent de la classe EventObject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367530" cy="491871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67530" cy="49187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Evenements de bas niveau vs. événements sémantiques : </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1112" w:hanging="360"/>
        <w:contextualSpacing w:val="0"/>
        <w:rPr>
          <w:b w:val="0"/>
          <w:sz w:val="24"/>
          <w:szCs w:val="24"/>
        </w:rPr>
      </w:pPr>
      <w:r w:rsidDel="00000000" w:rsidR="00000000" w:rsidRPr="00000000">
        <w:rPr>
          <w:vertAlign w:val="baseline"/>
          <w:rtl w:val="0"/>
        </w:rPr>
        <w:t xml:space="preserve">Evénements sémantiques : l’utilisateur clique sur un bouton, l’utilisateur tape entrée dans un champ de texte, …</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1112" w:hanging="360"/>
        <w:contextualSpacing w:val="0"/>
        <w:rPr>
          <w:b w:val="0"/>
          <w:sz w:val="24"/>
          <w:szCs w:val="24"/>
        </w:rPr>
      </w:pPr>
      <w:r w:rsidDel="00000000" w:rsidR="00000000" w:rsidRPr="00000000">
        <w:rPr>
          <w:vertAlign w:val="baseline"/>
          <w:rtl w:val="0"/>
        </w:rPr>
        <w:t xml:space="preserve">Evenements de bas niveau : surtout des événements qui résultent directement de l’utilisateur : souris, clavier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92" w:firstLine="0"/>
        <w:contextualSpacing w:val="0"/>
        <w:rPr>
          <w:rFonts w:ascii="Calibri" w:cs="Calibri" w:eastAsia="Calibri" w:hAnsi="Calibri"/>
          <w:b w:val="0"/>
          <w:sz w:val="24"/>
          <w:szCs w:val="24"/>
          <w:vertAlign w:val="baseline"/>
        </w:rPr>
      </w:pPr>
      <w:r w:rsidDel="00000000" w:rsidR="00000000" w:rsidRPr="00000000">
        <w:rPr>
          <w:vertAlign w:val="baseline"/>
          <w:rtl w:val="0"/>
        </w:rPr>
        <w:t xml:space="preserve">Il y a d’autres événements que ceux générés par des composants graphiques (par exemple connexion).</w:t>
      </w: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Méthode de la classe EventObject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24"/>
          <w:szCs w:val="24"/>
          <w:vertAlign w:val="baseline"/>
        </w:rPr>
      </w:pPr>
      <w:r w:rsidDel="00000000" w:rsidR="00000000" w:rsidRPr="00000000">
        <w:rPr>
          <w:rFonts w:ascii="Arial" w:cs="Arial" w:eastAsia="Arial" w:hAnsi="Arial"/>
          <w:b w:val="0"/>
          <w:color w:val="17365d"/>
          <w:sz w:val="24"/>
          <w:szCs w:val="24"/>
          <w:vertAlign w:val="baseline"/>
          <w:rtl w:val="0"/>
        </w:rPr>
        <w:t xml:space="preserve">public Object getSource()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24"/>
          <w:szCs w:val="24"/>
          <w:vertAlign w:val="baseline"/>
        </w:rPr>
      </w:pPr>
      <w:r w:rsidDel="00000000" w:rsidR="00000000" w:rsidRPr="00000000">
        <w:rPr>
          <w:rFonts w:ascii="Arial" w:cs="Arial" w:eastAsia="Arial" w:hAnsi="Arial"/>
          <w:b w:val="0"/>
          <w:color w:val="17365d"/>
          <w:sz w:val="24"/>
          <w:szCs w:val="24"/>
          <w:vertAlign w:val="baseline"/>
          <w:rtl w:val="0"/>
        </w:rPr>
        <w:t xml:space="preserve">Returns: </w:t>
        <w:tab/>
        <w:t xml:space="preserve">The object on which the Event initially occurred.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17365d"/>
          <w:sz w:val="18"/>
          <w:szCs w:val="18"/>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rPr>
          <w:rFonts w:ascii="Helvetica Neue" w:cs="Helvetica Neue" w:eastAsia="Helvetica Neue" w:hAnsi="Helvetica Neue"/>
          <w:b w:val="0"/>
          <w:sz w:val="32"/>
          <w:szCs w:val="32"/>
          <w:vertAlign w:val="baseline"/>
          <w:rtl w:val="0"/>
        </w:rPr>
        <w:t xml:space="preserve">Les écouteurs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Java utilise un modèle de délégation d’événements : le programmeur doit spécifier les objets qui doivent être prévenus quand un évenement apparaît.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 3ème objet participe donc au modèle de gestion des événements :</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highlight w:val="yellow"/>
          <w:rtl w:val="0"/>
        </w:rPr>
        <w:t xml:space="preserve">l’objet écouteur qui sera prévenu lorsque le bouton sera cliqué</w:t>
      </w:r>
      <w:r w:rsidDel="00000000" w:rsidR="00000000" w:rsidRPr="00000000">
        <w:rPr>
          <w:rtl w:val="0"/>
        </w:rPr>
      </w:r>
    </w:p>
    <w:tbl>
      <w:tblPr>
        <w:tblStyle w:val="Table1"/>
        <w:tblW w:w="10290.0" w:type="dxa"/>
        <w:jc w:val="left"/>
        <w:tblInd w:w="392.0" w:type="dxa"/>
        <w:tblLayout w:type="fixed"/>
        <w:tblLook w:val="0000"/>
      </w:tblPr>
      <w:tblGrid>
        <w:gridCol w:w="6570"/>
        <w:gridCol w:w="3720"/>
        <w:tblGridChange w:id="0">
          <w:tblGrid>
            <w:gridCol w:w="6570"/>
            <w:gridCol w:w="3720"/>
          </w:tblGrid>
        </w:tblGridChange>
      </w:tblGrid>
      <w:tr>
        <w:tc>
          <w:tcP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4445"/>
              </w:tabs>
              <w:contextualSpacing w:val="0"/>
              <w:rPr>
                <w:rFonts w:ascii="Calibri" w:cs="Calibri" w:eastAsia="Calibri" w:hAnsi="Calibri"/>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Listener</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17365d"/>
                <w:sz w:val="20"/>
                <w:szCs w:val="20"/>
                <w:vertAlign w:val="baseline"/>
                <w:rtl w:val="0"/>
              </w:rPr>
              <w:t xml:space="preserve">écouteur</w:t>
            </w:r>
            <w:r w:rsidDel="00000000" w:rsidR="00000000" w:rsidRPr="00000000">
              <w:rPr>
                <w:rFonts w:ascii="Courier New" w:cs="Courier New" w:eastAsia="Courier New" w:hAnsi="Courier New"/>
                <w:b w:val="0"/>
                <w:color w:val="17365d"/>
                <w:sz w:val="20"/>
                <w:szCs w:val="20"/>
                <w:vertAlign w:val="baseline"/>
                <w:rtl w:val="0"/>
              </w:rPr>
              <w:t xml:space="preserve"> : un objet qui écoute le comportement (d’un composant graphique).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Les objets écouteurs n’ont pas forcément de représentation graphique. Ils ne sont pas forcément visibles.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N’importe quel objet peut être un écouteur (un compte bancaire, une voiture, un bouton, un champ de texte,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2225040" cy="278892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25040"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tc>
      </w:tr>
    </w:tbl>
    <w:p w:rsidR="00000000" w:rsidDel="00000000" w:rsidP="00000000" w:rsidRDefault="00000000" w:rsidRPr="00000000" w14:paraId="00000029">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créer un objet listener pouvant écouter des événements de type ActionEvent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Pour ajouter un écouteur sur un bouton, il faut appeler la méthode </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08"/>
        <w:contextualSpacing w:val="0"/>
        <w:rPr>
          <w:rFonts w:ascii="Calibri" w:cs="Calibri" w:eastAsia="Calibri" w:hAnsi="Calibri"/>
          <w:b w:val="0"/>
          <w:sz w:val="24"/>
          <w:szCs w:val="24"/>
          <w:vertAlign w:val="baseline"/>
        </w:rPr>
      </w:pPr>
      <w:r w:rsidDel="00000000" w:rsidR="00000000" w:rsidRPr="00000000">
        <w:rPr>
          <w:vertAlign w:val="baseline"/>
          <w:rtl w:val="0"/>
        </w:rPr>
        <w:t xml:space="preserve">public void addActionListener(ActionListener l)</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highlight w:val="yellow"/>
          <w:rtl w:val="0"/>
        </w:rPr>
        <w:t xml:space="preserve">ajoute-toi cet écouteur (et préviens le quand tu seras cliqué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08"/>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définie dans la classe AbstractButton.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u w:val="single"/>
          <w:vertAlign w:val="baseline"/>
        </w:rPr>
      </w:pPr>
      <w:r w:rsidDel="00000000" w:rsidR="00000000" w:rsidRPr="00000000">
        <w:rPr>
          <w:rFonts w:ascii="Courier New" w:cs="Courier New" w:eastAsia="Courier New" w:hAnsi="Courier New"/>
          <w:b w:val="1"/>
          <w:color w:val="17365d"/>
          <w:sz w:val="22"/>
          <w:szCs w:val="22"/>
          <w:u w:val="single"/>
          <w:vertAlign w:val="baseline"/>
          <w:rtl w:val="0"/>
        </w:rPr>
        <w:t xml:space="preserve">EXTRAIT DE LA JAVADOC de l’interface ActionListener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java.awt.event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2c4557"/>
          <w:sz w:val="22"/>
          <w:szCs w:val="22"/>
          <w:vertAlign w:val="baseline"/>
        </w:rPr>
      </w:pPr>
      <w:r w:rsidDel="00000000" w:rsidR="00000000" w:rsidRPr="00000000">
        <w:rPr>
          <w:rFonts w:ascii="Courier New" w:cs="Courier New" w:eastAsia="Courier New" w:hAnsi="Courier New"/>
          <w:b w:val="0"/>
          <w:color w:val="2c4557"/>
          <w:sz w:val="22"/>
          <w:szCs w:val="22"/>
          <w:vertAlign w:val="baseline"/>
          <w:rtl w:val="0"/>
        </w:rPr>
        <w:t xml:space="preserve">Interface ActionListener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4e4e4e"/>
          <w:sz w:val="22"/>
          <w:szCs w:val="22"/>
          <w:vertAlign w:val="baseline"/>
          <w:rtl w:val="0"/>
        </w:rPr>
        <w:t xml:space="preserve">All Superinterfaces:</w:t>
      </w:r>
      <w:hyperlink r:id="rId8">
        <w:r w:rsidDel="00000000" w:rsidR="00000000" w:rsidRPr="00000000">
          <w:rPr>
            <w:rFonts w:ascii="Arial" w:cs="Arial" w:eastAsia="Arial" w:hAnsi="Arial"/>
            <w:b w:val="0"/>
            <w:color w:val="4c6b87"/>
            <w:sz w:val="22"/>
            <w:szCs w:val="22"/>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fldChar w:fldCharType="end"/>
      </w:r>
      <w:r w:rsidDel="00000000" w:rsidR="00000000" w:rsidRPr="00000000">
        <w:rPr>
          <w:rFonts w:ascii="Courier New" w:cs="Courier New" w:eastAsia="Courier New" w:hAnsi="Courier New"/>
          <w:b w:val="0"/>
          <w:color w:val="17365d"/>
          <w:sz w:val="22"/>
          <w:szCs w:val="22"/>
          <w:vertAlign w:val="baseline"/>
          <w:rtl w:val="0"/>
        </w:rPr>
        <w:t xml:space="preserve">public interface </w:t>
      </w:r>
      <w:r w:rsidDel="00000000" w:rsidR="00000000" w:rsidRPr="00000000">
        <w:rPr>
          <w:rFonts w:ascii="Courier New" w:cs="Courier New" w:eastAsia="Courier New" w:hAnsi="Courier New"/>
          <w:b w:val="1"/>
          <w:color w:val="353833"/>
          <w:sz w:val="22"/>
          <w:szCs w:val="22"/>
          <w:vertAlign w:val="baseline"/>
          <w:rtl w:val="0"/>
        </w:rPr>
        <w:t xml:space="preserve">ActionListener </w:t>
      </w:r>
      <w:r w:rsidDel="00000000" w:rsidR="00000000" w:rsidRPr="00000000">
        <w:rPr>
          <w:rFonts w:ascii="Courier New" w:cs="Courier New" w:eastAsia="Courier New" w:hAnsi="Courier New"/>
          <w:b w:val="0"/>
          <w:color w:val="17365d"/>
          <w:sz w:val="22"/>
          <w:szCs w:val="22"/>
          <w:vertAlign w:val="baseline"/>
          <w:rtl w:val="0"/>
        </w:rPr>
        <w:t xml:space="preserve">extends </w:t>
      </w:r>
      <w:hyperlink r:id="rId9">
        <w:r w:rsidDel="00000000" w:rsidR="00000000" w:rsidRPr="00000000">
          <w:rPr>
            <w:rFonts w:ascii="Courier New" w:cs="Courier New" w:eastAsia="Courier New" w:hAnsi="Courier New"/>
            <w:b w:val="0"/>
            <w:color w:val="4c6b87"/>
            <w:sz w:val="22"/>
            <w:szCs w:val="22"/>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bookmarkStart w:colFirst="0" w:colLast="0" w:name="_gjdgxs" w:id="3"/>
      <w:bookmarkEnd w:id="3"/>
      <w:r w:rsidDel="00000000" w:rsidR="00000000" w:rsidRPr="00000000">
        <w:fldChar w:fldCharType="end"/>
      </w:r>
      <w:r w:rsidDel="00000000" w:rsidR="00000000" w:rsidRPr="00000000">
        <w:rPr>
          <w:rFonts w:ascii="Courier New" w:cs="Courier New" w:eastAsia="Courier New" w:hAnsi="Courier New"/>
          <w:b w:val="0"/>
          <w:color w:val="17365d"/>
          <w:sz w:val="22"/>
          <w:szCs w:val="22"/>
          <w:vertAlign w:val="baseline"/>
          <w:rtl w:val="0"/>
        </w:rPr>
        <w:t xml:space="preserve">The listener interface for receiving action events. The class that is interested in processing an action event implements this interface, and the object created with that class is registered with a component, using the component's</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353833"/>
          <w:sz w:val="22"/>
          <w:szCs w:val="22"/>
          <w:vertAlign w:val="baseline"/>
          <w:rtl w:val="0"/>
        </w:rPr>
        <w:t xml:space="preserve">addActionListener</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17365d"/>
          <w:sz w:val="22"/>
          <w:szCs w:val="22"/>
          <w:vertAlign w:val="baseline"/>
          <w:rtl w:val="0"/>
        </w:rPr>
        <w:t xml:space="preserve">method. When the action event occurs, that object's</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353833"/>
          <w:sz w:val="22"/>
          <w:szCs w:val="22"/>
          <w:vertAlign w:val="baseline"/>
          <w:rtl w:val="0"/>
        </w:rPr>
        <w:t xml:space="preserve">actionPerformed</w:t>
      </w:r>
      <w:r w:rsidDel="00000000" w:rsidR="00000000" w:rsidRPr="00000000">
        <w:rPr>
          <w:rFonts w:ascii="Arial" w:cs="Arial" w:eastAsia="Arial" w:hAnsi="Arial"/>
          <w:b w:val="0"/>
          <w:color w:val="353833"/>
          <w:sz w:val="22"/>
          <w:szCs w:val="22"/>
          <w:vertAlign w:val="baseline"/>
          <w:rtl w:val="0"/>
        </w:rPr>
        <w:t xml:space="preserve"> </w:t>
      </w:r>
      <w:r w:rsidDel="00000000" w:rsidR="00000000" w:rsidRPr="00000000">
        <w:rPr>
          <w:rFonts w:ascii="Courier New" w:cs="Courier New" w:eastAsia="Courier New" w:hAnsi="Courier New"/>
          <w:b w:val="0"/>
          <w:color w:val="17365d"/>
          <w:sz w:val="22"/>
          <w:szCs w:val="22"/>
          <w:vertAlign w:val="baseline"/>
          <w:rtl w:val="0"/>
        </w:rPr>
        <w:t xml:space="preserve">method is invoked.</w:t>
      </w:r>
    </w:p>
    <w:tbl>
      <w:tblPr>
        <w:tblStyle w:val="Table2"/>
        <w:tblW w:w="10636.0" w:type="dxa"/>
        <w:jc w:val="left"/>
        <w:tblInd w:w="15.0" w:type="dxa"/>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000"/>
      </w:tblPr>
      <w:tblGrid>
        <w:gridCol w:w="2555"/>
        <w:gridCol w:w="8081"/>
        <w:tblGridChange w:id="0">
          <w:tblGrid>
            <w:gridCol w:w="2555"/>
            <w:gridCol w:w="8081"/>
          </w:tblGrid>
        </w:tblGridChange>
      </w:tblGrid>
      <w:tr>
        <w:tc>
          <w:tcPr>
            <w:tcBorders>
              <w:top w:color="9eadc0" w:space="0" w:sz="6" w:val="single"/>
              <w:left w:color="9eadc0" w:space="0" w:sz="6" w:val="single"/>
              <w:bottom w:color="9eadc0" w:space="0" w:sz="6" w:val="single"/>
            </w:tcBorders>
            <w:shd w:fill="dee3e9" w:val="clear"/>
            <w:tcMar>
              <w:top w:w="45.0" w:type="dxa"/>
              <w:left w:w="105.0" w:type="dxa"/>
              <w:bottom w:w="45.0" w:type="dxa"/>
              <w:right w:w="3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17365d"/>
                <w:sz w:val="22"/>
                <w:szCs w:val="22"/>
                <w:vertAlign w:val="baseline"/>
                <w:rtl w:val="0"/>
              </w:rPr>
              <w:t xml:space="preserve">Modifier and Type</w:t>
            </w:r>
            <w:r w:rsidDel="00000000" w:rsidR="00000000" w:rsidRPr="00000000">
              <w:rPr>
                <w:rtl w:val="0"/>
              </w:rPr>
            </w:r>
          </w:p>
        </w:tc>
        <w:tc>
          <w:tcPr>
            <w:tcBorders>
              <w:top w:color="9eadc0" w:space="0" w:sz="6" w:val="single"/>
              <w:bottom w:color="9eadc0" w:space="0" w:sz="6" w:val="single"/>
              <w:right w:color="9eadc0" w:space="0" w:sz="6" w:val="single"/>
            </w:tcBorders>
            <w:shd w:fill="dee3e9" w:val="clear"/>
            <w:tcMar>
              <w:top w:w="45.0" w:type="dxa"/>
              <w:left w:w="10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1"/>
                <w:color w:val="17365d"/>
                <w:sz w:val="22"/>
                <w:szCs w:val="22"/>
                <w:vertAlign w:val="baseline"/>
                <w:rtl w:val="0"/>
              </w:rPr>
              <w:t xml:space="preserve">Method and Description</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void</w:t>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hyperlink r:id="rId10">
              <w:r w:rsidDel="00000000" w:rsidR="00000000" w:rsidRPr="00000000">
                <w:rPr>
                  <w:rFonts w:ascii="Courier New" w:cs="Courier New" w:eastAsia="Courier New" w:hAnsi="Courier New"/>
                  <w:b w:val="1"/>
                  <w:color w:val="4c6b87"/>
                  <w:sz w:val="22"/>
                  <w:szCs w:val="22"/>
                  <w:u w:val="none"/>
                  <w:vertAlign w:val="baseline"/>
                  <w:rtl w:val="0"/>
                </w:rPr>
                <w:t xml:space="preserve">actionPerformed</w:t>
              </w:r>
            </w:hyperlink>
            <w:r w:rsidDel="00000000" w:rsidR="00000000" w:rsidRPr="00000000">
              <w:rPr>
                <w:rFonts w:ascii="Courier New" w:cs="Courier New" w:eastAsia="Courier New" w:hAnsi="Courier New"/>
                <w:b w:val="0"/>
                <w:color w:val="17365d"/>
                <w:sz w:val="22"/>
                <w:szCs w:val="22"/>
                <w:vertAlign w:val="baseline"/>
                <w:rtl w:val="0"/>
              </w:rPr>
              <w:t xml:space="preserve">(</w:t>
            </w:r>
            <w:hyperlink r:id="rId11">
              <w:r w:rsidDel="00000000" w:rsidR="00000000" w:rsidRPr="00000000">
                <w:rPr>
                  <w:rFonts w:ascii="Courier New" w:cs="Courier New" w:eastAsia="Courier New" w:hAnsi="Courier New"/>
                  <w:b w:val="1"/>
                  <w:color w:val="4c6b87"/>
                  <w:sz w:val="22"/>
                  <w:szCs w:val="22"/>
                  <w:u w:val="none"/>
                  <w:vertAlign w:val="baseline"/>
                  <w:rtl w:val="0"/>
                </w:rPr>
                <w:t xml:space="preserve">ActionEvent</w:t>
              </w:r>
            </w:hyperlink>
            <w:r w:rsidDel="00000000" w:rsidR="00000000" w:rsidRPr="00000000">
              <w:rPr>
                <w:rFonts w:ascii="Courier New" w:cs="Courier New" w:eastAsia="Courier New" w:hAnsi="Courier New"/>
                <w:b w:val="0"/>
                <w:color w:val="17365d"/>
                <w:sz w:val="22"/>
                <w:szCs w:val="22"/>
                <w:vertAlign w:val="baseline"/>
                <w:rtl w:val="0"/>
              </w:rPr>
              <w:t xml:space="preserve"> 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2"/>
                <w:szCs w:val="22"/>
                <w:vertAlign w:val="baseline"/>
              </w:rPr>
            </w:pPr>
            <w:r w:rsidDel="00000000" w:rsidR="00000000" w:rsidRPr="00000000">
              <w:rPr>
                <w:rFonts w:ascii="Courier New" w:cs="Courier New" w:eastAsia="Courier New" w:hAnsi="Courier New"/>
                <w:b w:val="0"/>
                <w:color w:val="17365d"/>
                <w:sz w:val="22"/>
                <w:szCs w:val="22"/>
                <w:vertAlign w:val="baseline"/>
                <w:rtl w:val="0"/>
              </w:rPr>
              <w:t xml:space="preserve">Invoked when an action occurs.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Implémenter l’interface ActionListener =&gt;</w:t>
      </w:r>
      <w:r w:rsidDel="00000000" w:rsidR="00000000" w:rsidRPr="00000000">
        <w:rPr>
          <w:rtl w:val="0"/>
        </w:rPr>
        <w:t xml:space="preserve"> implémenter la méthode </w:t>
      </w:r>
      <w:r w:rsidDel="00000000" w:rsidR="00000000" w:rsidRPr="00000000">
        <w:rPr>
          <w:b w:val="1"/>
          <w:rtl w:val="0"/>
        </w:rPr>
        <w:t xml:space="preserve">actionPerformed()</w:t>
      </w:r>
      <w:r w:rsidDel="00000000" w:rsidR="00000000" w:rsidRPr="00000000">
        <w:rPr>
          <w:rFonts w:ascii="Courier New" w:cs="Courier New" w:eastAsia="Courier New" w:hAnsi="Courier New"/>
          <w:b w:val="1"/>
          <w:highlight w:val="yellow"/>
          <w:rtl w:val="0"/>
        </w:rPr>
        <w:t xml:space="preserve">………</w:t>
      </w:r>
      <w:r w:rsidDel="00000000" w:rsidR="00000000" w:rsidRPr="00000000">
        <w:rPr>
          <w:rFonts w:ascii="Courier New" w:cs="Courier New" w:eastAsia="Courier New" w:hAnsi="Courier New"/>
          <w:highlight w:val="yellow"/>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8042"/>
        </w:tabs>
        <w:contextualSpacing w:val="0"/>
        <w:rPr>
          <w:rFonts w:ascii="Calibri" w:cs="Calibri" w:eastAsia="Calibri" w:hAnsi="Calibri"/>
          <w:b w:val="0"/>
          <w:sz w:val="22"/>
          <w:szCs w:val="22"/>
          <w:vertAlign w:val="baseline"/>
        </w:rPr>
      </w:pPr>
      <w:r w:rsidDel="00000000" w:rsidR="00000000" w:rsidRPr="00000000">
        <w:rPr>
          <w:sz w:val="22"/>
          <w:szCs w:val="22"/>
          <w:vertAlign w:val="baseline"/>
          <w:rtl w:val="0"/>
        </w:rPr>
        <w:tab/>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Il y a plusieurs manière d’implémenter un écouteur : </w:t>
      </w: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écouteur indépendante de la classe graphique</w:t>
      </w: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graphique qui est aussi écouteur</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anonyme</w:t>
      </w: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Classe imbriquée</w:t>
      </w:r>
      <w:r w:rsidDel="00000000" w:rsidR="00000000" w:rsidRPr="00000000">
        <w:rPr>
          <w:rtl w:val="0"/>
        </w:rPr>
      </w:r>
    </w:p>
    <w:p w:rsidR="00000000" w:rsidDel="00000000" w:rsidP="00000000" w:rsidRDefault="00000000" w:rsidRPr="00000000" w14:paraId="00000045">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kbl9d6g3qel3"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1"/>
        <w:pBdr>
          <w:top w:space="0" w:sz="0" w:val="nil"/>
          <w:left w:space="0" w:sz="0" w:val="nil"/>
          <w:bottom w:space="0" w:sz="0" w:val="nil"/>
          <w:right w:space="0" w:sz="0" w:val="nil"/>
          <w:between w:space="0" w:sz="0" w:val="nil"/>
        </w:pBdr>
        <w:shd w:fill="auto" w:val="clear"/>
        <w:spacing w:after="60" w:before="240" w:lineRule="auto"/>
        <w:contextualSpacing w:val="0"/>
        <w:rPr>
          <w:vertAlign w:val="baseline"/>
        </w:rPr>
      </w:pPr>
      <w:bookmarkStart w:colFirst="0" w:colLast="0" w:name="_l5y08oe431nr" w:id="5"/>
      <w:bookmarkEnd w:id="5"/>
      <w:r w:rsidDel="00000000" w:rsidR="00000000" w:rsidRPr="00000000">
        <w:rPr>
          <w:vertAlign w:val="baseline"/>
          <w:rtl w:val="0"/>
        </w:rPr>
        <w:t xml:space="preserve">Classe écouteur indépendante</w:t>
      </w:r>
    </w:p>
    <w:p w:rsidR="00000000" w:rsidDel="00000000" w:rsidP="00000000" w:rsidRDefault="00000000" w:rsidRPr="00000000" w14:paraId="00000047">
      <w:pPr>
        <w:contextualSpacing w:val="0"/>
        <w:rPr>
          <w:b w:val="1"/>
          <w:sz w:val="28"/>
          <w:szCs w:val="28"/>
          <w:highlight w:val="yellow"/>
          <w:vertAlign w:val="baseline"/>
        </w:rPr>
      </w:pPr>
      <w:r w:rsidDel="00000000" w:rsidR="00000000" w:rsidRPr="00000000">
        <w:rPr>
          <w:b w:val="1"/>
          <w:sz w:val="28"/>
          <w:szCs w:val="28"/>
          <w:highlight w:val="yellow"/>
          <w:rtl w:val="0"/>
        </w:rPr>
        <w:t xml:space="preserve">Exemple : classe qui affiche les infos de l’évenement quand un bouton est cliqué</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java.util.Date;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javax.swing.JButton;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EcouteurAfficheActionEvent </w:t>
      </w:r>
      <w:r w:rsidDel="00000000" w:rsidR="00000000" w:rsidRPr="00000000">
        <w:rPr>
          <w:rFonts w:ascii="Courier New" w:cs="Courier New" w:eastAsia="Courier New" w:hAnsi="Courier New"/>
          <w:b w:val="1"/>
          <w:color w:val="7f0055"/>
          <w:sz w:val="28"/>
          <w:szCs w:val="28"/>
          <w:highlight w:val="yellow"/>
          <w:rtl w:val="0"/>
        </w:rPr>
        <w:t xml:space="preserve">implements ActionListener</w:t>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1"/>
          <w:color w:val="17365d"/>
          <w:sz w:val="20"/>
          <w:szCs w:val="20"/>
          <w:vertAlign w:val="baseline"/>
          <w:rtl w:val="0"/>
        </w:rPr>
        <w:t xml:space="preserve"> actionPerformed(ActionEvent e) {</w:t>
        <w:tab/>
        <w:tab/>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date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l'heure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l'événement</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Date(</w:t>
      </w:r>
      <w:r w:rsidDel="00000000" w:rsidR="00000000" w:rsidRPr="00000000">
        <w:rPr>
          <w:rFonts w:ascii="Courier New" w:cs="Courier New" w:eastAsia="Courier New" w:hAnsi="Courier New"/>
          <w:b w:val="1"/>
          <w:color w:val="17365d"/>
          <w:sz w:val="20"/>
          <w:szCs w:val="20"/>
          <w:vertAlign w:val="baseline"/>
          <w:rtl w:val="0"/>
        </w:rPr>
        <w:t xml:space="preserve">e.getWhen()</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l'identificateur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l'evenement</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(e.getID() == ActionEvent.</w:t>
      </w:r>
      <w:r w:rsidDel="00000000" w:rsidR="00000000" w:rsidRPr="00000000">
        <w:rPr>
          <w:rFonts w:ascii="Courier New" w:cs="Courier New" w:eastAsia="Courier New" w:hAnsi="Courier New"/>
          <w:b w:val="0"/>
          <w:i w:val="1"/>
          <w:color w:val="0000c0"/>
          <w:sz w:val="20"/>
          <w:szCs w:val="20"/>
          <w:vertAlign w:val="baseline"/>
          <w:rtl w:val="0"/>
        </w:rPr>
        <w:t xml:space="preserve">ACTION_PERFORMED</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"e.getID() == Event Id: ACTION_PERFORMED"</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source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l’événement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String source = e.getSource().getClass().getName();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w:t>
      </w:r>
      <w:r w:rsidDel="00000000" w:rsidR="00000000" w:rsidRPr="00000000">
        <w:rPr>
          <w:rFonts w:ascii="Courier New" w:cs="Courier New" w:eastAsia="Courier New" w:hAnsi="Courier New"/>
          <w:b w:val="0"/>
          <w:color w:val="2a00ff"/>
          <w:sz w:val="20"/>
          <w:szCs w:val="20"/>
          <w:vertAlign w:val="baseline"/>
          <w:rtl w:val="0"/>
        </w:rPr>
        <w:t xml:space="preserve">"Classe source de l'événement : "</w:t>
      </w:r>
      <w:r w:rsidDel="00000000" w:rsidR="00000000" w:rsidRPr="00000000">
        <w:rPr>
          <w:rFonts w:ascii="Courier New" w:cs="Courier New" w:eastAsia="Courier New" w:hAnsi="Courier New"/>
          <w:b w:val="0"/>
          <w:color w:val="17365d"/>
          <w:sz w:val="20"/>
          <w:szCs w:val="20"/>
          <w:vertAlign w:val="baseline"/>
          <w:rtl w:val="0"/>
        </w:rPr>
        <w:t xml:space="preserve"> + source);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Si</w:t>
      </w:r>
      <w:r w:rsidDel="00000000" w:rsidR="00000000" w:rsidRPr="00000000">
        <w:rPr>
          <w:rFonts w:ascii="Courier New" w:cs="Courier New" w:eastAsia="Courier New" w:hAnsi="Courier New"/>
          <w:b w:val="0"/>
          <w:color w:val="3f7f5f"/>
          <w:sz w:val="20"/>
          <w:szCs w:val="20"/>
          <w:vertAlign w:val="baseline"/>
          <w:rtl w:val="0"/>
        </w:rPr>
        <w:t xml:space="preserve"> c'est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son </w:t>
      </w:r>
      <w:r w:rsidDel="00000000" w:rsidR="00000000" w:rsidRPr="00000000">
        <w:rPr>
          <w:rFonts w:ascii="Courier New" w:cs="Courier New" w:eastAsia="Courier New" w:hAnsi="Courier New"/>
          <w:b w:val="0"/>
          <w:color w:val="3f7f5f"/>
          <w:sz w:val="20"/>
          <w:szCs w:val="20"/>
          <w:u w:val="single"/>
          <w:vertAlign w:val="baseline"/>
          <w:rtl w:val="0"/>
        </w:rPr>
        <w:t xml:space="preserve">nom</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       </w:t>
        <w:tab/>
        <w:tab/>
      </w:r>
      <w:r w:rsidDel="00000000" w:rsidR="00000000" w:rsidRPr="00000000">
        <w:rPr>
          <w:rFonts w:ascii="Courier New" w:cs="Courier New" w:eastAsia="Courier New" w:hAnsi="Courier New"/>
          <w:b w:val="1"/>
          <w:color w:val="7f0055"/>
          <w:sz w:val="20"/>
          <w:szCs w:val="20"/>
          <w:highlight w:val="yellow"/>
          <w:vertAlign w:val="baseline"/>
          <w:rtl w:val="0"/>
        </w:rPr>
        <w:t xml:space="preserve">if</w:t>
      </w:r>
      <w:r w:rsidDel="00000000" w:rsidR="00000000" w:rsidRPr="00000000">
        <w:rPr>
          <w:rFonts w:ascii="Courier New" w:cs="Courier New" w:eastAsia="Courier New" w:hAnsi="Courier New"/>
          <w:b w:val="1"/>
          <w:color w:val="000000"/>
          <w:sz w:val="20"/>
          <w:szCs w:val="20"/>
          <w:highlight w:val="yellow"/>
          <w:vertAlign w:val="baseline"/>
          <w:rtl w:val="0"/>
        </w:rPr>
        <w:t xml:space="preserve"> (e.getSource() </w:t>
      </w:r>
      <w:r w:rsidDel="00000000" w:rsidR="00000000" w:rsidRPr="00000000">
        <w:rPr>
          <w:rFonts w:ascii="Courier New" w:cs="Courier New" w:eastAsia="Courier New" w:hAnsi="Courier New"/>
          <w:b w:val="1"/>
          <w:color w:val="7f0055"/>
          <w:sz w:val="20"/>
          <w:szCs w:val="20"/>
          <w:highlight w:val="yellow"/>
          <w:vertAlign w:val="baseline"/>
          <w:rtl w:val="0"/>
        </w:rPr>
        <w:t xml:space="preserve">instanceof</w:t>
      </w:r>
      <w:r w:rsidDel="00000000" w:rsidR="00000000" w:rsidRPr="00000000">
        <w:rPr>
          <w:rFonts w:ascii="Courier New" w:cs="Courier New" w:eastAsia="Courier New" w:hAnsi="Courier New"/>
          <w:b w:val="1"/>
          <w:color w:val="000000"/>
          <w:sz w:val="20"/>
          <w:szCs w:val="20"/>
          <w:highlight w:val="yellow"/>
          <w:vertAlign w:val="baseline"/>
          <w:rtl w:val="0"/>
        </w:rPr>
        <w:t xml:space="preserve"> JButton)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3f7f5f"/>
          <w:sz w:val="20"/>
          <w:szCs w:val="20"/>
          <w:highlight w:val="yellow"/>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ab/>
        <w:tab/>
        <w:tab/>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tab/>
        <w:tab/>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ab/>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modifieurs</w:t>
      </w:r>
      <w:r w:rsidDel="00000000" w:rsidR="00000000" w:rsidRPr="00000000">
        <w:rPr>
          <w:rFonts w:ascii="Courier New" w:cs="Courier New" w:eastAsia="Courier New" w:hAnsi="Courier New"/>
          <w:b w:val="0"/>
          <w:color w:val="3f7f5f"/>
          <w:sz w:val="20"/>
          <w:szCs w:val="20"/>
          <w:vertAlign w:val="baseline"/>
          <w:rtl w:val="0"/>
        </w:rPr>
        <w:t xml:space="preserve"> (touches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claviers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appuyées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même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temps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que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clic</w:t>
      </w:r>
      <w:r w:rsidDel="00000000" w:rsidR="00000000" w:rsidRPr="00000000">
        <w:rPr>
          <w:rFonts w:ascii="Courier New" w:cs="Courier New" w:eastAsia="Courier New" w:hAnsi="Courier New"/>
          <w:b w:val="0"/>
          <w:color w:val="3f7f5f"/>
          <w:sz w:val="20"/>
          <w:szCs w:val="20"/>
          <w:vertAlign w:val="baseline"/>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int</w:t>
      </w:r>
      <w:r w:rsidDel="00000000" w:rsidR="00000000" w:rsidRPr="00000000">
        <w:rPr>
          <w:rFonts w:ascii="Courier New" w:cs="Courier New" w:eastAsia="Courier New" w:hAnsi="Courier New"/>
          <w:b w:val="0"/>
          <w:color w:val="17365d"/>
          <w:sz w:val="20"/>
          <w:szCs w:val="20"/>
          <w:vertAlign w:val="baseline"/>
          <w:rtl w:val="0"/>
        </w:rPr>
        <w:t xml:space="preserve"> mod = e.getModifiers();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String m = </w:t>
      </w:r>
      <w:r w:rsidDel="00000000" w:rsidR="00000000" w:rsidRPr="00000000">
        <w:rPr>
          <w:rFonts w:ascii="Courier New" w:cs="Courier New" w:eastAsia="Courier New" w:hAnsi="Courier New"/>
          <w:b w:val="0"/>
          <w:color w:val="2a00ff"/>
          <w:sz w:val="20"/>
          <w:szCs w:val="20"/>
          <w:vertAlign w:val="baseline"/>
          <w:rtl w:val="0"/>
        </w:rPr>
        <w:t xml:space="preserv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ALT_MASK</w:t>
      </w:r>
      <w:r w:rsidDel="00000000" w:rsidR="00000000" w:rsidRPr="00000000">
        <w:rPr>
          <w:rFonts w:ascii="Courier New" w:cs="Courier New" w:eastAsia="Courier New" w:hAnsi="Courier New"/>
          <w:b w:val="0"/>
          <w:color w:val="17365d"/>
          <w:sz w:val="20"/>
          <w:szCs w:val="20"/>
          <w:vertAlign w:val="baseline"/>
          <w:rtl w:val="0"/>
        </w:rPr>
        <w:t xml:space="preserve">) &gt; 0)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"Alt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SHIFT_MASK</w:t>
      </w:r>
      <w:r w:rsidDel="00000000" w:rsidR="00000000" w:rsidRPr="00000000">
        <w:rPr>
          <w:rFonts w:ascii="Courier New" w:cs="Courier New" w:eastAsia="Courier New" w:hAnsi="Courier New"/>
          <w:b w:val="0"/>
          <w:color w:val="17365d"/>
          <w:sz w:val="20"/>
          <w:szCs w:val="20"/>
          <w:vertAlign w:val="baseline"/>
          <w:rtl w:val="0"/>
        </w:rPr>
        <w:t xml:space="preserve">) &gt; 0)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        m += </w:t>
      </w:r>
      <w:r w:rsidDel="00000000" w:rsidR="00000000" w:rsidRPr="00000000">
        <w:rPr>
          <w:rFonts w:ascii="Courier New" w:cs="Courier New" w:eastAsia="Courier New" w:hAnsi="Courier New"/>
          <w:b w:val="0"/>
          <w:color w:val="2a00ff"/>
          <w:sz w:val="20"/>
          <w:szCs w:val="20"/>
          <w:vertAlign w:val="baseline"/>
          <w:rtl w:val="0"/>
        </w:rPr>
        <w:t xml:space="preserve">"Shift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CTRL_MASK</w:t>
      </w:r>
      <w:r w:rsidDel="00000000" w:rsidR="00000000" w:rsidRPr="00000000">
        <w:rPr>
          <w:rFonts w:ascii="Courier New" w:cs="Courier New" w:eastAsia="Courier New" w:hAnsi="Courier New"/>
          <w:b w:val="0"/>
          <w:color w:val="17365d"/>
          <w:sz w:val="20"/>
          <w:szCs w:val="20"/>
          <w:vertAlign w:val="baseline"/>
          <w:rtl w:val="0"/>
        </w:rPr>
        <w:t xml:space="preserve">) &gt; 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"Ctrl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r w:rsidDel="00000000" w:rsidR="00000000" w:rsidRPr="00000000">
        <w:rPr>
          <w:rFonts w:ascii="Courier New" w:cs="Courier New" w:eastAsia="Courier New" w:hAnsi="Courier New"/>
          <w:b w:val="1"/>
          <w:color w:val="7f0055"/>
          <w:sz w:val="20"/>
          <w:szCs w:val="20"/>
          <w:vertAlign w:val="baseline"/>
          <w:rtl w:val="0"/>
        </w:rPr>
        <w:t xml:space="preserve">if</w:t>
      </w:r>
      <w:r w:rsidDel="00000000" w:rsidR="00000000" w:rsidRPr="00000000">
        <w:rPr>
          <w:rFonts w:ascii="Courier New" w:cs="Courier New" w:eastAsia="Courier New" w:hAnsi="Courier New"/>
          <w:b w:val="0"/>
          <w:color w:val="17365d"/>
          <w:sz w:val="20"/>
          <w:szCs w:val="20"/>
          <w:vertAlign w:val="baseline"/>
          <w:rtl w:val="0"/>
        </w:rPr>
        <w:t xml:space="preserve"> ((mod &amp; ActionEvent.</w:t>
      </w:r>
      <w:r w:rsidDel="00000000" w:rsidR="00000000" w:rsidRPr="00000000">
        <w:rPr>
          <w:rFonts w:ascii="Courier New" w:cs="Courier New" w:eastAsia="Courier New" w:hAnsi="Courier New"/>
          <w:b w:val="0"/>
          <w:i w:val="1"/>
          <w:color w:val="0000c0"/>
          <w:sz w:val="20"/>
          <w:szCs w:val="20"/>
          <w:vertAlign w:val="baseline"/>
          <w:rtl w:val="0"/>
        </w:rPr>
        <w:t xml:space="preserve">META_MASK</w:t>
      </w:r>
      <w:r w:rsidDel="00000000" w:rsidR="00000000" w:rsidRPr="00000000">
        <w:rPr>
          <w:rFonts w:ascii="Courier New" w:cs="Courier New" w:eastAsia="Courier New" w:hAnsi="Courier New"/>
          <w:b w:val="0"/>
          <w:color w:val="17365d"/>
          <w:sz w:val="20"/>
          <w:szCs w:val="20"/>
          <w:vertAlign w:val="baseline"/>
          <w:rtl w:val="0"/>
        </w:rPr>
        <w:t xml:space="preserve">) &gt; 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ab/>
        <w:t xml:space="preserve">m += </w:t>
      </w:r>
      <w:r w:rsidDel="00000000" w:rsidR="00000000" w:rsidRPr="00000000">
        <w:rPr>
          <w:rFonts w:ascii="Courier New" w:cs="Courier New" w:eastAsia="Courier New" w:hAnsi="Courier New"/>
          <w:b w:val="0"/>
          <w:color w:val="2a00ff"/>
          <w:sz w:val="20"/>
          <w:szCs w:val="20"/>
          <w:vertAlign w:val="baseline"/>
          <w:rtl w:val="0"/>
        </w:rPr>
        <w:t xml:space="preserve">"Meta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w:t>
      </w:r>
      <w:r w:rsidDel="00000000" w:rsidR="00000000" w:rsidRPr="00000000">
        <w:rPr>
          <w:rFonts w:ascii="Courier New" w:cs="Courier New" w:eastAsia="Courier New" w:hAnsi="Courier New"/>
          <w:b w:val="0"/>
          <w:color w:val="2a00ff"/>
          <w:sz w:val="20"/>
          <w:szCs w:val="20"/>
          <w:vertAlign w:val="baseline"/>
          <w:rtl w:val="0"/>
        </w:rPr>
        <w:t xml:space="preserve">"Modifieurs (touches du claviers appuyées) :  "</w:t>
      </w:r>
      <w:r w:rsidDel="00000000" w:rsidR="00000000" w:rsidRPr="00000000">
        <w:rPr>
          <w:rFonts w:ascii="Courier New" w:cs="Courier New" w:eastAsia="Courier New" w:hAnsi="Courier New"/>
          <w:b w:val="0"/>
          <w:color w:val="17365d"/>
          <w:sz w:val="20"/>
          <w:szCs w:val="20"/>
          <w:vertAlign w:val="baseline"/>
          <w:rtl w:val="0"/>
        </w:rPr>
        <w:t xml:space="preserve"> + 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tab/>
        <w:t xml:space="preserve">       </w:t>
        <w:tab/>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Afficher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commande</w:t>
      </w:r>
      <w:r w:rsidDel="00000000" w:rsidR="00000000" w:rsidRPr="00000000">
        <w:rPr>
          <w:rFonts w:ascii="Courier New" w:cs="Courier New" w:eastAsia="Courier New" w:hAnsi="Courier New"/>
          <w:b w:val="0"/>
          <w:color w:val="3f7f5f"/>
          <w:sz w:val="20"/>
          <w:szCs w:val="20"/>
          <w:vertAlign w:val="baseline"/>
          <w:rtl w:val="0"/>
        </w:rPr>
        <w:t xml:space="preserve"> d'action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(par </w:t>
      </w:r>
      <w:r w:rsidDel="00000000" w:rsidR="00000000" w:rsidRPr="00000000">
        <w:rPr>
          <w:rFonts w:ascii="Courier New" w:cs="Courier New" w:eastAsia="Courier New" w:hAnsi="Courier New"/>
          <w:b w:val="0"/>
          <w:color w:val="3f7f5f"/>
          <w:sz w:val="20"/>
          <w:szCs w:val="20"/>
          <w:u w:val="single"/>
          <w:vertAlign w:val="baseline"/>
          <w:rtl w:val="0"/>
        </w:rPr>
        <w:t xml:space="preserve">défaut</w:t>
      </w:r>
      <w:r w:rsidDel="00000000" w:rsidR="00000000" w:rsidRPr="00000000">
        <w:rPr>
          <w:rFonts w:ascii="Courier New" w:cs="Courier New" w:eastAsia="Courier New" w:hAnsi="Courier New"/>
          <w:b w:val="0"/>
          <w:color w:val="3f7f5f"/>
          <w:sz w:val="20"/>
          <w:szCs w:val="20"/>
          <w:vertAlign w:val="baseline"/>
          <w:rtl w:val="0"/>
        </w:rPr>
        <w:t xml:space="preserve"> c'est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nom</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"e.getActionCommand() : "</w:t>
      </w:r>
      <w:r w:rsidDel="00000000" w:rsidR="00000000" w:rsidRPr="00000000">
        <w:rPr>
          <w:rFonts w:ascii="Courier New" w:cs="Courier New" w:eastAsia="Courier New" w:hAnsi="Courier New"/>
          <w:b w:val="0"/>
          <w:color w:val="17365d"/>
          <w:sz w:val="20"/>
          <w:szCs w:val="20"/>
          <w:vertAlign w:val="baseline"/>
          <w:rtl w:val="0"/>
        </w:rPr>
        <w:t xml:space="preserve"> + e.getActionCommand());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078">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enregistrer un écouteur auprès d’un bouton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1"/>
          <w:color w:val="17365d"/>
          <w:sz w:val="20"/>
          <w:szCs w:val="20"/>
          <w:vertAlign w:val="baseline"/>
          <w:rtl w:val="0"/>
        </w:rPr>
        <w:t xml:space="preserve"> javax.swing.*;</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1"/>
          <w:color w:val="17365d"/>
          <w:sz w:val="20"/>
          <w:szCs w:val="20"/>
          <w:vertAlign w:val="baseline"/>
          <w:rtl w:val="0"/>
        </w:rPr>
        <w:t xml:space="preserve"> FrameButton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1"/>
          <w:color w:val="17365d"/>
          <w:sz w:val="20"/>
          <w:szCs w:val="20"/>
          <w:vertAlign w:val="baseline"/>
          <w:rtl w:val="0"/>
        </w:rPr>
        <w:t xml:space="preserve"> main (String args []) {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JButton b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JButton (</w:t>
      </w:r>
      <w:r w:rsidDel="00000000" w:rsidR="00000000" w:rsidRPr="00000000">
        <w:rPr>
          <w:rFonts w:ascii="Courier New" w:cs="Courier New" w:eastAsia="Courier New" w:hAnsi="Courier New"/>
          <w:b w:val="1"/>
          <w:color w:val="2a00ff"/>
          <w:sz w:val="20"/>
          <w:szCs w:val="20"/>
          <w:vertAlign w:val="baseline"/>
          <w:rtl w:val="0"/>
        </w:rPr>
        <w:t xml:space="preserve">"Bonjour"</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objet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ecouteur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EcouteurAfficheActionEvent ecouteur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EcouteurAfficheActionEvent();</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Dire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Fonts w:ascii="Courier New" w:cs="Courier New" w:eastAsia="Courier New" w:hAnsi="Courier New"/>
          <w:b w:val="1"/>
          <w:color w:val="3f7f5f"/>
          <w:sz w:val="20"/>
          <w:szCs w:val="20"/>
          <w:vertAlign w:val="baseline"/>
          <w:rtl w:val="0"/>
        </w:rPr>
        <w:t xml:space="preserve"> d'ajouter a </w:t>
      </w:r>
      <w:r w:rsidDel="00000000" w:rsidR="00000000" w:rsidRPr="00000000">
        <w:rPr>
          <w:rFonts w:ascii="Courier New" w:cs="Courier New" w:eastAsia="Courier New" w:hAnsi="Courier New"/>
          <w:b w:val="1"/>
          <w:color w:val="3f7f5f"/>
          <w:sz w:val="20"/>
          <w:szCs w:val="20"/>
          <w:u w:val="single"/>
          <w:vertAlign w:val="baseline"/>
          <w:rtl w:val="0"/>
        </w:rPr>
        <w:t xml:space="preserve">sa</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liste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listener </w:t>
      </w:r>
      <w:r w:rsidDel="00000000" w:rsidR="00000000" w:rsidRPr="00000000">
        <w:rPr>
          <w:rFonts w:ascii="Courier New" w:cs="Courier New" w:eastAsia="Courier New" w:hAnsi="Courier New"/>
          <w:b w:val="1"/>
          <w:color w:val="3f7f5f"/>
          <w:sz w:val="20"/>
          <w:szCs w:val="20"/>
          <w:u w:val="single"/>
          <w:vertAlign w:val="baseline"/>
          <w:rtl w:val="0"/>
        </w:rPr>
        <w:t xml:space="preserve">le</w:t>
      </w:r>
      <w:r w:rsidDel="00000000" w:rsidR="00000000" w:rsidRPr="00000000">
        <w:rPr>
          <w:rFonts w:ascii="Courier New" w:cs="Courier New" w:eastAsia="Courier New" w:hAnsi="Courier New"/>
          <w:b w:val="1"/>
          <w:color w:val="3f7f5f"/>
          <w:sz w:val="20"/>
          <w:szCs w:val="20"/>
          <w:vertAlign w:val="baseline"/>
          <w:rtl w:val="0"/>
        </w:rPr>
        <w:t xml:space="preserve"> listener</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que</w:t>
      </w:r>
      <w:r w:rsidDel="00000000" w:rsidR="00000000" w:rsidRPr="00000000">
        <w:rPr>
          <w:rFonts w:ascii="Courier New" w:cs="Courier New" w:eastAsia="Courier New" w:hAnsi="Courier New"/>
          <w:b w:val="1"/>
          <w:color w:val="3f7f5f"/>
          <w:sz w:val="20"/>
          <w:szCs w:val="20"/>
          <w:vertAlign w:val="baseline"/>
          <w:rtl w:val="0"/>
        </w:rPr>
        <w:t xml:space="preserve"> l'on </w:t>
      </w:r>
      <w:r w:rsidDel="00000000" w:rsidR="00000000" w:rsidRPr="00000000">
        <w:rPr>
          <w:rFonts w:ascii="Courier New" w:cs="Courier New" w:eastAsia="Courier New" w:hAnsi="Courier New"/>
          <w:b w:val="1"/>
          <w:color w:val="3f7f5f"/>
          <w:sz w:val="20"/>
          <w:szCs w:val="20"/>
          <w:u w:val="single"/>
          <w:vertAlign w:val="baseline"/>
          <w:rtl w:val="0"/>
        </w:rPr>
        <w:t xml:space="preserve">vient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8"/>
          <w:szCs w:val="28"/>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sz w:val="28"/>
          <w:szCs w:val="28"/>
          <w:highlight w:val="yellow"/>
          <w:rtl w:val="0"/>
        </w:rPr>
        <w:t xml:space="preserve">b</w:t>
      </w:r>
      <w:r w:rsidDel="00000000" w:rsidR="00000000" w:rsidRPr="00000000">
        <w:rPr>
          <w:rFonts w:ascii="Courier New" w:cs="Courier New" w:eastAsia="Courier New" w:hAnsi="Courier New"/>
          <w:b w:val="1"/>
          <w:color w:val="000000"/>
          <w:sz w:val="28"/>
          <w:szCs w:val="28"/>
          <w:highlight w:val="yellow"/>
          <w:vertAlign w:val="baseline"/>
          <w:rtl w:val="0"/>
        </w:rPr>
        <w:t xml:space="preserve">.addActionListener (ecouteur);………………………………………………………….</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8"/>
          <w:szCs w:val="28"/>
          <w:vertAlign w:val="baseline"/>
          <w:rtl w:val="0"/>
        </w:rPr>
        <w:t xml:space="preserve">              </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une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fenetre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et</w:t>
      </w:r>
      <w:r w:rsidDel="00000000" w:rsidR="00000000" w:rsidRPr="00000000">
        <w:rPr>
          <w:rFonts w:ascii="Courier New" w:cs="Courier New" w:eastAsia="Courier New" w:hAnsi="Courier New"/>
          <w:b w:val="1"/>
          <w:color w:val="3f7f5f"/>
          <w:sz w:val="20"/>
          <w:szCs w:val="20"/>
          <w:vertAlign w:val="baseline"/>
          <w:rtl w:val="0"/>
        </w:rPr>
        <w:t xml:space="preserve"> y </w:t>
      </w:r>
      <w:r w:rsidDel="00000000" w:rsidR="00000000" w:rsidRPr="00000000">
        <w:rPr>
          <w:rFonts w:ascii="Courier New" w:cs="Courier New" w:eastAsia="Courier New" w:hAnsi="Courier New"/>
          <w:b w:val="1"/>
          <w:color w:val="3f7f5f"/>
          <w:sz w:val="20"/>
          <w:szCs w:val="20"/>
          <w:u w:val="single"/>
          <w:vertAlign w:val="baseline"/>
          <w:rtl w:val="0"/>
        </w:rPr>
        <w:t xml:space="preserve">ajouter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JFrame (</w:t>
      </w:r>
      <w:r w:rsidDel="00000000" w:rsidR="00000000" w:rsidRPr="00000000">
        <w:rPr>
          <w:rFonts w:ascii="Courier New" w:cs="Courier New" w:eastAsia="Courier New" w:hAnsi="Courier New"/>
          <w:b w:val="1"/>
          <w:color w:val="2a00ff"/>
          <w:sz w:val="20"/>
          <w:szCs w:val="20"/>
          <w:vertAlign w:val="baseline"/>
          <w:rtl w:val="0"/>
        </w:rPr>
        <w:t xml:space="preserve">"Fenetre"</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f.add (b);</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f.setSize (300, 200);</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8E">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Exécution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Sun Nov 04 17:00:40 CET 2012</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Alt Ctrl </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tl w:val="0"/>
        </w:rPr>
      </w:r>
    </w:p>
    <w:p w:rsidR="00000000" w:rsidDel="00000000" w:rsidP="00000000" w:rsidRDefault="00000000" w:rsidRPr="00000000" w14:paraId="00000095">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Schéma montrant la gestion des événements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328795" cy="219773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28795" cy="219773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4330700" cy="2199005"/>
            <wp:effectExtent b="0" l="0" r="0" t="0"/>
            <wp:wrapNone/>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30700" cy="2199005"/>
                    </a:xfrm>
                    <a:prstGeom prst="rect"/>
                    <a:ln/>
                  </pic:spPr>
                </pic:pic>
              </a:graphicData>
            </a:graphic>
          </wp:anchor>
        </w:draw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Schéma de la mémoire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Lorsque l’on clique sur le bouton : </w:t>
      </w:r>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un objet de type </w:t>
      </w:r>
      <w:r w:rsidDel="00000000" w:rsidR="00000000" w:rsidRPr="00000000">
        <w:rPr>
          <w:highlight w:val="yellow"/>
          <w:rtl w:val="0"/>
        </w:rPr>
        <w:t xml:space="preserve"> </w:t>
      </w:r>
      <w:r w:rsidDel="00000000" w:rsidR="00000000" w:rsidRPr="00000000">
        <w:rPr>
          <w:color w:val="000000"/>
          <w:highlight w:val="yellow"/>
          <w:vertAlign w:val="baseline"/>
          <w:rtl w:val="0"/>
        </w:rPr>
        <w:t xml:space="preserve">…</w:t>
      </w:r>
      <w:r w:rsidDel="00000000" w:rsidR="00000000" w:rsidRPr="00000000">
        <w:rPr>
          <w:b w:val="1"/>
          <w:color w:val="000000"/>
          <w:sz w:val="28"/>
          <w:szCs w:val="28"/>
          <w:highlight w:val="yellow"/>
          <w:vertAlign w:val="baseline"/>
          <w:rtl w:val="0"/>
        </w:rPr>
        <w:t xml:space="preserve">XXXEvent</w:t>
      </w:r>
      <w:r w:rsidDel="00000000" w:rsidR="00000000" w:rsidRPr="00000000">
        <w:rPr>
          <w:color w:val="000000"/>
          <w:highlight w:val="yellow"/>
          <w:vertAlign w:val="baseline"/>
          <w:rtl w:val="0"/>
        </w:rPr>
        <w:t xml:space="preserve">…</w:t>
      </w:r>
      <w:r w:rsidDel="00000000" w:rsidR="00000000" w:rsidRPr="00000000">
        <w:rPr>
          <w:highlight w:val="yellow"/>
          <w:rtl w:val="0"/>
        </w:rPr>
        <w:t xml:space="preserve">…………………………</w:t>
      </w:r>
      <w:r w:rsidDel="00000000" w:rsidR="00000000" w:rsidRPr="00000000">
        <w:rPr>
          <w:color w:val="000000"/>
          <w:highlight w:val="yellow"/>
          <w:vertAlign w:val="baseline"/>
          <w:rtl w:val="0"/>
        </w:rPr>
        <w:t xml:space="preserve">…………………………………………………</w:t>
      </w:r>
      <w:r w:rsidDel="00000000" w:rsidR="00000000" w:rsidRPr="00000000">
        <w:rPr>
          <w:vertAlign w:val="baseline"/>
          <w:rtl w:val="0"/>
        </w:rPr>
        <w:t xml:space="preserve"> est créé</w:t>
        <w:br w:type="textWrapping"/>
      </w:r>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alibri" w:cs="Calibri" w:eastAsia="Calibri" w:hAnsi="Calibri"/>
          <w:b w:val="0"/>
          <w:sz w:val="24"/>
          <w:szCs w:val="24"/>
        </w:rPr>
      </w:pPr>
      <w:r w:rsidDel="00000000" w:rsidR="00000000" w:rsidRPr="00000000">
        <w:rPr>
          <w:vertAlign w:val="baseline"/>
          <w:rtl w:val="0"/>
        </w:rPr>
        <w:t xml:space="preserve">la méthode </w:t>
      </w:r>
      <w:r w:rsidDel="00000000" w:rsidR="00000000" w:rsidRPr="00000000">
        <w:rPr>
          <w:b w:val="1"/>
          <w:highlight w:val="yellow"/>
          <w:rtl w:val="0"/>
        </w:rPr>
        <w:t xml:space="preserve">…actionPerformed…</w:t>
      </w:r>
      <w:r w:rsidDel="00000000" w:rsidR="00000000" w:rsidRPr="00000000">
        <w:rPr>
          <w:highlight w:val="yellow"/>
          <w:rtl w:val="0"/>
        </w:rPr>
        <w:t xml:space="preserve">.</w:t>
      </w:r>
      <w:r w:rsidDel="00000000" w:rsidR="00000000" w:rsidRPr="00000000">
        <w:rPr>
          <w:color w:val="000000"/>
          <w:highlight w:val="yellow"/>
          <w:vertAlign w:val="baseline"/>
          <w:rtl w:val="0"/>
        </w:rPr>
        <w:t xml:space="preserve">.. </w:t>
        <w:br w:type="textWrapping"/>
        <w:br w:type="textWrapping"/>
      </w:r>
      <w:r w:rsidDel="00000000" w:rsidR="00000000" w:rsidRPr="00000000">
        <w:rPr>
          <w:color w:val="000000"/>
          <w:vertAlign w:val="baseline"/>
          <w:rtl w:val="0"/>
        </w:rPr>
        <w:t xml:space="preserve">est appelée sur </w:t>
      </w:r>
      <w:r w:rsidDel="00000000" w:rsidR="00000000" w:rsidRPr="00000000">
        <w:rPr>
          <w:highlight w:val="yellow"/>
          <w:rtl w:val="0"/>
        </w:rPr>
        <w:t xml:space="preserve">……</w:t>
      </w:r>
      <w:r w:rsidDel="00000000" w:rsidR="00000000" w:rsidRPr="00000000">
        <w:rPr>
          <w:b w:val="1"/>
          <w:highlight w:val="yellow"/>
          <w:rtl w:val="0"/>
        </w:rPr>
        <w:t xml:space="preserve">écouteur</w:t>
      </w:r>
      <w:r w:rsidDel="00000000" w:rsidR="00000000" w:rsidRPr="00000000">
        <w:rPr>
          <w:highlight w:val="yellow"/>
          <w:rtl w:val="0"/>
        </w:rPr>
        <w:t xml:space="preserve">…………………………………………………... </w:t>
        <w:br w:type="textWrapping"/>
        <w:br w:type="textWrapping"/>
      </w:r>
      <w:r w:rsidDel="00000000" w:rsidR="00000000" w:rsidRPr="00000000">
        <w:rPr>
          <w:rtl w:val="0"/>
        </w:rPr>
        <w:t xml:space="preserve">avec en paramètre</w:t>
      </w:r>
      <w:r w:rsidDel="00000000" w:rsidR="00000000" w:rsidRPr="00000000">
        <w:rPr>
          <w:highlight w:val="yellow"/>
          <w:rtl w:val="0"/>
        </w:rPr>
        <w:t xml:space="preserve"> :</w:t>
      </w:r>
      <w:r w:rsidDel="00000000" w:rsidR="00000000" w:rsidRPr="00000000">
        <w:rPr>
          <w:b w:val="1"/>
          <w:color w:val="000000"/>
          <w:highlight w:val="yellow"/>
          <w:vertAlign w:val="baseline"/>
          <w:rtl w:val="0"/>
        </w:rPr>
        <w:t xml:space="preserve">……l</w:t>
      </w:r>
      <w:r w:rsidDel="00000000" w:rsidR="00000000" w:rsidRPr="00000000">
        <w:rPr>
          <w:b w:val="1"/>
          <w:highlight w:val="yellow"/>
          <w:rtl w:val="0"/>
        </w:rPr>
        <w:t xml:space="preserve">’évenement</w:t>
      </w:r>
      <w:r w:rsidDel="00000000" w:rsidR="00000000" w:rsidRPr="00000000">
        <w:rPr>
          <w:b w:val="1"/>
          <w:color w:val="000000"/>
          <w:highlight w:val="yellow"/>
          <w:vertAlign w:val="baseline"/>
          <w:rtl w:val="0"/>
        </w:rPr>
        <w:t xml:space="preserve">………………………………</w:t>
      </w:r>
      <w:r w:rsidDel="00000000" w:rsidR="00000000" w:rsidRPr="00000000">
        <w:rPr>
          <w:color w:val="000000"/>
          <w:highlight w:val="yellow"/>
          <w:vertAlign w:val="baseline"/>
          <w:rtl w:val="0"/>
        </w:rPr>
        <w:t xml:space="preserve">.</w:t>
      </w:r>
      <w:r w:rsidDel="00000000" w:rsidR="00000000" w:rsidRPr="00000000">
        <w:rPr>
          <w:rtl w:val="0"/>
        </w:rPr>
      </w:r>
    </w:p>
    <w:p w:rsidR="00000000" w:rsidDel="00000000" w:rsidP="00000000" w:rsidRDefault="00000000" w:rsidRPr="00000000" w14:paraId="000000BC">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Relations multiples entre composants et écouteurs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vertAlign w:val="baseline"/>
        </w:rPr>
        <w:drawing>
          <wp:inline distB="0" distT="0" distL="114300" distR="114300">
            <wp:extent cx="4420235" cy="102108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20235"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360" w:firstLine="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C3">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Un composant peut avoir plusieurs écouteurs (de la même classe d’écouteurs ou non)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Instructions Java :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w:t>
      </w:r>
      <w:r w:rsidDel="00000000" w:rsidR="00000000" w:rsidRPr="00000000">
        <w:rPr>
          <w:rFonts w:ascii="Consolas" w:cs="Consolas" w:eastAsia="Consolas" w:hAnsi="Consolas"/>
          <w:color w:val="3f7f5f"/>
          <w:sz w:val="20"/>
          <w:szCs w:val="20"/>
          <w:vertAlign w:val="baseline"/>
          <w:rtl w:val="0"/>
        </w:rPr>
        <w:t xml:space="preserve">// </w:t>
      </w:r>
      <w:r w:rsidDel="00000000" w:rsidR="00000000" w:rsidRPr="00000000">
        <w:rPr>
          <w:rFonts w:ascii="Consolas" w:cs="Consolas" w:eastAsia="Consolas" w:hAnsi="Consolas"/>
          <w:color w:val="3f7f5f"/>
          <w:sz w:val="20"/>
          <w:szCs w:val="20"/>
          <w:u w:val="single"/>
          <w:vertAlign w:val="baseline"/>
          <w:rtl w:val="0"/>
        </w:rPr>
        <w:t xml:space="preserve">Créer</w:t>
      </w:r>
      <w:r w:rsidDel="00000000" w:rsidR="00000000" w:rsidRPr="00000000">
        <w:rPr>
          <w:rFonts w:ascii="Consolas" w:cs="Consolas" w:eastAsia="Consolas" w:hAnsi="Consolas"/>
          <w:color w:val="3f7f5f"/>
          <w:sz w:val="20"/>
          <w:szCs w:val="20"/>
          <w:vertAlign w:val="baseline"/>
          <w:rtl w:val="0"/>
        </w:rPr>
        <w:t xml:space="preserve"> </w:t>
      </w:r>
      <w:r w:rsidDel="00000000" w:rsidR="00000000" w:rsidRPr="00000000">
        <w:rPr>
          <w:rFonts w:ascii="Consolas" w:cs="Consolas" w:eastAsia="Consolas" w:hAnsi="Consolas"/>
          <w:color w:val="3f7f5f"/>
          <w:sz w:val="20"/>
          <w:szCs w:val="20"/>
          <w:u w:val="single"/>
          <w:vertAlign w:val="baseline"/>
          <w:rtl w:val="0"/>
        </w:rPr>
        <w:t xml:space="preserve">un</w:t>
      </w:r>
      <w:r w:rsidDel="00000000" w:rsidR="00000000" w:rsidRPr="00000000">
        <w:rPr>
          <w:rFonts w:ascii="Consolas" w:cs="Consolas" w:eastAsia="Consolas" w:hAnsi="Consolas"/>
          <w:color w:val="3f7f5f"/>
          <w:sz w:val="20"/>
          <w:szCs w:val="20"/>
          <w:vertAlign w:val="baseline"/>
          <w:rtl w:val="0"/>
        </w:rPr>
        <w:t xml:space="preserve"> 2ème </w:t>
      </w:r>
      <w:r w:rsidDel="00000000" w:rsidR="00000000" w:rsidRPr="00000000">
        <w:rPr>
          <w:rFonts w:ascii="Consolas" w:cs="Consolas" w:eastAsia="Consolas" w:hAnsi="Consolas"/>
          <w:color w:val="3f7f5f"/>
          <w:sz w:val="20"/>
          <w:szCs w:val="20"/>
          <w:u w:val="single"/>
          <w:vertAlign w:val="baseline"/>
          <w:rtl w:val="0"/>
        </w:rPr>
        <w:t xml:space="preserve">écouteur</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sz w:val="20"/>
          <w:szCs w:val="20"/>
          <w:vertAlign w:val="baseline"/>
        </w:rPr>
      </w:pPr>
      <w:r w:rsidDel="00000000" w:rsidR="00000000" w:rsidRPr="00000000">
        <w:rPr>
          <w:rFonts w:ascii="Consolas" w:cs="Consolas" w:eastAsia="Consolas" w:hAnsi="Consolas"/>
          <w:color w:val="000000"/>
          <w:sz w:val="20"/>
          <w:szCs w:val="20"/>
          <w:vertAlign w:val="baseline"/>
          <w:rtl w:val="0"/>
        </w:rPr>
        <w:t xml:space="preserve">                EcouteurAfficheActionEvent </w:t>
      </w:r>
      <w:r w:rsidDel="00000000" w:rsidR="00000000" w:rsidRPr="00000000">
        <w:rPr>
          <w:rFonts w:ascii="Consolas" w:cs="Consolas" w:eastAsia="Consolas" w:hAnsi="Consolas"/>
          <w:color w:val="000000"/>
          <w:sz w:val="20"/>
          <w:szCs w:val="20"/>
          <w:highlight w:val="yellow"/>
          <w:vertAlign w:val="baseline"/>
          <w:rtl w:val="0"/>
        </w:rPr>
        <w:t xml:space="preserve">ecouteur2</w:t>
      </w:r>
      <w:r w:rsidDel="00000000" w:rsidR="00000000" w:rsidRPr="00000000">
        <w:rPr>
          <w:rFonts w:ascii="Consolas" w:cs="Consolas" w:eastAsia="Consolas" w:hAnsi="Consolas"/>
          <w:color w:val="000000"/>
          <w:sz w:val="20"/>
          <w:szCs w:val="20"/>
          <w:vertAlign w:val="baseline"/>
          <w:rtl w:val="0"/>
        </w:rPr>
        <w:t xml:space="preserve"> = </w:t>
      </w:r>
      <w:r w:rsidDel="00000000" w:rsidR="00000000" w:rsidRPr="00000000">
        <w:rPr>
          <w:rFonts w:ascii="Consolas" w:cs="Consolas" w:eastAsia="Consolas" w:hAnsi="Consolas"/>
          <w:b w:val="1"/>
          <w:color w:val="7f0055"/>
          <w:sz w:val="20"/>
          <w:szCs w:val="20"/>
          <w:vertAlign w:val="baseline"/>
          <w:rtl w:val="0"/>
        </w:rPr>
        <w:t xml:space="preserve">new</w:t>
      </w:r>
      <w:r w:rsidDel="00000000" w:rsidR="00000000" w:rsidRPr="00000000">
        <w:rPr>
          <w:rFonts w:ascii="Consolas" w:cs="Consolas" w:eastAsia="Consolas" w:hAnsi="Consolas"/>
          <w:color w:val="000000"/>
          <w:sz w:val="20"/>
          <w:szCs w:val="20"/>
          <w:vertAlign w:val="baseline"/>
          <w:rtl w:val="0"/>
        </w:rPr>
        <w:t xml:space="preserve"> EcouteurAfficheActionEvent();</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color w:val="17365d"/>
          <w:sz w:val="28"/>
          <w:szCs w:val="28"/>
          <w:vertAlign w:val="baseline"/>
        </w:rPr>
      </w:pPr>
      <w:r w:rsidDel="00000000" w:rsidR="00000000" w:rsidRPr="00000000">
        <w:rPr>
          <w:rFonts w:ascii="Consolas" w:cs="Consolas" w:eastAsia="Consolas" w:hAnsi="Consolas"/>
          <w:b w:val="0"/>
          <w:color w:val="000000"/>
          <w:sz w:val="20"/>
          <w:szCs w:val="20"/>
          <w:vertAlign w:val="baseline"/>
          <w:rtl w:val="0"/>
        </w:rPr>
        <w:t xml:space="preserve">                </w:t>
      </w:r>
      <w:r w:rsidDel="00000000" w:rsidR="00000000" w:rsidRPr="00000000">
        <w:rPr>
          <w:rFonts w:ascii="Consolas" w:cs="Consolas" w:eastAsia="Consolas" w:hAnsi="Consolas"/>
          <w:b w:val="1"/>
          <w:color w:val="000000"/>
          <w:sz w:val="28"/>
          <w:szCs w:val="28"/>
          <w:vertAlign w:val="baseline"/>
          <w:rtl w:val="0"/>
        </w:rPr>
        <w:t xml:space="preserve">b.addActionListener (</w:t>
      </w:r>
      <w:r w:rsidDel="00000000" w:rsidR="00000000" w:rsidRPr="00000000">
        <w:rPr>
          <w:rFonts w:ascii="Consolas" w:cs="Consolas" w:eastAsia="Consolas" w:hAnsi="Consolas"/>
          <w:b w:val="1"/>
          <w:color w:val="000000"/>
          <w:sz w:val="28"/>
          <w:szCs w:val="28"/>
          <w:highlight w:val="lightGray"/>
          <w:vertAlign w:val="baseline"/>
          <w:rtl w:val="0"/>
        </w:rPr>
        <w:t xml:space="preserve">ecouteur2</w:t>
      </w:r>
      <w:r w:rsidDel="00000000" w:rsidR="00000000" w:rsidRPr="00000000">
        <w:rPr>
          <w:rFonts w:ascii="Consolas" w:cs="Consolas" w:eastAsia="Consolas" w:hAnsi="Consolas"/>
          <w:b w:val="1"/>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Affichage : </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Les informations sur l’événement sont affichées 2 fois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Fri May 02 10:01:48 CEST 2014</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Nom du bouton : Bonjour</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e.getActionCommand() : Bonjour</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Fri May 02 10:01:48 CEST 2014</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e.getID() == Event Id: ACTION_PERFORMED</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Classe source de l'événement : javax.swing.JButton</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Nom du bouton : Bonjour</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Modifieurs (touches du claviers appuyées) :  </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e.getActionCommand() : Bonjour</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Mémoire :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Cf schéma</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0E0">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Un même écouteur peut écouter plusieurs composants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Jbutton bonjour = new Jbutton (« bonjour »)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Jbutton aurevoir = new Jbutton (« au revoir »)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Ecouteur e = new Ecouteur() ;</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b w:val="1"/>
          <w:sz w:val="28"/>
          <w:szCs w:val="28"/>
          <w:vertAlign w:val="baseline"/>
        </w:rPr>
      </w:pPr>
      <w:r w:rsidDel="00000000" w:rsidR="00000000" w:rsidRPr="00000000">
        <w:rPr>
          <w:b w:val="1"/>
          <w:sz w:val="28"/>
          <w:szCs w:val="28"/>
          <w:vertAlign w:val="baseline"/>
          <w:rtl w:val="0"/>
        </w:rPr>
        <w:t xml:space="preserve">bonjour.addActionListener(e)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b w:val="1"/>
          <w:sz w:val="28"/>
          <w:szCs w:val="28"/>
          <w:vertAlign w:val="baseline"/>
        </w:rPr>
      </w:pPr>
      <w:r w:rsidDel="00000000" w:rsidR="00000000" w:rsidRPr="00000000">
        <w:rPr>
          <w:b w:val="1"/>
          <w:sz w:val="28"/>
          <w:szCs w:val="28"/>
          <w:vertAlign w:val="baseline"/>
          <w:rtl w:val="0"/>
        </w:rPr>
        <w:t xml:space="preserve">aurevoir.addActionListener(e)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dans la méthode Ecouteur .actionPerformed () :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ab/>
        <w:t xml:space="preserve">pour récupérer le bouton qui a été cliqué : e.getSource()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FC">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u w:val="single"/>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Comment passer des informations à un écouteur ?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Exemple : Afficher le contenu d’un champ de texte lorsque l’on clique sur un bouton</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Lorsque l’on clique sur le bouton, récupérer ce qui a été tapé dans le champ de texte et l’afficher</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=&gt; Le listener doit avoir acces au textfield</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Est-ce possible d’ajouter un paramètre à la méthode actionPerformed ? ……NON…………………………………</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Comment passer des informations à l’écouteur ? …………………………………………………………………………….</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Solution </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ajouter un constructeur au listener qui prend en parametre la reference vers le textfield. </w:t>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Dans le constructeur, mémoriser la reference vers le textfield dans un attribut JTextField de la classe Listener (ajouter la déclaration de cet attribut)</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dans la méthode actionPerformed, vous aurez acces a cet attribut</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rPr>
          <w:rFonts w:ascii="Courier New" w:cs="Courier New" w:eastAsia="Courier New" w:hAnsi="Courier New"/>
          <w:b w:val="0"/>
          <w:color w:val="17365d"/>
          <w:sz w:val="20"/>
          <w:szCs w:val="20"/>
        </w:rPr>
      </w:pPr>
      <w:r w:rsidDel="00000000" w:rsidR="00000000" w:rsidRPr="00000000">
        <w:rPr>
          <w:rFonts w:ascii="Courier New" w:cs="Courier New" w:eastAsia="Courier New" w:hAnsi="Courier New"/>
          <w:b w:val="0"/>
          <w:color w:val="17365d"/>
          <w:sz w:val="20"/>
          <w:szCs w:val="20"/>
          <w:vertAlign w:val="baseline"/>
          <w:rtl w:val="0"/>
        </w:rPr>
        <w:t xml:space="preserve">Lors de la création de l’écouteur, passer le champ de texte en paramètre au constructeur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EcouteurAfficherTextField </w:t>
      </w:r>
      <w:r w:rsidDel="00000000" w:rsidR="00000000" w:rsidRPr="00000000">
        <w:rPr>
          <w:rFonts w:ascii="Courier New" w:cs="Courier New" w:eastAsia="Courier New" w:hAnsi="Courier New"/>
          <w:b w:val="1"/>
          <w:color w:val="7f0055"/>
          <w:sz w:val="20"/>
          <w:szCs w:val="20"/>
          <w:vertAlign w:val="baseline"/>
          <w:rtl w:val="0"/>
        </w:rPr>
        <w:t xml:space="preserve">implements</w:t>
      </w:r>
      <w:r w:rsidDel="00000000" w:rsidR="00000000" w:rsidRPr="00000000">
        <w:rPr>
          <w:rFonts w:ascii="Courier New" w:cs="Courier New" w:eastAsia="Courier New" w:hAnsi="Courier New"/>
          <w:b w:val="0"/>
          <w:color w:val="17365d"/>
          <w:sz w:val="20"/>
          <w:szCs w:val="20"/>
          <w:vertAlign w:val="baseline"/>
          <w:rtl w:val="0"/>
        </w:rPr>
        <w:t xml:space="preserve"> ActionListener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EcouteurAfficherTextField (JTextField t)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1"/>
          <w:color w:val="7f0055"/>
          <w:sz w:val="20"/>
          <w:szCs w:val="20"/>
          <w:vertAlign w:val="baseline"/>
          <w:rtl w:val="0"/>
        </w:rPr>
        <w:t xml:space="preserve">this</w:t>
      </w:r>
      <w:r w:rsidDel="00000000" w:rsidR="00000000" w:rsidRPr="00000000">
        <w:rPr>
          <w:rFonts w:ascii="Courier New" w:cs="Courier New" w:eastAsia="Courier New" w:hAnsi="Courier New"/>
          <w:b w:val="0"/>
          <w:color w:val="17365d"/>
          <w:sz w:val="20"/>
          <w:szCs w:val="20"/>
          <w:vertAlign w:val="baseline"/>
          <w:rtl w:val="0"/>
        </w:rPr>
        <w:t xml:space="preserve">.</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 = 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actionPerformed(ActionEvent e) {</w:t>
        <w:tab/>
        <w:tab/>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System.</w:t>
      </w:r>
      <w:r w:rsidDel="00000000" w:rsidR="00000000" w:rsidRPr="00000000">
        <w:rPr>
          <w:rFonts w:ascii="Courier New" w:cs="Courier New" w:eastAsia="Courier New" w:hAnsi="Courier New"/>
          <w:b w:val="0"/>
          <w:i w:val="1"/>
          <w:color w:val="0000c0"/>
          <w:sz w:val="20"/>
          <w:szCs w:val="20"/>
          <w:vertAlign w:val="baseline"/>
          <w:rtl w:val="0"/>
        </w:rPr>
        <w:t xml:space="preserve">out</w:t>
      </w:r>
      <w:r w:rsidDel="00000000" w:rsidR="00000000" w:rsidRPr="00000000">
        <w:rPr>
          <w:rFonts w:ascii="Courier New" w:cs="Courier New" w:eastAsia="Courier New" w:hAnsi="Courier New"/>
          <w:b w:val="0"/>
          <w:color w:val="17365d"/>
          <w:sz w:val="20"/>
          <w:szCs w:val="20"/>
          <w:vertAlign w:val="baseline"/>
          <w:rtl w:val="0"/>
        </w:rPr>
        <w:t xml:space="preserve">.println (</w:t>
      </w:r>
      <w:r w:rsidDel="00000000" w:rsidR="00000000" w:rsidRPr="00000000">
        <w:rPr>
          <w:rFonts w:ascii="Courier New" w:cs="Courier New" w:eastAsia="Courier New" w:hAnsi="Courier New"/>
          <w:b w:val="0"/>
          <w:color w:val="2a00ff"/>
          <w:sz w:val="20"/>
          <w:szCs w:val="20"/>
          <w:vertAlign w:val="baseline"/>
          <w:rtl w:val="0"/>
        </w:rPr>
        <w:t xml:space="preserve">"Texte saisi : "</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0"/>
          <w:color w:val="0000c0"/>
          <w:sz w:val="20"/>
          <w:szCs w:val="20"/>
          <w:vertAlign w:val="baseline"/>
          <w:rtl w:val="0"/>
        </w:rPr>
        <w:t xml:space="preserve">t</w:t>
      </w:r>
      <w:r w:rsidDel="00000000" w:rsidR="00000000" w:rsidRPr="00000000">
        <w:rPr>
          <w:rFonts w:ascii="Courier New" w:cs="Courier New" w:eastAsia="Courier New" w:hAnsi="Courier New"/>
          <w:b w:val="0"/>
          <w:color w:val="17365d"/>
          <w:sz w:val="20"/>
          <w:szCs w:val="20"/>
          <w:vertAlign w:val="baseline"/>
          <w:rtl w:val="0"/>
        </w:rPr>
        <w:t xml:space="preserve">.getText());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PanelEcouteurClasseIndependante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0"/>
          <w:color w:val="17365d"/>
          <w:sz w:val="20"/>
          <w:szCs w:val="20"/>
          <w:vertAlign w:val="baseline"/>
          <w:rtl w:val="0"/>
        </w:rPr>
        <w:t xml:space="preserve"> JPanel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JButton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PanelEcouteurClasseIndependante ()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Creer les composants et les ajouter au panel</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"Afficher"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JTextField(20);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saisie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Dire au bouton d'ajouter a sa liste de listener un écouteur indépendant</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Passer en paramètre au constructeur de l'écouteur la référence sur le champ de texte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ab/>
        <w:tab/>
        <w:t xml:space="preserve">// Créér un écouteur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ab/>
        <w:tab/>
        <w:t xml:space="preserve">EcouteurTextField e = new EcouteurTextField(saisie);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ab/>
        <w:tab/>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ab/>
        <w:tab/>
        <w:t xml:space="preserve">// AJouter cet écouteur au bouton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8"/>
          <w:szCs w:val="28"/>
          <w:highlight w:val="yellow"/>
        </w:rPr>
      </w:pPr>
      <w:r w:rsidDel="00000000" w:rsidR="00000000" w:rsidRPr="00000000">
        <w:rPr>
          <w:rFonts w:ascii="Courier New" w:cs="Courier New" w:eastAsia="Courier New" w:hAnsi="Courier New"/>
          <w:b w:val="1"/>
          <w:sz w:val="28"/>
          <w:szCs w:val="28"/>
          <w:highlight w:val="yellow"/>
          <w:rtl w:val="0"/>
        </w:rPr>
        <w:tab/>
        <w:tab/>
        <w:t xml:space="preserve">b.addActionListener(e);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1"/>
          <w:sz w:val="20"/>
          <w:szCs w:val="20"/>
          <w:highlight w:val="yellow"/>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PanelEcouteurClasseIndependante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PanelEcouteurClasseIndependante();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(500, 100);</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Plusieurs classes écouteurs =&gt; plus facile à maintenir et ré-utiliser mais peut réduire les performances</w:t>
      </w:r>
      <w:r w:rsidDel="00000000" w:rsidR="00000000" w:rsidRPr="00000000">
        <w:rPr>
          <w:rtl w:val="0"/>
        </w:rPr>
      </w:r>
    </w:p>
    <w:p w:rsidR="00000000" w:rsidDel="00000000" w:rsidP="00000000" w:rsidRDefault="00000000" w:rsidRPr="00000000" w14:paraId="0000014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graphique qui est aussi écouteur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17365d"/>
          <w:sz w:val="20"/>
          <w:szCs w:val="20"/>
          <w:u w:val="single"/>
          <w:vertAlign w:val="baseline"/>
          <w:rtl w:val="0"/>
        </w:rPr>
        <w:t xml:space="preserve">PanelEcouteur</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1"/>
          <w:color w:val="17365d"/>
          <w:sz w:val="20"/>
          <w:szCs w:val="20"/>
          <w:vertAlign w:val="baseline"/>
          <w:rtl w:val="0"/>
        </w:rPr>
        <w:t xml:space="preserve"> JPanel </w:t>
      </w:r>
      <w:r w:rsidDel="00000000" w:rsidR="00000000" w:rsidRPr="00000000">
        <w:rPr>
          <w:rFonts w:ascii="Courier New" w:cs="Courier New" w:eastAsia="Courier New" w:hAnsi="Courier New"/>
          <w:b w:val="1"/>
          <w:color w:val="7f0055"/>
          <w:sz w:val="20"/>
          <w:szCs w:val="20"/>
          <w:highlight w:val="yellow"/>
          <w:vertAlign w:val="baseline"/>
          <w:rtl w:val="0"/>
        </w:rPr>
        <w:t xml:space="preserve">…implements ActionListener…………………………………</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2124"/>
          <w:tab w:val="left" w:pos="2832"/>
          <w:tab w:val="left" w:pos="3540"/>
          <w:tab w:val="left" w:pos="4248"/>
          <w:tab w:val="left" w:pos="4956"/>
          <w:tab w:val="left" w:pos="5664"/>
        </w:tabs>
        <w:spacing w:after="0" w:before="0" w:line="240" w:lineRule="auto"/>
        <w:ind w:firstLine="72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JButton </w:t>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 ;</w:t>
        <w:tab/>
        <w:tab/>
        <w:tab/>
        <w:tab/>
        <w:tab/>
        <w:tab/>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JTextField </w:t>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 ;</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PanelEcouteur ()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Creer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composants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et</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les</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ajouter</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panel</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JButton (</w:t>
      </w:r>
      <w:r w:rsidDel="00000000" w:rsidR="00000000" w:rsidRPr="00000000">
        <w:rPr>
          <w:rFonts w:ascii="Courier New" w:cs="Courier New" w:eastAsia="Courier New" w:hAnsi="Courier New"/>
          <w:b w:val="1"/>
          <w:color w:val="2a00ff"/>
          <w:sz w:val="20"/>
          <w:szCs w:val="20"/>
          <w:vertAlign w:val="baseline"/>
          <w:rtl w:val="0"/>
        </w:rPr>
        <w:t xml:space="preserve">"Afficher"</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1"/>
          <w:color w:val="17365d"/>
          <w:sz w:val="20"/>
          <w:szCs w:val="20"/>
          <w:vertAlign w:val="baseline"/>
          <w:rtl w:val="0"/>
        </w:rPr>
        <w:t xml:space="preserve"> JTextField(20);</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t xml:space="preserve">add (</w:t>
      </w:r>
      <w:r w:rsidDel="00000000" w:rsidR="00000000" w:rsidRPr="00000000">
        <w:rPr>
          <w:rFonts w:ascii="Courier New" w:cs="Courier New" w:eastAsia="Courier New" w:hAnsi="Courier New"/>
          <w:b w:val="1"/>
          <w:color w:val="0000c0"/>
          <w:sz w:val="20"/>
          <w:szCs w:val="20"/>
          <w:vertAlign w:val="baseline"/>
          <w:rtl w:val="0"/>
        </w:rPr>
        <w:t xml:space="preserve">b</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t xml:space="preserve">add (</w:t>
      </w:r>
      <w:r w:rsidDel="00000000" w:rsidR="00000000" w:rsidRPr="00000000">
        <w:rPr>
          <w:rFonts w:ascii="Courier New" w:cs="Courier New" w:eastAsia="Courier New" w:hAnsi="Courier New"/>
          <w:b w:val="1"/>
          <w:color w:val="0000c0"/>
          <w:sz w:val="20"/>
          <w:szCs w:val="20"/>
          <w:vertAlign w:val="baseline"/>
          <w:rtl w:val="0"/>
        </w:rPr>
        <w:t xml:space="preserve">txt</w:t>
      </w:r>
      <w:r w:rsidDel="00000000" w:rsidR="00000000" w:rsidRPr="00000000">
        <w:rPr>
          <w:rFonts w:ascii="Courier New" w:cs="Courier New" w:eastAsia="Courier New" w:hAnsi="Courier New"/>
          <w:b w:val="1"/>
          <w:color w:val="17365d"/>
          <w:sz w:val="20"/>
          <w:szCs w:val="20"/>
          <w:vertAlign w:val="baseline"/>
          <w:rtl w:val="0"/>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ab/>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 xml:space="preserve">        </w:t>
        <w:tab/>
      </w:r>
      <w:r w:rsidDel="00000000" w:rsidR="00000000" w:rsidRPr="00000000">
        <w:rPr>
          <w:rFonts w:ascii="Courier New" w:cs="Courier New" w:eastAsia="Courier New" w:hAnsi="Courier New"/>
          <w:b w:val="1"/>
          <w:color w:val="3f7f5f"/>
          <w:sz w:val="20"/>
          <w:szCs w:val="20"/>
          <w:vertAlign w:val="baseline"/>
          <w:rtl w:val="0"/>
        </w:rPr>
        <w:t xml:space="preserve">// Dire </w:t>
      </w:r>
      <w:r w:rsidDel="00000000" w:rsidR="00000000" w:rsidRPr="00000000">
        <w:rPr>
          <w:rFonts w:ascii="Courier New" w:cs="Courier New" w:eastAsia="Courier New" w:hAnsi="Courier New"/>
          <w:b w:val="1"/>
          <w:color w:val="3f7f5f"/>
          <w:sz w:val="20"/>
          <w:szCs w:val="20"/>
          <w:u w:val="single"/>
          <w:vertAlign w:val="baseline"/>
          <w:rtl w:val="0"/>
        </w:rPr>
        <w:t xml:space="preserve">au</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bouton</w:t>
      </w:r>
      <w:r w:rsidDel="00000000" w:rsidR="00000000" w:rsidRPr="00000000">
        <w:rPr>
          <w:rFonts w:ascii="Courier New" w:cs="Courier New" w:eastAsia="Courier New" w:hAnsi="Courier New"/>
          <w:b w:val="1"/>
          <w:color w:val="3f7f5f"/>
          <w:sz w:val="20"/>
          <w:szCs w:val="20"/>
          <w:vertAlign w:val="baseline"/>
          <w:rtl w:val="0"/>
        </w:rPr>
        <w:t xml:space="preserve"> d'ajouter a </w:t>
      </w:r>
      <w:r w:rsidDel="00000000" w:rsidR="00000000" w:rsidRPr="00000000">
        <w:rPr>
          <w:rFonts w:ascii="Courier New" w:cs="Courier New" w:eastAsia="Courier New" w:hAnsi="Courier New"/>
          <w:b w:val="1"/>
          <w:color w:val="3f7f5f"/>
          <w:sz w:val="20"/>
          <w:szCs w:val="20"/>
          <w:u w:val="single"/>
          <w:vertAlign w:val="baseline"/>
          <w:rtl w:val="0"/>
        </w:rPr>
        <w:t xml:space="preserve">sa</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liste</w:t>
      </w:r>
      <w:r w:rsidDel="00000000" w:rsidR="00000000" w:rsidRPr="00000000">
        <w:rPr>
          <w:rFonts w:ascii="Courier New" w:cs="Courier New" w:eastAsia="Courier New" w:hAnsi="Courier New"/>
          <w:b w:val="1"/>
          <w:color w:val="3f7f5f"/>
          <w:sz w:val="20"/>
          <w:szCs w:val="20"/>
          <w:vertAlign w:val="baseline"/>
          <w:rtl w:val="0"/>
        </w:rPr>
        <w:t xml:space="preserve"> </w:t>
      </w:r>
      <w:r w:rsidDel="00000000" w:rsidR="00000000" w:rsidRPr="00000000">
        <w:rPr>
          <w:rFonts w:ascii="Courier New" w:cs="Courier New" w:eastAsia="Courier New" w:hAnsi="Courier New"/>
          <w:b w:val="1"/>
          <w:color w:val="3f7f5f"/>
          <w:sz w:val="20"/>
          <w:szCs w:val="20"/>
          <w:u w:val="single"/>
          <w:vertAlign w:val="baseline"/>
          <w:rtl w:val="0"/>
        </w:rPr>
        <w:t xml:space="preserve">de</w:t>
      </w:r>
      <w:r w:rsidDel="00000000" w:rsidR="00000000" w:rsidRPr="00000000">
        <w:rPr>
          <w:rFonts w:ascii="Courier New" w:cs="Courier New" w:eastAsia="Courier New" w:hAnsi="Courier New"/>
          <w:b w:val="1"/>
          <w:color w:val="3f7f5f"/>
          <w:sz w:val="20"/>
          <w:szCs w:val="20"/>
          <w:vertAlign w:val="baseline"/>
          <w:rtl w:val="0"/>
        </w:rPr>
        <w:t xml:space="preserve"> listener CET OBJET</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tab/>
      </w:r>
      <w:r w:rsidDel="00000000" w:rsidR="00000000" w:rsidRPr="00000000">
        <w:rPr>
          <w:rFonts w:ascii="Courier New" w:cs="Courier New" w:eastAsia="Courier New" w:hAnsi="Courier New"/>
          <w:b w:val="1"/>
          <w:color w:val="7f0055"/>
          <w:sz w:val="20"/>
          <w:szCs w:val="20"/>
          <w:highlight w:val="yellow"/>
          <w:rtl w:val="0"/>
        </w:rPr>
        <w:t xml:space="preserve">b.addActionListener (this);</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17365d"/>
          <w:sz w:val="20"/>
          <w:szCs w:val="20"/>
          <w:vertAlign w:val="baseline"/>
          <w:rtl w:val="0"/>
        </w:rPr>
        <w:tab/>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graphique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est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aussi</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donc</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méthode</w:t>
      </w:r>
      <w:r w:rsidDel="00000000" w:rsidR="00000000" w:rsidRPr="00000000">
        <w:rPr>
          <w:rFonts w:ascii="Courier New" w:cs="Courier New" w:eastAsia="Courier New" w:hAnsi="Courier New"/>
          <w:b w:val="0"/>
          <w:color w:val="3f7f5f"/>
          <w:sz w:val="20"/>
          <w:szCs w:val="20"/>
          <w:vertAlign w:val="baseline"/>
          <w:rtl w:val="0"/>
        </w:rPr>
        <w:t xml:space="preserve"> actionPerformed a </w:t>
      </w:r>
      <w:r w:rsidDel="00000000" w:rsidR="00000000" w:rsidRPr="00000000">
        <w:rPr>
          <w:rFonts w:ascii="Courier New" w:cs="Courier New" w:eastAsia="Courier New" w:hAnsi="Courier New"/>
          <w:b w:val="0"/>
          <w:color w:val="3f7f5f"/>
          <w:sz w:val="20"/>
          <w:szCs w:val="20"/>
          <w:u w:val="single"/>
          <w:vertAlign w:val="baseline"/>
          <w:rtl w:val="0"/>
        </w:rPr>
        <w:t xml:space="preserve">accès</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tous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attributs</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ab/>
        <w:tab/>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Avantages : </w:t>
      </w:r>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La méthode actionPerformed a accès aux attributs de la classe graphique (dont les composants) donc la gestion des événements est plus simple à programmer</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Inconvénients</w:t>
      </w:r>
      <w:r w:rsidDel="00000000" w:rsidR="00000000" w:rsidRPr="00000000">
        <w:rPr>
          <w:rtl w:val="0"/>
        </w:rPr>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Pas modulaire : graphique et événements mélangés ; gestion des événements non réutilisable pour une autre classe graphique</w:t>
      </w:r>
      <w:r w:rsidDel="00000000" w:rsidR="00000000" w:rsidRPr="00000000">
        <w:rPr>
          <w:rtl w:val="0"/>
        </w:rPr>
      </w:r>
    </w:p>
    <w:p w:rsidR="00000000" w:rsidDel="00000000" w:rsidP="00000000" w:rsidRDefault="00000000" w:rsidRPr="00000000" w14:paraId="0000017A">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écouteur anonyme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Anonyme = on ne donne pas de nom à la classe (on ne pourra pas la ré-utiliser)</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Imbriquée = à l’intérieur de la même classe </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000000"/>
          <w:sz w:val="20"/>
          <w:szCs w:val="20"/>
          <w:highlight w:val="lightGray"/>
          <w:vertAlign w:val="baseline"/>
          <w:rtl w:val="0"/>
        </w:rPr>
        <w:t xml:space="preserve">FrameButtonEcouteurAnonyme</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final</w:t>
      </w:r>
      <w:r w:rsidDel="00000000" w:rsidR="00000000" w:rsidRPr="00000000">
        <w:rPr>
          <w:rFonts w:ascii="Courier New" w:cs="Courier New" w:eastAsia="Courier New" w:hAnsi="Courier New"/>
          <w:b w:val="0"/>
          <w:color w:val="17365d"/>
          <w:sz w:val="20"/>
          <w:szCs w:val="20"/>
          <w:vertAlign w:val="baseline"/>
          <w:rtl w:val="0"/>
        </w:rPr>
        <w:t xml:space="preserve"> JButton b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"Bonjour"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Enregistrer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 anonyme » </w:t>
      </w:r>
      <w:r w:rsidDel="00000000" w:rsidR="00000000" w:rsidRPr="00000000">
        <w:rPr>
          <w:rFonts w:ascii="Courier New" w:cs="Courier New" w:eastAsia="Courier New" w:hAnsi="Courier New"/>
          <w:b w:val="0"/>
          <w:color w:val="3f7f5f"/>
          <w:sz w:val="20"/>
          <w:szCs w:val="20"/>
          <w:u w:val="single"/>
          <w:vertAlign w:val="baseline"/>
          <w:rtl w:val="0"/>
        </w:rPr>
        <w:t xml:space="preserve">auprès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1"/>
          <w:color w:val="000000"/>
          <w:sz w:val="20"/>
          <w:szCs w:val="20"/>
          <w:highlight w:val="yellow"/>
          <w:vertAlign w:val="baseline"/>
          <w:rtl w:val="0"/>
        </w:rPr>
        <w:t xml:space="preserve">                </w:t>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(b);</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98">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9">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Classe imbriquée</w:t>
      </w:r>
    </w:p>
    <w:p w:rsidR="00000000" w:rsidDel="00000000" w:rsidP="00000000" w:rsidRDefault="00000000" w:rsidRPr="00000000" w14:paraId="0000019A">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L’écouteur est défini par une classe qui est définie dans la même classe et qui a un nom. </w:t>
      </w:r>
      <w:r w:rsidDel="00000000" w:rsidR="00000000" w:rsidRPr="00000000">
        <w:rPr>
          <w:rtl w:val="0"/>
        </w:rPr>
      </w:r>
    </w:p>
    <w:p w:rsidR="00000000" w:rsidDel="00000000" w:rsidP="00000000" w:rsidRDefault="00000000" w:rsidRPr="00000000" w14:paraId="0000019B">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Les classes imbriquées sont utilisées en Java (pas seulement pour les interfaces graphiques) quand on veut 1) diminuer le nombre de classes « visibles », ou 2) protéger l’accès à la classe imbriquée</w:t>
      </w:r>
      <w:r w:rsidDel="00000000" w:rsidR="00000000" w:rsidRPr="00000000">
        <w:rPr>
          <w:rtl w:val="0"/>
        </w:rPr>
      </w:r>
    </w:p>
    <w:p w:rsidR="00000000" w:rsidDel="00000000" w:rsidP="00000000" w:rsidRDefault="00000000" w:rsidRPr="00000000" w14:paraId="0000019C">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La classe imbriquée permet aux méthodes de l’écouteur d’accéder aux attributs privés</w:t>
      </w:r>
      <w:r w:rsidDel="00000000" w:rsidR="00000000" w:rsidRPr="00000000">
        <w:rPr>
          <w:rtl w:val="0"/>
        </w:rPr>
      </w:r>
    </w:p>
    <w:p w:rsidR="00000000" w:rsidDel="00000000" w:rsidP="00000000" w:rsidRDefault="00000000" w:rsidRPr="00000000" w14:paraId="0000019D">
      <w:pPr>
        <w:numPr>
          <w:ilvl w:val="0"/>
          <w:numId w:val="7"/>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Contrairement à l’écouteur anonyme, on définit ici une classe donc on peut créer plusieurs instances si besoin ! </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Classes imbriquées :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visibilité pour la classe imbriquée : private, public, protected ou package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pour y accéder : ClasseEnglobante.ClasseImbriquee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java.awt.event.ActionEvent;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java.awt.event.ActionListener;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import</w:t>
      </w:r>
      <w:r w:rsidDel="00000000" w:rsidR="00000000" w:rsidRPr="00000000">
        <w:rPr>
          <w:rFonts w:ascii="Courier New" w:cs="Courier New" w:eastAsia="Courier New" w:hAnsi="Courier New"/>
          <w:b w:val="0"/>
          <w:color w:val="17365d"/>
          <w:sz w:val="20"/>
          <w:szCs w:val="20"/>
          <w:vertAlign w:val="baseline"/>
          <w:rtl w:val="0"/>
        </w:rPr>
        <w:t xml:space="preserve"> javax.swing.*;</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class</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17365d"/>
          <w:sz w:val="20"/>
          <w:szCs w:val="20"/>
          <w:u w:val="single"/>
          <w:vertAlign w:val="baseline"/>
          <w:rtl w:val="0"/>
        </w:rPr>
        <w:t xml:space="preserve">PanelEcouteurImbrique</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extends</w:t>
      </w:r>
      <w:r w:rsidDel="00000000" w:rsidR="00000000" w:rsidRPr="00000000">
        <w:rPr>
          <w:rFonts w:ascii="Courier New" w:cs="Courier New" w:eastAsia="Courier New" w:hAnsi="Courier New"/>
          <w:b w:val="0"/>
          <w:color w:val="17365d"/>
          <w:sz w:val="20"/>
          <w:szCs w:val="20"/>
          <w:vertAlign w:val="baseline"/>
          <w:rtl w:val="0"/>
        </w:rPr>
        <w:t xml:space="preserve"> JPanel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JButton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JTextField </w:t>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PanelEcouteurImbrique ()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composants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au</w:t>
      </w:r>
      <w:r w:rsidDel="00000000" w:rsidR="00000000" w:rsidRPr="00000000">
        <w:rPr>
          <w:rFonts w:ascii="Courier New" w:cs="Courier New" w:eastAsia="Courier New" w:hAnsi="Courier New"/>
          <w:b w:val="0"/>
          <w:color w:val="3f7f5f"/>
          <w:sz w:val="20"/>
          <w:szCs w:val="20"/>
          <w:vertAlign w:val="baseline"/>
          <w:rtl w:val="0"/>
        </w:rPr>
        <w:t xml:space="preserve"> panel</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JButton (</w:t>
      </w:r>
      <w:r w:rsidDel="00000000" w:rsidR="00000000" w:rsidRPr="00000000">
        <w:rPr>
          <w:rFonts w:ascii="Courier New" w:cs="Courier New" w:eastAsia="Courier New" w:hAnsi="Courier New"/>
          <w:b w:val="0"/>
          <w:color w:val="2a00ff"/>
          <w:sz w:val="20"/>
          <w:szCs w:val="20"/>
          <w:vertAlign w:val="baseline"/>
          <w:rtl w:val="0"/>
        </w:rPr>
        <w:t xml:space="preserve">"Afficher"</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JTextField(20);</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add (</w:t>
      </w:r>
      <w:r w:rsidDel="00000000" w:rsidR="00000000" w:rsidRPr="00000000">
        <w:rPr>
          <w:rFonts w:ascii="Courier New" w:cs="Courier New" w:eastAsia="Courier New" w:hAnsi="Courier New"/>
          <w:b w:val="0"/>
          <w:color w:val="0000c0"/>
          <w:sz w:val="20"/>
          <w:szCs w:val="20"/>
          <w:vertAlign w:val="baseline"/>
          <w:rtl w:val="0"/>
        </w:rPr>
        <w:t xml:space="preserve">txt</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objet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ecouteur</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EcouteurImbrique ecouteur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EcouteurImbrique();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Dire </w:t>
      </w:r>
      <w:r w:rsidDel="00000000" w:rsidR="00000000" w:rsidRPr="00000000">
        <w:rPr>
          <w:rFonts w:ascii="Courier New" w:cs="Courier New" w:eastAsia="Courier New" w:hAnsi="Courier New"/>
          <w:b w:val="0"/>
          <w:color w:val="3f7f5f"/>
          <w:sz w:val="20"/>
          <w:szCs w:val="20"/>
          <w:u w:val="single"/>
          <w:vertAlign w:val="baseline"/>
          <w:rtl w:val="0"/>
        </w:rPr>
        <w:t xml:space="preserve">au</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Fonts w:ascii="Courier New" w:cs="Courier New" w:eastAsia="Courier New" w:hAnsi="Courier New"/>
          <w:b w:val="0"/>
          <w:color w:val="3f7f5f"/>
          <w:sz w:val="20"/>
          <w:szCs w:val="20"/>
          <w:vertAlign w:val="baseline"/>
          <w:rtl w:val="0"/>
        </w:rPr>
        <w:t xml:space="preserve"> d'ajouter a </w:t>
      </w:r>
      <w:r w:rsidDel="00000000" w:rsidR="00000000" w:rsidRPr="00000000">
        <w:rPr>
          <w:rFonts w:ascii="Courier New" w:cs="Courier New" w:eastAsia="Courier New" w:hAnsi="Courier New"/>
          <w:b w:val="0"/>
          <w:color w:val="3f7f5f"/>
          <w:sz w:val="20"/>
          <w:szCs w:val="20"/>
          <w:u w:val="single"/>
          <w:vertAlign w:val="baseline"/>
          <w:rtl w:val="0"/>
        </w:rPr>
        <w:t xml:space="preserve">sa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liste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listener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listener</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que</w:t>
      </w:r>
      <w:r w:rsidDel="00000000" w:rsidR="00000000" w:rsidRPr="00000000">
        <w:rPr>
          <w:rFonts w:ascii="Courier New" w:cs="Courier New" w:eastAsia="Courier New" w:hAnsi="Courier New"/>
          <w:b w:val="0"/>
          <w:color w:val="3f7f5f"/>
          <w:sz w:val="20"/>
          <w:szCs w:val="20"/>
          <w:vertAlign w:val="baseline"/>
          <w:rtl w:val="0"/>
        </w:rPr>
        <w:t xml:space="preserve"> l'on </w:t>
      </w:r>
      <w:r w:rsidDel="00000000" w:rsidR="00000000" w:rsidRPr="00000000">
        <w:rPr>
          <w:rFonts w:ascii="Courier New" w:cs="Courier New" w:eastAsia="Courier New" w:hAnsi="Courier New"/>
          <w:b w:val="0"/>
          <w:color w:val="3f7f5f"/>
          <w:sz w:val="20"/>
          <w:szCs w:val="20"/>
          <w:u w:val="single"/>
          <w:vertAlign w:val="baseline"/>
          <w:rtl w:val="0"/>
        </w:rPr>
        <w:t xml:space="preserve">vient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0"/>
          <w:color w:val="0000c0"/>
          <w:sz w:val="20"/>
          <w:szCs w:val="20"/>
          <w:vertAlign w:val="baseline"/>
          <w:rtl w:val="0"/>
        </w:rPr>
        <w:t xml:space="preserve">b</w:t>
      </w:r>
      <w:r w:rsidDel="00000000" w:rsidR="00000000" w:rsidRPr="00000000">
        <w:rPr>
          <w:rFonts w:ascii="Courier New" w:cs="Courier New" w:eastAsia="Courier New" w:hAnsi="Courier New"/>
          <w:b w:val="0"/>
          <w:color w:val="17365d"/>
          <w:sz w:val="20"/>
          <w:szCs w:val="20"/>
          <w:vertAlign w:val="baseline"/>
          <w:rtl w:val="0"/>
        </w:rPr>
        <w:t xml:space="preserve">.addActionListener (ecouteur);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 xml:space="pre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écouteur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est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interne</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la</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classe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principale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donc</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méthodes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ont</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accès</w:t>
      </w:r>
      <w:r w:rsidDel="00000000" w:rsidR="00000000" w:rsidRPr="00000000">
        <w:rPr>
          <w:rFonts w:ascii="Courier New" w:cs="Courier New" w:eastAsia="Courier New" w:hAnsi="Courier New"/>
          <w:b w:val="0"/>
          <w:color w:val="3f7f5f"/>
          <w:sz w:val="20"/>
          <w:szCs w:val="20"/>
          <w:vertAlign w:val="baseline"/>
          <w:rtl w:val="0"/>
        </w:rPr>
        <w:t xml:space="preserve"> à </w:t>
      </w:r>
      <w:r w:rsidDel="00000000" w:rsidR="00000000" w:rsidRPr="00000000">
        <w:rPr>
          <w:rFonts w:ascii="Courier New" w:cs="Courier New" w:eastAsia="Courier New" w:hAnsi="Courier New"/>
          <w:b w:val="0"/>
          <w:color w:val="3f7f5f"/>
          <w:sz w:val="20"/>
          <w:szCs w:val="20"/>
          <w:u w:val="single"/>
          <w:vertAlign w:val="baseline"/>
          <w:rtl w:val="0"/>
        </w:rPr>
        <w:t xml:space="preserve">tous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les</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attributs</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r w:rsidDel="00000000" w:rsidR="00000000" w:rsidRPr="00000000">
        <w:rPr>
          <w:rFonts w:ascii="Courier New" w:cs="Courier New" w:eastAsia="Courier New" w:hAnsi="Courier New"/>
          <w:b w:val="1"/>
          <w:color w:val="7f0055"/>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7f0055"/>
          <w:sz w:val="20"/>
          <w:szCs w:val="20"/>
          <w:highlight w:val="yellow"/>
          <w:vertAlign w:val="baselin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ab/>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r>
      <w:r w:rsidDel="00000000" w:rsidR="00000000" w:rsidRPr="00000000">
        <w:rPr>
          <w:rFonts w:ascii="Courier New" w:cs="Courier New" w:eastAsia="Courier New" w:hAnsi="Courier New"/>
          <w:b w:val="1"/>
          <w:color w:val="7f0055"/>
          <w:sz w:val="20"/>
          <w:szCs w:val="20"/>
          <w:vertAlign w:val="baseline"/>
          <w:rtl w:val="0"/>
        </w:rPr>
        <w:t xml:space="preserve">public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static</w:t>
      </w:r>
      <w:r w:rsidDel="00000000" w:rsidR="00000000" w:rsidRPr="00000000">
        <w:rPr>
          <w:rFonts w:ascii="Courier New" w:cs="Courier New" w:eastAsia="Courier New" w:hAnsi="Courier New"/>
          <w:b w:val="0"/>
          <w:color w:val="17365d"/>
          <w:sz w:val="20"/>
          <w:szCs w:val="20"/>
          <w:vertAlign w:val="baseline"/>
          <w:rtl w:val="0"/>
        </w:rPr>
        <w:t xml:space="preserve"> </w:t>
      </w:r>
      <w:r w:rsidDel="00000000" w:rsidR="00000000" w:rsidRPr="00000000">
        <w:rPr>
          <w:rFonts w:ascii="Courier New" w:cs="Courier New" w:eastAsia="Courier New" w:hAnsi="Courier New"/>
          <w:b w:val="1"/>
          <w:color w:val="7f0055"/>
          <w:sz w:val="20"/>
          <w:szCs w:val="20"/>
          <w:vertAlign w:val="baseline"/>
          <w:rtl w:val="0"/>
        </w:rPr>
        <w:t xml:space="preserve">void</w:t>
      </w:r>
      <w:r w:rsidDel="00000000" w:rsidR="00000000" w:rsidRPr="00000000">
        <w:rPr>
          <w:rFonts w:ascii="Courier New" w:cs="Courier New" w:eastAsia="Courier New" w:hAnsi="Courier New"/>
          <w:b w:val="0"/>
          <w:color w:val="17365d"/>
          <w:sz w:val="20"/>
          <w:szCs w:val="20"/>
          <w:vertAlign w:val="baseline"/>
          <w:rtl w:val="0"/>
        </w:rPr>
        <w:t xml:space="preserve"> main (String args []) {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t xml:space="preserve">PanelEcouteurImbrique p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PanelEcouteurImbrique();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ab/>
        <w:tab/>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Creer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une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fenetre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et</w:t>
      </w:r>
      <w:r w:rsidDel="00000000" w:rsidR="00000000" w:rsidRPr="00000000">
        <w:rPr>
          <w:rFonts w:ascii="Courier New" w:cs="Courier New" w:eastAsia="Courier New" w:hAnsi="Courier New"/>
          <w:b w:val="0"/>
          <w:color w:val="3f7f5f"/>
          <w:sz w:val="20"/>
          <w:szCs w:val="20"/>
          <w:vertAlign w:val="baseline"/>
          <w:rtl w:val="0"/>
        </w:rPr>
        <w:t xml:space="preserve"> y </w:t>
      </w:r>
      <w:r w:rsidDel="00000000" w:rsidR="00000000" w:rsidRPr="00000000">
        <w:rPr>
          <w:rFonts w:ascii="Courier New" w:cs="Courier New" w:eastAsia="Courier New" w:hAnsi="Courier New"/>
          <w:b w:val="0"/>
          <w:color w:val="3f7f5f"/>
          <w:sz w:val="20"/>
          <w:szCs w:val="20"/>
          <w:u w:val="single"/>
          <w:vertAlign w:val="baseline"/>
          <w:rtl w:val="0"/>
        </w:rPr>
        <w:t xml:space="preserve">ajouter</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le</w:t>
      </w:r>
      <w:r w:rsidDel="00000000" w:rsidR="00000000" w:rsidRPr="00000000">
        <w:rPr>
          <w:rFonts w:ascii="Courier New" w:cs="Courier New" w:eastAsia="Courier New" w:hAnsi="Courier New"/>
          <w:b w:val="0"/>
          <w:color w:val="3f7f5f"/>
          <w:sz w:val="20"/>
          <w:szCs w:val="20"/>
          <w:vertAlign w:val="baseline"/>
          <w:rtl w:val="0"/>
        </w:rPr>
        <w:t xml:space="preserve"> </w:t>
      </w:r>
      <w:r w:rsidDel="00000000" w:rsidR="00000000" w:rsidRPr="00000000">
        <w:rPr>
          <w:rFonts w:ascii="Courier New" w:cs="Courier New" w:eastAsia="Courier New" w:hAnsi="Courier New"/>
          <w:b w:val="0"/>
          <w:color w:val="3f7f5f"/>
          <w:sz w:val="20"/>
          <w:szCs w:val="20"/>
          <w:u w:val="single"/>
          <w:vertAlign w:val="baseline"/>
          <w:rtl w:val="0"/>
        </w:rPr>
        <w:t xml:space="preserve">bouton</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JFrame f = </w:t>
      </w:r>
      <w:r w:rsidDel="00000000" w:rsidR="00000000" w:rsidRPr="00000000">
        <w:rPr>
          <w:rFonts w:ascii="Courier New" w:cs="Courier New" w:eastAsia="Courier New" w:hAnsi="Courier New"/>
          <w:b w:val="1"/>
          <w:color w:val="7f0055"/>
          <w:sz w:val="20"/>
          <w:szCs w:val="20"/>
          <w:vertAlign w:val="baseline"/>
          <w:rtl w:val="0"/>
        </w:rPr>
        <w:t xml:space="preserve">new</w:t>
      </w:r>
      <w:r w:rsidDel="00000000" w:rsidR="00000000" w:rsidRPr="00000000">
        <w:rPr>
          <w:rFonts w:ascii="Courier New" w:cs="Courier New" w:eastAsia="Courier New" w:hAnsi="Courier New"/>
          <w:b w:val="0"/>
          <w:color w:val="17365d"/>
          <w:sz w:val="20"/>
          <w:szCs w:val="20"/>
          <w:vertAlign w:val="baseline"/>
          <w:rtl w:val="0"/>
        </w:rPr>
        <w:t xml:space="preserve"> JFrame (</w:t>
      </w:r>
      <w:r w:rsidDel="00000000" w:rsidR="00000000" w:rsidRPr="00000000">
        <w:rPr>
          <w:rFonts w:ascii="Courier New" w:cs="Courier New" w:eastAsia="Courier New" w:hAnsi="Courier New"/>
          <w:b w:val="0"/>
          <w:color w:val="2a00ff"/>
          <w:sz w:val="20"/>
          <w:szCs w:val="20"/>
          <w:vertAlign w:val="baseline"/>
          <w:rtl w:val="0"/>
        </w:rPr>
        <w:t xml:space="preserve">"Fenetre"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f.add (p);</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f.setSize (300, 200);</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f.setVisible (</w:t>
      </w:r>
      <w:r w:rsidDel="00000000" w:rsidR="00000000" w:rsidRPr="00000000">
        <w:rPr>
          <w:rFonts w:ascii="Courier New" w:cs="Courier New" w:eastAsia="Courier New" w:hAnsi="Courier New"/>
          <w:b w:val="1"/>
          <w:color w:val="7f0055"/>
          <w:sz w:val="20"/>
          <w:szCs w:val="20"/>
          <w:vertAlign w:val="baseline"/>
          <w:rtl w:val="0"/>
        </w:rPr>
        <w:t xml:space="preserve">true</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Avantages et inconvénients des 4 méthodes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B">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getActionCommand() et setActionCommand()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Autre possibilité pour le bouton de passer des informations à la méthode getActionCommand() </w:t>
        <w:br w:type="textWrapping"/>
        <w:t xml:space="preserve">lors d’un événement de type Action : </w:t>
      </w:r>
      <w:r w:rsidDel="00000000" w:rsidR="00000000" w:rsidRPr="00000000">
        <w:rPr>
          <w:rtl w:val="0"/>
        </w:rPr>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getActionCommand() : retourne la « chaîne de commande de l’action » (par défaut le nom du bouton).</w:t>
      </w:r>
      <w:r w:rsidDel="00000000" w:rsidR="00000000" w:rsidRPr="00000000">
        <w:rPr>
          <w:rtl w:val="0"/>
        </w:rPr>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vertAlign w:val="baseline"/>
          <w:rtl w:val="0"/>
        </w:rPr>
        <w:t xml:space="preserve">monBouton1.setActionCommand (SUPPRIMER);</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Utile par exemple si le nom affiché sur le bouton change durant l’exécution, ou est dans une autre langue …</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E1">
      <w:pPr>
        <w:keepNext w:val="1"/>
        <w:pBdr>
          <w:top w:space="0" w:sz="0" w:val="nil"/>
          <w:left w:space="0" w:sz="0" w:val="nil"/>
          <w:bottom w:space="0" w:sz="0" w:val="nil"/>
          <w:right w:space="0" w:sz="0" w:val="nil"/>
          <w:between w:space="0" w:sz="0" w:val="nil"/>
        </w:pBdr>
        <w:shd w:fill="auto" w:val="clear"/>
        <w:spacing w:after="60" w:before="240" w:line="240" w:lineRule="auto"/>
        <w:contextualSpacing w:val="0"/>
        <w:rPr>
          <w:rFonts w:ascii="Helvetica Neue" w:cs="Helvetica Neue" w:eastAsia="Helvetica Neue" w:hAnsi="Helvetica Neue"/>
          <w:b w:val="0"/>
          <w:sz w:val="32"/>
          <w:szCs w:val="32"/>
          <w:vertAlign w:val="baseline"/>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b w:val="0"/>
          <w:sz w:val="32"/>
          <w:szCs w:val="32"/>
          <w:vertAlign w:val="baseline"/>
          <w:rtl w:val="0"/>
        </w:rPr>
        <w:t xml:space="preserve">Event Adapters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Certaines interfaces écouteurs imposent d’implémenter plusieurs méthodes, par exemple </w:t>
        <w:br w:type="textWrapping"/>
        <w:t xml:space="preserve">CINQ METHODES dans MouseListener ! </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353833"/>
          <w:sz w:val="24"/>
          <w:szCs w:val="24"/>
          <w:vertAlign w:val="baseline"/>
        </w:rPr>
      </w:pPr>
      <w:r w:rsidDel="00000000" w:rsidR="00000000" w:rsidRPr="00000000">
        <w:rPr>
          <w:rFonts w:ascii="Courier New" w:cs="Courier New" w:eastAsia="Courier New" w:hAnsi="Courier New"/>
          <w:b w:val="0"/>
          <w:color w:val="353833"/>
          <w:sz w:val="24"/>
          <w:szCs w:val="24"/>
          <w:vertAlign w:val="baseline"/>
          <w:rtl w:val="0"/>
        </w:rPr>
        <w:t xml:space="preserve">public interface </w:t>
      </w:r>
      <w:r w:rsidDel="00000000" w:rsidR="00000000" w:rsidRPr="00000000">
        <w:rPr>
          <w:rFonts w:ascii="Courier New" w:cs="Courier New" w:eastAsia="Courier New" w:hAnsi="Courier New"/>
          <w:b w:val="1"/>
          <w:color w:val="353833"/>
          <w:sz w:val="24"/>
          <w:szCs w:val="24"/>
          <w:vertAlign w:val="baseline"/>
          <w:rtl w:val="0"/>
        </w:rPr>
        <w:t xml:space="preserve">MouseListener</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353833"/>
          <w:sz w:val="24"/>
          <w:szCs w:val="24"/>
          <w:vertAlign w:val="baseline"/>
        </w:rPr>
      </w:pPr>
      <w:r w:rsidDel="00000000" w:rsidR="00000000" w:rsidRPr="00000000">
        <w:rPr>
          <w:rFonts w:ascii="Courier New" w:cs="Courier New" w:eastAsia="Courier New" w:hAnsi="Courier New"/>
          <w:b w:val="0"/>
          <w:color w:val="353833"/>
          <w:sz w:val="24"/>
          <w:szCs w:val="24"/>
          <w:vertAlign w:val="baseline"/>
          <w:rtl w:val="0"/>
        </w:rPr>
        <w:t xml:space="preserve">extends </w:t>
      </w:r>
      <w:hyperlink r:id="rId15">
        <w:r w:rsidDel="00000000" w:rsidR="00000000" w:rsidRPr="00000000">
          <w:rPr>
            <w:rFonts w:ascii="Courier New" w:cs="Courier New" w:eastAsia="Courier New" w:hAnsi="Courier New"/>
            <w:b w:val="0"/>
            <w:color w:val="4c6b87"/>
            <w:sz w:val="24"/>
            <w:szCs w:val="24"/>
            <w:u w:val="none"/>
            <w:vertAlign w:val="baseline"/>
            <w:rtl w:val="0"/>
          </w:rPr>
          <w:t xml:space="preserve">EventListener</w:t>
        </w:r>
      </w:hyperlink>
      <w:r w:rsidDel="00000000" w:rsidR="00000000" w:rsidRPr="00000000">
        <w:fldChar w:fldCharType="begin"/>
        <w:instrText xml:space="preserve"> HYPERLINK "http://java.util" </w:instrText>
        <w:fldChar w:fldCharType="separate"/>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40" w:lineRule="auto"/>
        <w:ind w:left="900" w:firstLine="0"/>
        <w:contextualSpacing w:val="0"/>
        <w:rPr>
          <w:rFonts w:ascii="Courier New" w:cs="Courier New" w:eastAsia="Courier New" w:hAnsi="Courier New"/>
          <w:b w:val="0"/>
          <w:color w:val="353833"/>
          <w:sz w:val="23"/>
          <w:szCs w:val="23"/>
          <w:vertAlign w:val="baseline"/>
        </w:rPr>
      </w:pPr>
      <w:r w:rsidDel="00000000" w:rsidR="00000000" w:rsidRPr="00000000">
        <w:fldChar w:fldCharType="end"/>
      </w:r>
      <w:r w:rsidDel="00000000" w:rsidR="00000000" w:rsidRPr="00000000">
        <w:fldChar w:fldCharType="begin"/>
        <w:instrText xml:space="preserve"> HYPERLINK "http://java.util" </w:instrText>
        <w:fldChar w:fldCharType="separate"/>
      </w:r>
      <w:r w:rsidDel="00000000" w:rsidR="00000000" w:rsidRPr="00000000">
        <w:rPr>
          <w:rtl w:val="0"/>
        </w:rPr>
      </w:r>
    </w:p>
    <w:tbl>
      <w:tblPr>
        <w:tblStyle w:val="Table3"/>
        <w:tblW w:w="9781.0" w:type="dxa"/>
        <w:jc w:val="left"/>
        <w:tblInd w:w="687.0" w:type="dxa"/>
        <w:tblBorders>
          <w:top w:color="000000" w:space="0" w:sz="0" w:val="nil"/>
          <w:left w:color="000000" w:space="0" w:sz="0" w:val="nil"/>
          <w:bottom w:color="9eadc0" w:space="0" w:sz="6" w:val="single"/>
          <w:right w:color="000000" w:space="0" w:sz="0" w:val="nil"/>
          <w:insideH w:color="000000" w:space="0" w:sz="0" w:val="nil"/>
          <w:insideV w:color="000000" w:space="0" w:sz="0" w:val="nil"/>
        </w:tblBorders>
        <w:tblLayout w:type="fixed"/>
        <w:tblLook w:val="0000"/>
      </w:tblPr>
      <w:tblGrid>
        <w:gridCol w:w="1590"/>
        <w:gridCol w:w="8191"/>
        <w:tblGridChange w:id="0">
          <w:tblGrid>
            <w:gridCol w:w="1590"/>
            <w:gridCol w:w="8191"/>
          </w:tblGrid>
        </w:tblGridChange>
      </w:tblGrid>
      <w:tr>
        <w:tc>
          <w:tcPr>
            <w:tcBorders>
              <w:top w:color="9eadc0" w:space="0" w:sz="6" w:val="single"/>
              <w:left w:color="9eadc0" w:space="0" w:sz="6" w:val="single"/>
              <w:bottom w:color="9eadc0" w:space="0" w:sz="6" w:val="single"/>
            </w:tcBorders>
            <w:shd w:fill="dee3e9" w:val="clear"/>
            <w:tcMar>
              <w:top w:w="45.0" w:type="dxa"/>
              <w:left w:w="105.0" w:type="dxa"/>
              <w:bottom w:w="45.0" w:type="dxa"/>
              <w:right w:w="30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fldChar w:fldCharType="end"/>
            </w:r>
            <w:r w:rsidDel="00000000" w:rsidR="00000000" w:rsidRPr="00000000">
              <w:rPr>
                <w:b w:val="1"/>
                <w:vertAlign w:val="baseline"/>
                <w:rtl w:val="0"/>
              </w:rPr>
              <w:t xml:space="preserve">Modifier and Type</w:t>
            </w:r>
            <w:r w:rsidDel="00000000" w:rsidR="00000000" w:rsidRPr="00000000">
              <w:rPr>
                <w:rtl w:val="0"/>
              </w:rPr>
            </w:r>
          </w:p>
        </w:tc>
        <w:tc>
          <w:tcPr>
            <w:tcBorders>
              <w:top w:color="9eadc0" w:space="0" w:sz="6" w:val="single"/>
              <w:bottom w:color="9eadc0" w:space="0" w:sz="6" w:val="single"/>
              <w:right w:color="9eadc0" w:space="0" w:sz="6" w:val="single"/>
            </w:tcBorders>
            <w:shd w:fill="dee3e9" w:val="clear"/>
            <w:tcMar>
              <w:top w:w="45.0" w:type="dxa"/>
              <w:left w:w="10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b w:val="1"/>
                <w:vertAlign w:val="baseline"/>
                <w:rtl w:val="0"/>
              </w:rPr>
              <w:t xml:space="preserve">Method and Description</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16">
              <w:r w:rsidDel="00000000" w:rsidR="00000000" w:rsidRPr="00000000">
                <w:rPr>
                  <w:rFonts w:ascii="Courier New" w:cs="Courier New" w:eastAsia="Courier New" w:hAnsi="Courier New"/>
                  <w:b w:val="1"/>
                  <w:color w:val="4c6b87"/>
                  <w:u w:val="none"/>
                  <w:vertAlign w:val="baseline"/>
                  <w:rtl w:val="0"/>
                </w:rPr>
                <w:t xml:space="preserve">mouseClicked</w:t>
              </w:r>
            </w:hyperlink>
            <w:r w:rsidDel="00000000" w:rsidR="00000000" w:rsidRPr="00000000">
              <w:rPr>
                <w:rFonts w:ascii="Courier New" w:cs="Courier New" w:eastAsia="Courier New" w:hAnsi="Courier New"/>
                <w:sz w:val="24"/>
                <w:szCs w:val="24"/>
                <w:vertAlign w:val="baseline"/>
                <w:rtl w:val="0"/>
              </w:rPr>
              <w:t xml:space="preserve">(</w:t>
            </w:r>
            <w:hyperlink r:id="rId17">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button has been clicked (pressed and released) on a component.</w:t>
            </w:r>
            <w:r w:rsidDel="00000000" w:rsidR="00000000" w:rsidRPr="00000000">
              <w:rPr>
                <w:rtl w:val="0"/>
              </w:rPr>
            </w:r>
          </w:p>
        </w:tc>
      </w:tr>
      <w:tr>
        <w:tc>
          <w:tcPr>
            <w:tcBorders>
              <w:lef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18">
              <w:r w:rsidDel="00000000" w:rsidR="00000000" w:rsidRPr="00000000">
                <w:rPr>
                  <w:rFonts w:ascii="Courier New" w:cs="Courier New" w:eastAsia="Courier New" w:hAnsi="Courier New"/>
                  <w:b w:val="1"/>
                  <w:color w:val="4c6b87"/>
                  <w:u w:val="none"/>
                  <w:vertAlign w:val="baseline"/>
                  <w:rtl w:val="0"/>
                </w:rPr>
                <w:t xml:space="preserve">mouseEntered</w:t>
              </w:r>
            </w:hyperlink>
            <w:r w:rsidDel="00000000" w:rsidR="00000000" w:rsidRPr="00000000">
              <w:rPr>
                <w:rFonts w:ascii="Courier New" w:cs="Courier New" w:eastAsia="Courier New" w:hAnsi="Courier New"/>
                <w:sz w:val="24"/>
                <w:szCs w:val="24"/>
                <w:vertAlign w:val="baseline"/>
                <w:rtl w:val="0"/>
              </w:rPr>
              <w:t xml:space="preserve">(</w:t>
            </w:r>
            <w:hyperlink r:id="rId19">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enters a component.</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0">
              <w:r w:rsidDel="00000000" w:rsidR="00000000" w:rsidRPr="00000000">
                <w:rPr>
                  <w:rFonts w:ascii="Courier New" w:cs="Courier New" w:eastAsia="Courier New" w:hAnsi="Courier New"/>
                  <w:b w:val="1"/>
                  <w:color w:val="4c6b87"/>
                  <w:u w:val="none"/>
                  <w:vertAlign w:val="baseline"/>
                  <w:rtl w:val="0"/>
                </w:rPr>
                <w:t xml:space="preserve">mouseExited</w:t>
              </w:r>
            </w:hyperlink>
            <w:r w:rsidDel="00000000" w:rsidR="00000000" w:rsidRPr="00000000">
              <w:rPr>
                <w:rFonts w:ascii="Courier New" w:cs="Courier New" w:eastAsia="Courier New" w:hAnsi="Courier New"/>
                <w:sz w:val="24"/>
                <w:szCs w:val="24"/>
                <w:vertAlign w:val="baseline"/>
                <w:rtl w:val="0"/>
              </w:rPr>
              <w:t xml:space="preserve">(</w:t>
            </w:r>
            <w:hyperlink r:id="rId21">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the mouse exits a component.</w:t>
            </w:r>
            <w:r w:rsidDel="00000000" w:rsidR="00000000" w:rsidRPr="00000000">
              <w:rPr>
                <w:rtl w:val="0"/>
              </w:rPr>
            </w:r>
          </w:p>
        </w:tc>
      </w:tr>
      <w:tr>
        <w:tc>
          <w:tcPr>
            <w:tcBorders>
              <w:lef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ffffff" w:val="clear"/>
            <w:tcMar>
              <w:top w:w="45.0" w:type="dxa"/>
              <w:left w:w="10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2">
              <w:r w:rsidDel="00000000" w:rsidR="00000000" w:rsidRPr="00000000">
                <w:rPr>
                  <w:rFonts w:ascii="Courier New" w:cs="Courier New" w:eastAsia="Courier New" w:hAnsi="Courier New"/>
                  <w:b w:val="1"/>
                  <w:color w:val="4c6b87"/>
                  <w:u w:val="none"/>
                  <w:vertAlign w:val="baseline"/>
                  <w:rtl w:val="0"/>
                </w:rPr>
                <w:t xml:space="preserve">mousePressed</w:t>
              </w:r>
            </w:hyperlink>
            <w:r w:rsidDel="00000000" w:rsidR="00000000" w:rsidRPr="00000000">
              <w:rPr>
                <w:rFonts w:ascii="Courier New" w:cs="Courier New" w:eastAsia="Courier New" w:hAnsi="Courier New"/>
                <w:sz w:val="24"/>
                <w:szCs w:val="24"/>
                <w:vertAlign w:val="baseline"/>
                <w:rtl w:val="0"/>
              </w:rPr>
              <w:t xml:space="preserve">(</w:t>
            </w:r>
            <w:hyperlink r:id="rId23">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a mouse button has been pressed on a component.</w:t>
            </w:r>
            <w:r w:rsidDel="00000000" w:rsidR="00000000" w:rsidRPr="00000000">
              <w:rPr>
                <w:rtl w:val="0"/>
              </w:rPr>
            </w:r>
          </w:p>
        </w:tc>
      </w:tr>
      <w:tr>
        <w:tc>
          <w:tcPr>
            <w:tcBorders>
              <w:lef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Fonts w:ascii="Courier New" w:cs="Courier New" w:eastAsia="Courier New" w:hAnsi="Courier New"/>
                <w:sz w:val="24"/>
                <w:szCs w:val="24"/>
                <w:vertAlign w:val="baseline"/>
                <w:rtl w:val="0"/>
              </w:rPr>
              <w:t xml:space="preserve">void</w:t>
            </w:r>
            <w:r w:rsidDel="00000000" w:rsidR="00000000" w:rsidRPr="00000000">
              <w:rPr>
                <w:rtl w:val="0"/>
              </w:rPr>
            </w:r>
          </w:p>
        </w:tc>
        <w:tc>
          <w:tcPr>
            <w:tcBorders>
              <w:right w:color="9eadc0" w:space="0" w:sz="6" w:val="single"/>
            </w:tcBorders>
            <w:shd w:fill="eeeeef" w:val="clear"/>
            <w:tcMar>
              <w:top w:w="45.0" w:type="dxa"/>
              <w:left w:w="10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hyperlink r:id="rId24">
              <w:r w:rsidDel="00000000" w:rsidR="00000000" w:rsidRPr="00000000">
                <w:rPr>
                  <w:rFonts w:ascii="Courier New" w:cs="Courier New" w:eastAsia="Courier New" w:hAnsi="Courier New"/>
                  <w:b w:val="1"/>
                  <w:color w:val="4c6b87"/>
                  <w:u w:val="none"/>
                  <w:vertAlign w:val="baseline"/>
                  <w:rtl w:val="0"/>
                </w:rPr>
                <w:t xml:space="preserve">mouseReleased</w:t>
              </w:r>
            </w:hyperlink>
            <w:r w:rsidDel="00000000" w:rsidR="00000000" w:rsidRPr="00000000">
              <w:rPr>
                <w:rFonts w:ascii="Courier New" w:cs="Courier New" w:eastAsia="Courier New" w:hAnsi="Courier New"/>
                <w:sz w:val="24"/>
                <w:szCs w:val="24"/>
                <w:vertAlign w:val="baseline"/>
                <w:rtl w:val="0"/>
              </w:rPr>
              <w:t xml:space="preserve">(</w:t>
            </w:r>
            <w:hyperlink r:id="rId25">
              <w:r w:rsidDel="00000000" w:rsidR="00000000" w:rsidRPr="00000000">
                <w:rPr>
                  <w:rFonts w:ascii="Courier New" w:cs="Courier New" w:eastAsia="Courier New" w:hAnsi="Courier New"/>
                  <w:b w:val="1"/>
                  <w:color w:val="4c6b87"/>
                  <w:u w:val="none"/>
                  <w:vertAlign w:val="baseline"/>
                  <w:rtl w:val="0"/>
                </w:rPr>
                <w:t xml:space="preserve">MouseEvent</w:t>
              </w:r>
            </w:hyperlink>
            <w:r w:rsidDel="00000000" w:rsidR="00000000" w:rsidRPr="00000000">
              <w:rPr>
                <w:rFonts w:ascii="Courier New" w:cs="Courier New" w:eastAsia="Courier New" w:hAnsi="Courier New"/>
                <w:sz w:val="24"/>
                <w:szCs w:val="24"/>
                <w:vertAlign w:val="baseline"/>
                <w:rtl w:val="0"/>
              </w:rPr>
              <w:t xml:space="preserve"> 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Invoked when a mouse button has been released on a component.</w:t>
            </w: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Si une seule méthode vous intéresse, il faut tout de même  implémenter les autres méthodes (corps de méthode vide).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//An example that implements a listener interface directly.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public class MyClass implements MouseListener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someObject.addMouseListener(this);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mousePressed(MouseEvent e) {</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mouseReleased(MouseEvent e)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mouseEntered(MouseEvent 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Empty method definition.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mouseExited(MouseEvent e)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mouseClicked(MouseEvent e) {</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...//Event listener implementation goes here...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40" w:lineRule="auto"/>
        <w:ind w:left="708" w:firstLine="0"/>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Pour éviter d’avoir à implémenter ces méthodes vides, il existe des classes XXX Adapter qui incluent déjà ces méthodes vides. Il suffit d’étendre la classe Adapter et de redéfinir seulement  la méthode qui vous intéresse.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public class MyClass extends </w:t>
      </w:r>
      <w:r w:rsidDel="00000000" w:rsidR="00000000" w:rsidRPr="00000000">
        <w:rPr>
          <w:rFonts w:ascii="Courier New" w:cs="Courier New" w:eastAsia="Courier New" w:hAnsi="Courier New"/>
          <w:b w:val="1"/>
          <w:color w:val="17365d"/>
          <w:sz w:val="20"/>
          <w:szCs w:val="20"/>
          <w:vertAlign w:val="baseline"/>
          <w:rtl w:val="0"/>
        </w:rPr>
        <w:t xml:space="preserve">MouseAdapter </w:t>
      </w:r>
      <w:r w:rsidDel="00000000" w:rsidR="00000000" w:rsidRPr="00000000">
        <w:rPr>
          <w:rFonts w:ascii="Courier New" w:cs="Courier New" w:eastAsia="Courier New" w:hAnsi="Courier New"/>
          <w:b w:val="0"/>
          <w:color w:val="17365d"/>
          <w:sz w:val="20"/>
          <w:szCs w:val="20"/>
          <w:vertAlign w:val="baseline"/>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someObject.addMouseListener(this);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public void mouseClicked(MouseEvent e)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...//Event listener implementation goes here...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40" w:lineRule="auto"/>
        <w:contextualSpacing w:val="0"/>
        <w:rPr>
          <w:rFonts w:ascii="Courier New" w:cs="Courier New" w:eastAsia="Courier New" w:hAnsi="Courier New"/>
          <w:b w:val="0"/>
          <w:color w:val="17365d"/>
          <w:sz w:val="20"/>
          <w:szCs w:val="20"/>
          <w:vertAlign w:val="baseline"/>
        </w:rPr>
      </w:pPr>
      <w:r w:rsidDel="00000000" w:rsidR="00000000" w:rsidRPr="00000000">
        <w:rPr>
          <w:rFonts w:ascii="Courier New" w:cs="Courier New" w:eastAsia="Courier New" w:hAnsi="Courier New"/>
          <w:b w:val="0"/>
          <w:color w:val="17365d"/>
          <w:sz w:val="20"/>
          <w:szCs w:val="20"/>
          <w:vertAlign w:val="baseline"/>
          <w:rtl w:val="0"/>
        </w:rPr>
        <w:t xml:space="preserve">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ATTENTION : Pour détecter les </w:t>
      </w:r>
      <w:r w:rsidDel="00000000" w:rsidR="00000000" w:rsidRPr="00000000">
        <w:rPr>
          <w:u w:val="single"/>
          <w:vertAlign w:val="baseline"/>
          <w:rtl w:val="0"/>
        </w:rPr>
        <w:t xml:space="preserve">mouvements</w:t>
      </w:r>
      <w:r w:rsidDel="00000000" w:rsidR="00000000" w:rsidRPr="00000000">
        <w:rPr>
          <w:vertAlign w:val="baseline"/>
          <w:rtl w:val="0"/>
        </w:rPr>
        <w:t xml:space="preserve"> de la souris il faut implémenter l’interface: MouseMotionListener ou étendre  l’adapteur  MouseMotionAdapter</w:t>
      </w:r>
      <w:r w:rsidDel="00000000" w:rsidR="00000000" w:rsidRPr="00000000">
        <w:rPr>
          <w:rtl w:val="0"/>
        </w:rPr>
      </w:r>
    </w:p>
    <w:p w:rsidR="00000000" w:rsidDel="00000000" w:rsidP="00000000" w:rsidRDefault="00000000" w:rsidRPr="00000000" w14:paraId="0000021F">
      <w:pPr>
        <w:keepNext w:val="1"/>
        <w:pBdr>
          <w:top w:space="0" w:sz="0" w:val="nil"/>
          <w:left w:space="0" w:sz="0" w:val="nil"/>
          <w:bottom w:space="0" w:sz="0" w:val="nil"/>
          <w:right w:space="0" w:sz="0" w:val="nil"/>
          <w:between w:space="0" w:sz="0" w:val="nil"/>
        </w:pBdr>
        <w:shd w:fill="auto" w:val="clear"/>
        <w:spacing w:after="60" w:before="240" w:line="240" w:lineRule="auto"/>
        <w:ind w:left="392" w:firstLine="0"/>
        <w:contextualSpacing w:val="0"/>
        <w:rPr>
          <w:rFonts w:ascii="Helvetica Neue" w:cs="Helvetica Neue" w:eastAsia="Helvetica Neue" w:hAnsi="Helvetica Neue"/>
          <w:b w:val="0"/>
          <w:sz w:val="24"/>
          <w:szCs w:val="24"/>
          <w:u w:val="single"/>
          <w:vertAlign w:val="baseline"/>
        </w:rPr>
      </w:pPr>
      <w:r w:rsidDel="00000000" w:rsidR="00000000" w:rsidRPr="00000000">
        <w:rPr>
          <w:rFonts w:ascii="Helvetica Neue" w:cs="Helvetica Neue" w:eastAsia="Helvetica Neue" w:hAnsi="Helvetica Neue"/>
          <w:b w:val="0"/>
          <w:sz w:val="24"/>
          <w:szCs w:val="24"/>
          <w:u w:val="single"/>
          <w:vertAlign w:val="baseline"/>
          <w:rtl w:val="0"/>
        </w:rPr>
        <w:t xml:space="preserve">Ecrire des écouteurs performants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vertAlign w:val="baseline"/>
          <w:rtl w:val="0"/>
        </w:rPr>
        <w:t xml:space="preserve">Un écouteur peut prendre du temps (redessiner les composants) et peut ralentir ou bloquer le programme principal =&gt; utilisation de Thread pour exécuter l’écouteur en parallèle au programme principal. </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4"/>
          <w:szCs w:val="24"/>
          <w:vertAlign w:val="baseline"/>
        </w:rPr>
      </w:pPr>
      <w:r w:rsidDel="00000000" w:rsidR="00000000" w:rsidRPr="00000000">
        <w:rPr>
          <w:rtl w:val="0"/>
        </w:rPr>
        <w:t xml:space="preserve"> </w:t>
      </w:r>
      <w:r w:rsidDel="00000000" w:rsidR="00000000" w:rsidRPr="00000000">
        <w:rPr>
          <w:rtl w:val="0"/>
        </w:rPr>
      </w:r>
    </w:p>
    <w:sectPr>
      <w:footerReference r:id="rId26"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rebuchet MS"/>
  <w:font w:name="Cambria"/>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708" w:before="0" w:line="240" w:lineRule="auto"/>
      <w:contextualSpacing w:val="0"/>
      <w:rPr>
        <w:rFonts w:ascii="Calibri" w:cs="Calibri" w:eastAsia="Calibri" w:hAnsi="Calibri"/>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2"/>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1112" w:hanging="360"/>
      </w:pPr>
      <w:rPr>
        <w:rFonts w:ascii="Arial" w:cs="Arial" w:eastAsia="Arial" w:hAnsi="Arial"/>
        <w:vertAlign w:val="baseline"/>
      </w:rPr>
    </w:lvl>
    <w:lvl w:ilvl="1">
      <w:start w:val="1"/>
      <w:numFmt w:val="bullet"/>
      <w:lvlText w:val="o"/>
      <w:lvlJc w:val="left"/>
      <w:pPr>
        <w:ind w:left="1832" w:hanging="360"/>
      </w:pPr>
      <w:rPr>
        <w:rFonts w:ascii="Arial" w:cs="Arial" w:eastAsia="Arial" w:hAnsi="Arial"/>
        <w:vertAlign w:val="baseline"/>
      </w:rPr>
    </w:lvl>
    <w:lvl w:ilvl="2">
      <w:start w:val="1"/>
      <w:numFmt w:val="bullet"/>
      <w:lvlText w:val="▪"/>
      <w:lvlJc w:val="left"/>
      <w:pPr>
        <w:ind w:left="2552" w:hanging="360"/>
      </w:pPr>
      <w:rPr>
        <w:rFonts w:ascii="Arial" w:cs="Arial" w:eastAsia="Arial" w:hAnsi="Arial"/>
        <w:vertAlign w:val="baseline"/>
      </w:rPr>
    </w:lvl>
    <w:lvl w:ilvl="3">
      <w:start w:val="1"/>
      <w:numFmt w:val="bullet"/>
      <w:lvlText w:val="●"/>
      <w:lvlJc w:val="left"/>
      <w:pPr>
        <w:ind w:left="3272" w:hanging="360"/>
      </w:pPr>
      <w:rPr>
        <w:rFonts w:ascii="Arial" w:cs="Arial" w:eastAsia="Arial" w:hAnsi="Arial"/>
        <w:vertAlign w:val="baseline"/>
      </w:rPr>
    </w:lvl>
    <w:lvl w:ilvl="4">
      <w:start w:val="1"/>
      <w:numFmt w:val="bullet"/>
      <w:lvlText w:val="o"/>
      <w:lvlJc w:val="left"/>
      <w:pPr>
        <w:ind w:left="3992" w:hanging="360"/>
      </w:pPr>
      <w:rPr>
        <w:rFonts w:ascii="Arial" w:cs="Arial" w:eastAsia="Arial" w:hAnsi="Arial"/>
        <w:vertAlign w:val="baseline"/>
      </w:rPr>
    </w:lvl>
    <w:lvl w:ilvl="5">
      <w:start w:val="1"/>
      <w:numFmt w:val="bullet"/>
      <w:lvlText w:val="▪"/>
      <w:lvlJc w:val="left"/>
      <w:pPr>
        <w:ind w:left="4712" w:hanging="360"/>
      </w:pPr>
      <w:rPr>
        <w:rFonts w:ascii="Arial" w:cs="Arial" w:eastAsia="Arial" w:hAnsi="Arial"/>
        <w:vertAlign w:val="baseline"/>
      </w:rPr>
    </w:lvl>
    <w:lvl w:ilvl="6">
      <w:start w:val="1"/>
      <w:numFmt w:val="bullet"/>
      <w:lvlText w:val="●"/>
      <w:lvlJc w:val="left"/>
      <w:pPr>
        <w:ind w:left="5432" w:hanging="360"/>
      </w:pPr>
      <w:rPr>
        <w:rFonts w:ascii="Arial" w:cs="Arial" w:eastAsia="Arial" w:hAnsi="Arial"/>
        <w:vertAlign w:val="baseline"/>
      </w:rPr>
    </w:lvl>
    <w:lvl w:ilvl="7">
      <w:start w:val="1"/>
      <w:numFmt w:val="bullet"/>
      <w:lvlText w:val="o"/>
      <w:lvlJc w:val="left"/>
      <w:pPr>
        <w:ind w:left="6152" w:hanging="360"/>
      </w:pPr>
      <w:rPr>
        <w:rFonts w:ascii="Arial" w:cs="Arial" w:eastAsia="Arial" w:hAnsi="Arial"/>
        <w:vertAlign w:val="baseline"/>
      </w:rPr>
    </w:lvl>
    <w:lvl w:ilvl="8">
      <w:start w:val="1"/>
      <w:numFmt w:val="bullet"/>
      <w:lvlText w:val="▪"/>
      <w:lvlJc w:val="left"/>
      <w:pPr>
        <w:ind w:left="6872" w:hanging="360"/>
      </w:pPr>
      <w:rPr>
        <w:rFonts w:ascii="Arial" w:cs="Arial" w:eastAsia="Arial" w:hAnsi="Arial"/>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Arial" w:cs="Arial" w:eastAsia="Arial" w:hAnsi="Arial"/>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oracle.com/javase/7/docs/api/java/awt/event/MouseListener.html#mouseExited(java.awt.event.MouseEvent)" TargetMode="External"/><Relationship Id="rId22" Type="http://schemas.openxmlformats.org/officeDocument/2006/relationships/hyperlink" Target="http://docs.oracle.com/javase/7/docs/api/java/awt/event/MouseListener.html#mousePressed(java.awt.event.MouseEvent)" TargetMode="External"/><Relationship Id="rId21" Type="http://schemas.openxmlformats.org/officeDocument/2006/relationships/hyperlink" Target="http://java.awt.event" TargetMode="External"/><Relationship Id="rId24" Type="http://schemas.openxmlformats.org/officeDocument/2006/relationships/hyperlink" Target="http://docs.oracle.com/javase/7/docs/api/java/awt/event/MouseListener.html#mouseReleased(java.awt.event.MouseEvent)" TargetMode="External"/><Relationship Id="rId23" Type="http://schemas.openxmlformats.org/officeDocument/2006/relationships/hyperlink" Target="http://java.aw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util" TargetMode="External"/><Relationship Id="rId26" Type="http://schemas.openxmlformats.org/officeDocument/2006/relationships/footer" Target="footer1.xml"/><Relationship Id="rId25" Type="http://schemas.openxmlformats.org/officeDocument/2006/relationships/hyperlink" Target="http://java.awt.event"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hyperlink" Target="http://java.util" TargetMode="External"/><Relationship Id="rId11" Type="http://schemas.openxmlformats.org/officeDocument/2006/relationships/hyperlink" Target="http://java.awt.event" TargetMode="External"/><Relationship Id="rId10" Type="http://schemas.openxmlformats.org/officeDocument/2006/relationships/hyperlink" Target="http://docs.oracle.com/javase/7/docs/api/java/awt/event/ActionListener.html#actionPerformed(java.awt.event.ActionEvent)" TargetMode="External"/><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hyperlink" Target="http://java.util" TargetMode="External"/><Relationship Id="rId14" Type="http://schemas.openxmlformats.org/officeDocument/2006/relationships/image" Target="media/image10.png"/><Relationship Id="rId17" Type="http://schemas.openxmlformats.org/officeDocument/2006/relationships/hyperlink" Target="http://java.awt.event" TargetMode="External"/><Relationship Id="rId16" Type="http://schemas.openxmlformats.org/officeDocument/2006/relationships/hyperlink" Target="http://docs.oracle.com/javase/7/docs/api/java/awt/event/MouseListener.html#mouseClicked(java.awt.event.MouseEvent)" TargetMode="External"/><Relationship Id="rId19" Type="http://schemas.openxmlformats.org/officeDocument/2006/relationships/hyperlink" Target="http://java.awt.event" TargetMode="External"/><Relationship Id="rId18" Type="http://schemas.openxmlformats.org/officeDocument/2006/relationships/hyperlink" Target="http://docs.oracle.com/javase/7/docs/api/java/awt/event/MouseListener.html#mouseEntered(java.awt.event.MouseEv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