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2p8uu73gv60" w:id="0"/>
      <w:bookmarkEnd w:id="0"/>
      <w:r w:rsidDel="00000000" w:rsidR="00000000" w:rsidRPr="00000000">
        <w:rPr>
          <w:rtl w:val="0"/>
        </w:rPr>
        <w:t xml:space="preserve">DS S2 Programmation Orientée Objet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Jean-Claude MARTIN              17 Juin 2016       Durée : 2h.  Documents autorisés : tout sauf livres.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Lire tout l’ énoncé avant de commencer.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Vous donnerez les instructions package mais pas les instructions import.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ne vous demande pas les méthodes getXXX et setXXX.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C’est à vous de décider la manière la plus pertinente de programmer ce qui est demandé.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Vous devez faire des choix que vous devez expliquer.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bareme est donné à titre indicatif.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u w:val="single"/>
          <w:rtl w:val="0"/>
        </w:rPr>
        <w:t xml:space="preserve">But de votre programme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Vous devez programmer un jeu de plateau de morpion à 3 pions qui consiste pour l’utilisateur à aligner 3 pions horizontalement, verticalement ou en diagonale. L’utilisateur commence par jouer. Ensuite le système joue. Et ainsi de suite jusqu’à ce que la partie soit finie.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Modèle de Pion (2 pts)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Définir la notion de Pion. Un pion sera représenté par les attributs suivants 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type (de type int)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numéro de ligne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numéro de colonne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On considère que la notion de Pion est trop générale pour permettre de créer une instance de Pion. Donner le code source de Pion.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Vous choisirez si c’est une interface, une classe abstraite ou une classe concrète.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Si c’est pertinent, vous donnerez, en plus de l’entête, les déclarations d’attributs (s’il y en a, on autorisera des sous-classes à y accéder). </w:t>
        <w:br w:type="textWrapping"/>
        <w:t xml:space="preserve">On ne vous demande rien d’autre.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Modèle de Pion de Morpion (1.5 pts)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veut maintenant programmer la notion de pion spécifique au jeu de morpion. Par rapport à la notion générale de Pion, un pion de jeu de morpion inclura en plus  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deux constantes de type int PION_UTILISATEUR et PION_SYSTEME qui seront des valeurs possibles pour l’attribut type de ce pion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Deux méthodes 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public static PionMorpion creerPionUtilisateur (int ligne, int colonne)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public static PionMorpion creerPionSysteme (int ligne, int colonne)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qui créent une instance de PionMorpion avec la bonne valeur pour l’attribut type et retournent une référénce vers cette instance. On ne vous demande pas de constructeur.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Donnez le code source de PionMorpion.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3) Point de vue critique (1 pt)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instructions que l’on vous a données aux questions 1) et 2) ne sont pas vraiment orientées objet. Expliquez pourquoi.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4) Amélioration (1.5 pts)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Afin de rendre plus orienté objet les classes développées aux questions 1 et 2, on suppose que vous supprimez maintenant la classe PionMorpion et que vous la remplacez par 2 classes : PionUtilisateur et PionSysteme.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Donnez la définition de ces classes (elles comportent seulement l’entête, un constructeur et si besoin des déclarations d’attributs).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Expliquez juste ce que vous modifiez dans Pion si besoin.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les questions suivantes, vous utiliserez PionUtilisateur, PionSysteme et Pion.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5) Modele de Jeu de plateau (3.5 pts)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vous donne en annexe le code de la classe Plateau.java. Lisez le.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Est-ce que Plateau est une classe générique ? Justifiez votre réponse.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quelle raison le programmeur a-t-il indiqué (T[][]) dans l’instruction suivante 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plateau = (T[][]) new Object [n][n];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vous donne le code ci-dessous :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morpion.modeles ;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java.util.ArrayList;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Jouable&lt;T&gt; 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Plateau&lt;T&gt; getPlateau();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ArrayList&lt;T&gt;  listeDesCoups();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ajouter (T p);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faireJouerSysteme();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userWins();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systemWins();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Pour quelle raisons le programmeur de cette interface a-t-il indiqué “public” devant l’interface ?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d) Est-ce que l’on peut écrire “new Jouable()” ?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e) On considère </w:t>
      </w:r>
      <w:r w:rsidDel="00000000" w:rsidR="00000000" w:rsidRPr="00000000">
        <w:rPr>
          <w:rtl w:val="0"/>
        </w:rPr>
        <w:t xml:space="preserve">une classe </w:t>
      </w:r>
      <w:r w:rsidDel="00000000" w:rsidR="00000000" w:rsidRPr="00000000">
        <w:rPr>
          <w:rtl w:val="0"/>
        </w:rPr>
        <w:t xml:space="preserve">ModeleJeuMorpion qui implémente l’interface Jouable. </w:t>
        <w:br w:type="textWrapping"/>
        <w:t xml:space="preserve">Donnez juste :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l’entête de la classe de la classe ModeleJeuMorpion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déclaration des attributs plateau et listeCoups de la classe ModeleJeuMorpion.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Vous n’avez pas à donner le reste du code de cette classe.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6) VuePlateauMorpion (6 pts)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’utilisateur pourra cliquer sur une case pour indiquer qu’il veut jouer sur cette case.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Vous pourrez utiliser comme Ecouteur la classe ControleurMorpion que vous allez écrire à la question suivante.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Lorsqu’on exécute le main() de la classe VuePlateauMorpion, la vue affichée est la suivante :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9913" cy="18099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913" cy="18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l’utilisateur clique sur la case du milieu, la vue affiche une “X” puis fait jouer le système qui choisit une place et affiche un “O” :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4100" cy="177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100" cy="177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vous donne en annexe une partie incomplète du code de la classe VuePlateauMorpion.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Ecrivez </w:t>
      </w:r>
      <w:r w:rsidDel="00000000" w:rsidR="00000000" w:rsidRPr="00000000">
        <w:rPr>
          <w:u w:val="single"/>
          <w:rtl w:val="0"/>
        </w:rPr>
        <w:t xml:space="preserve">sur votre copie</w:t>
      </w:r>
      <w:r w:rsidDel="00000000" w:rsidR="00000000" w:rsidRPr="00000000">
        <w:rPr>
          <w:rtl w:val="0"/>
        </w:rPr>
        <w:t xml:space="preserve"> (pas sur le sujet : il n’y a pas la place : chaque “...” peut représenter plusieurs lignes de code ! Vous n’êtes pas obligé de recopier les commentaires, ils sont juste là pour vous aider) :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déclarations des attributs et constantes de la classe VuePlateauMorpion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code du constructeur de VuePlateauMorpion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code de la méthode miseAJour () de VuePlateauMorpion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7) classe ControleurMorpion (3 pts)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Définir une classe ControleurMorpion qui écoute un bouton de la grille et qui mets à jour le modèle et la vue 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entête de ControleurMorpion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déclaration des attributs de ControleurMorpion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méthode actionPerformed de ControleurMorpion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8) Mémorisation d’une partie (1.5 pts)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souhaite mémoriser la suite des coups de la partie sur disque.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Définissez la méthode qui permet de le faire et indiquez où vous l’appelez.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79ygjpsvohs" w:id="1"/>
      <w:bookmarkEnd w:id="1"/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// Plateau.java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morpion.modeles ;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Plateau&lt;T&gt; 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n ;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 plateau [][];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Plateau (int n) 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this.n = n ;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plateau = (T[][]) new Object [n][n];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placer (int ligne, int colonne, T p)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plateau [ligne][colonne] = p 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getNb () 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nb = 0;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l=0; l &lt; n; l++)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(int c=0; c &lt; n; c++)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(plateau [l][c] != null)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nb ++;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nb 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boolean isFull () {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getNb() == n * n 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T get(int l, int c)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plateau [l][c];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// VuePlateauMorpion.java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//-------------------------------------------------------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morpion.vues;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java.awt.BorderLayout;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java.awt.Container;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java.awt.Font;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java.awt.GridLayout;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javax.swing.JButton;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javax.swing.JFrame;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javax.swing.JLabel;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javax.swing.JPanel;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javax.swing.UIManager;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morpion.controleurs.*;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morpion.modeles.*;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//-------------------------------------------------------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VuePlateauMorpion extends JPanel {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//-------------------------------------------------------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ATTRIBUTS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//-------------------------------------------------------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CONSTRUCTEUR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VuePlateauMorpion (ModeleJeuMorpion m)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METHODES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void miseAJour() 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Plateau&lt;Pion&gt; plateau = modele.getPlateau();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Pour chaque bouton de la grille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...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// Afficher sur le bouton le symbole qui correspond au pion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...</w:t>
        <w:tab/>
        <w:tab/>
        <w:tab/>
        <w:tab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// Désactiver ce bouton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b.setEnabled(false);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...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 (String args []) 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taille = 3 ;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Créer un modèle du jeu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ModeleJeuMorpion m = new ModeleJeuMorpion(taille);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Créer une vue sur ce modèle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VuePlateauMorpion v = new VuePlateauMorpion (m);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Creer une fenetre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JFrame f = new JFrame ("Morpion");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Container c = f.getContentPane();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Ajouter a la fenetre la vue 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c.add(v);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Afficher la fenetre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f.setDefaultCloseOperation(JFrame.EXIT_ON_CLOSE);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f.setSize(300,300);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f.setLocationRelativeTo(null);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f.setVisible(true);</w:t>
        <w:tab/>
        <w:tab/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//-------------------------------------------------------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void setModele(ModeleJeuMorpion m) {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this.modele = m ;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