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BE4D6" w14:textId="20D5571C" w:rsidR="00F929F4" w:rsidRDefault="00F929F4">
      <w:pPr>
        <w:rPr>
          <w:noProof/>
        </w:rPr>
      </w:pPr>
      <w:r w:rsidRPr="00F74FBA">
        <w:rPr>
          <w:noProof/>
        </w:rPr>
        <w:drawing>
          <wp:anchor distT="0" distB="0" distL="114300" distR="114300" simplePos="0" relativeHeight="251659264" behindDoc="0" locked="0" layoutInCell="1" allowOverlap="1" wp14:anchorId="337B8AEA" wp14:editId="337A0DCD">
            <wp:simplePos x="0" y="0"/>
            <wp:positionH relativeFrom="margin">
              <wp:align>center</wp:align>
            </wp:positionH>
            <wp:positionV relativeFrom="paragraph">
              <wp:posOffset>7620</wp:posOffset>
            </wp:positionV>
            <wp:extent cx="1474470" cy="1474470"/>
            <wp:effectExtent l="0" t="0" r="0" b="0"/>
            <wp:wrapThrough wrapText="bothSides">
              <wp:wrapPolygon edited="0">
                <wp:start x="0" y="0"/>
                <wp:lineTo x="0" y="21209"/>
                <wp:lineTo x="21209" y="21209"/>
                <wp:lineTo x="21209" y="0"/>
                <wp:lineTo x="0" y="0"/>
              </wp:wrapPolygon>
            </wp:wrapThrough>
            <wp:docPr id="2" name="Image 2"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D89B9" w14:textId="77777777" w:rsidR="00F929F4" w:rsidRDefault="00F929F4">
      <w:pPr>
        <w:rPr>
          <w:noProof/>
        </w:rPr>
      </w:pPr>
    </w:p>
    <w:p w14:paraId="0C151BBA" w14:textId="77777777" w:rsidR="00F929F4" w:rsidRDefault="00F929F4">
      <w:pPr>
        <w:rPr>
          <w:noProof/>
        </w:rPr>
      </w:pPr>
    </w:p>
    <w:p w14:paraId="2BA7067E" w14:textId="77777777" w:rsidR="00F929F4" w:rsidRDefault="00F929F4"/>
    <w:p w14:paraId="3ADC7F42" w14:textId="77777777" w:rsidR="00F929F4" w:rsidRDefault="00F929F4"/>
    <w:p w14:paraId="5A9E6479" w14:textId="77777777" w:rsidR="00F929F4" w:rsidRDefault="00F929F4"/>
    <w:p w14:paraId="444EAF35" w14:textId="77777777" w:rsidR="00F929F4" w:rsidRDefault="00F929F4"/>
    <w:p w14:paraId="10A78C17" w14:textId="1E3662C1" w:rsidR="00F929F4" w:rsidRDefault="00F929F4" w:rsidP="00F929F4">
      <w:pPr>
        <w:jc w:val="center"/>
        <w:rPr>
          <w:rFonts w:cs="Arial"/>
          <w:b/>
          <w:sz w:val="40"/>
          <w:szCs w:val="40"/>
        </w:rPr>
      </w:pPr>
      <w:r w:rsidRPr="00256A02">
        <w:rPr>
          <w:rFonts w:cs="Arial"/>
          <w:b/>
          <w:sz w:val="40"/>
          <w:szCs w:val="40"/>
        </w:rPr>
        <w:t>RAPPORT FINAL P</w:t>
      </w:r>
      <w:r>
        <w:rPr>
          <w:rFonts w:cs="Arial"/>
          <w:b/>
          <w:sz w:val="40"/>
          <w:szCs w:val="40"/>
        </w:rPr>
        <w:t>T</w:t>
      </w:r>
      <w:r w:rsidRPr="00256A02">
        <w:rPr>
          <w:rFonts w:cs="Arial"/>
          <w:b/>
          <w:sz w:val="40"/>
          <w:szCs w:val="40"/>
        </w:rPr>
        <w:t>S</w:t>
      </w:r>
      <w:r>
        <w:rPr>
          <w:rFonts w:cs="Arial"/>
          <w:b/>
          <w:sz w:val="40"/>
          <w:szCs w:val="40"/>
        </w:rPr>
        <w:t xml:space="preserve"> </w:t>
      </w:r>
    </w:p>
    <w:p w14:paraId="277758FC" w14:textId="77777777" w:rsidR="00F929F4" w:rsidRDefault="00F929F4" w:rsidP="00F929F4">
      <w:pPr>
        <w:jc w:val="center"/>
        <w:rPr>
          <w:rFonts w:cs="Arial"/>
          <w:b/>
          <w:sz w:val="40"/>
          <w:szCs w:val="40"/>
        </w:rPr>
      </w:pPr>
    </w:p>
    <w:p w14:paraId="22AC4586" w14:textId="34374B28" w:rsidR="00F929F4" w:rsidRPr="00F929F4" w:rsidRDefault="00F929F4" w:rsidP="00F929F4">
      <w:pPr>
        <w:tabs>
          <w:tab w:val="left" w:pos="1980"/>
        </w:tabs>
        <w:spacing w:before="120"/>
        <w:rPr>
          <w:b/>
          <w:sz w:val="26"/>
          <w:szCs w:val="26"/>
        </w:rPr>
      </w:pPr>
      <w:r w:rsidRPr="00F929F4">
        <w:rPr>
          <w:b/>
          <w:sz w:val="26"/>
          <w:szCs w:val="26"/>
        </w:rPr>
        <w:t xml:space="preserve">Majeure : </w:t>
      </w:r>
      <w:r w:rsidRPr="00F929F4">
        <w:rPr>
          <w:b/>
          <w:sz w:val="26"/>
          <w:szCs w:val="26"/>
        </w:rPr>
        <w:t>DATA &amp; INTELLIGENCE ARTIFICIELLE</w:t>
      </w:r>
    </w:p>
    <w:p w14:paraId="45F3DEB3" w14:textId="77777777" w:rsidR="00F929F4" w:rsidRPr="00F929F4" w:rsidRDefault="00F929F4" w:rsidP="00F929F4">
      <w:pPr>
        <w:tabs>
          <w:tab w:val="left" w:pos="1980"/>
        </w:tabs>
        <w:spacing w:before="120"/>
        <w:rPr>
          <w:b/>
          <w:sz w:val="26"/>
          <w:szCs w:val="26"/>
        </w:rPr>
      </w:pPr>
    </w:p>
    <w:p w14:paraId="37B35BA2" w14:textId="004A385C" w:rsidR="00F929F4" w:rsidRPr="00F929F4" w:rsidRDefault="00F929F4" w:rsidP="00F929F4">
      <w:pPr>
        <w:tabs>
          <w:tab w:val="left" w:pos="1980"/>
        </w:tabs>
        <w:spacing w:before="120"/>
        <w:rPr>
          <w:b/>
          <w:sz w:val="26"/>
          <w:szCs w:val="26"/>
        </w:rPr>
      </w:pPr>
      <w:r w:rsidRPr="00F929F4">
        <w:rPr>
          <w:b/>
          <w:sz w:val="26"/>
          <w:szCs w:val="26"/>
        </w:rPr>
        <w:t xml:space="preserve">Intitulé du </w:t>
      </w:r>
      <w:r w:rsidRPr="00F929F4">
        <w:rPr>
          <w:b/>
          <w:sz w:val="26"/>
          <w:szCs w:val="26"/>
        </w:rPr>
        <w:t>sujet : Exploration exhaustive du Redi Cube</w:t>
      </w:r>
    </w:p>
    <w:p w14:paraId="76CF3130" w14:textId="77777777" w:rsidR="00F929F4" w:rsidRPr="00F929F4" w:rsidRDefault="00F929F4" w:rsidP="00F929F4">
      <w:pPr>
        <w:tabs>
          <w:tab w:val="left" w:pos="1980"/>
        </w:tabs>
        <w:spacing w:before="120"/>
        <w:rPr>
          <w:b/>
          <w:sz w:val="26"/>
          <w:szCs w:val="26"/>
        </w:rPr>
      </w:pPr>
    </w:p>
    <w:p w14:paraId="059EE864" w14:textId="235231D4" w:rsidR="00F929F4" w:rsidRPr="00F929F4" w:rsidRDefault="00F929F4" w:rsidP="00F929F4">
      <w:pPr>
        <w:tabs>
          <w:tab w:val="left" w:pos="1980"/>
        </w:tabs>
        <w:spacing w:before="120"/>
        <w:rPr>
          <w:rStyle w:val="jlqj4b"/>
          <w:i/>
          <w:sz w:val="26"/>
          <w:szCs w:val="26"/>
        </w:rPr>
      </w:pPr>
      <w:r w:rsidRPr="00F929F4">
        <w:rPr>
          <w:b/>
          <w:sz w:val="26"/>
          <w:szCs w:val="26"/>
        </w:rPr>
        <w:t xml:space="preserve">Nom de l’encadrant : </w:t>
      </w:r>
      <w:r w:rsidRPr="00F929F4">
        <w:rPr>
          <w:b/>
          <w:sz w:val="26"/>
          <w:szCs w:val="26"/>
        </w:rPr>
        <w:t>Maxime BERRIOT</w:t>
      </w:r>
    </w:p>
    <w:p w14:paraId="3C45F1CF" w14:textId="77777777" w:rsidR="00F929F4" w:rsidRPr="00F929F4" w:rsidRDefault="00F929F4" w:rsidP="00F929F4">
      <w:pPr>
        <w:tabs>
          <w:tab w:val="left" w:pos="1980"/>
        </w:tabs>
        <w:spacing w:before="120"/>
        <w:rPr>
          <w:b/>
          <w:sz w:val="26"/>
          <w:szCs w:val="26"/>
        </w:rPr>
      </w:pPr>
    </w:p>
    <w:p w14:paraId="625A75DA" w14:textId="49D7A743" w:rsidR="00F929F4" w:rsidRPr="00F929F4" w:rsidRDefault="00F929F4" w:rsidP="00F929F4">
      <w:pPr>
        <w:tabs>
          <w:tab w:val="left" w:pos="1980"/>
        </w:tabs>
        <w:spacing w:before="120"/>
        <w:rPr>
          <w:b/>
          <w:sz w:val="26"/>
          <w:szCs w:val="26"/>
        </w:rPr>
      </w:pPr>
      <w:r w:rsidRPr="00F929F4">
        <w:rPr>
          <w:b/>
          <w:sz w:val="26"/>
          <w:szCs w:val="26"/>
        </w:rPr>
        <w:t xml:space="preserve">Numéro de </w:t>
      </w:r>
      <w:r w:rsidRPr="00F929F4">
        <w:rPr>
          <w:b/>
          <w:sz w:val="26"/>
          <w:szCs w:val="26"/>
        </w:rPr>
        <w:t>l’équipe : DIA - 17</w:t>
      </w:r>
    </w:p>
    <w:p w14:paraId="43681C5D" w14:textId="77777777" w:rsidR="00F929F4" w:rsidRPr="00F929F4" w:rsidRDefault="00F929F4" w:rsidP="00F929F4">
      <w:pPr>
        <w:tabs>
          <w:tab w:val="left" w:pos="1980"/>
        </w:tabs>
        <w:spacing w:before="120"/>
        <w:rPr>
          <w:sz w:val="26"/>
          <w:szCs w:val="26"/>
        </w:rPr>
      </w:pPr>
    </w:p>
    <w:p w14:paraId="0C14F268" w14:textId="39AFE51A" w:rsidR="00F929F4" w:rsidRPr="00F929F4" w:rsidRDefault="00F929F4" w:rsidP="00F929F4">
      <w:pPr>
        <w:tabs>
          <w:tab w:val="left" w:pos="1980"/>
        </w:tabs>
        <w:spacing w:before="120"/>
        <w:rPr>
          <w:b/>
          <w:sz w:val="26"/>
          <w:szCs w:val="26"/>
        </w:rPr>
      </w:pPr>
      <w:r w:rsidRPr="00F929F4">
        <w:rPr>
          <w:sz w:val="26"/>
          <w:szCs w:val="26"/>
        </w:rPr>
        <w:t xml:space="preserve">Date de rédaction : </w:t>
      </w:r>
      <w:r w:rsidRPr="00F929F4">
        <w:rPr>
          <w:sz w:val="26"/>
          <w:szCs w:val="26"/>
        </w:rPr>
        <w:t>22</w:t>
      </w:r>
      <w:r w:rsidRPr="00F929F4">
        <w:rPr>
          <w:sz w:val="26"/>
          <w:szCs w:val="26"/>
        </w:rPr>
        <w:t>/03/2022</w:t>
      </w:r>
      <w:r w:rsidRPr="00F929F4">
        <w:rPr>
          <w:sz w:val="26"/>
          <w:szCs w:val="26"/>
        </w:rPr>
        <w:tab/>
      </w:r>
    </w:p>
    <w:p w14:paraId="1AA4325C" w14:textId="77777777" w:rsidR="00F929F4" w:rsidRPr="00F929F4" w:rsidRDefault="00F929F4" w:rsidP="00F929F4">
      <w:pPr>
        <w:tabs>
          <w:tab w:val="left" w:pos="1980"/>
        </w:tabs>
        <w:spacing w:before="120"/>
        <w:rPr>
          <w:sz w:val="26"/>
          <w:szCs w:val="26"/>
        </w:rPr>
      </w:pPr>
    </w:p>
    <w:p w14:paraId="282CBE34" w14:textId="77777777" w:rsidR="00F929F4" w:rsidRPr="00F929F4" w:rsidRDefault="00F929F4" w:rsidP="00F929F4">
      <w:pPr>
        <w:spacing w:before="240" w:after="240"/>
        <w:jc w:val="center"/>
        <w:rPr>
          <w:sz w:val="26"/>
          <w:szCs w:val="26"/>
        </w:rPr>
      </w:pPr>
      <w:r w:rsidRPr="00F929F4">
        <w:rPr>
          <w:sz w:val="26"/>
          <w:szCs w:val="26"/>
        </w:rPr>
        <w:pict w14:anchorId="1C707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7" o:title="BD10290_"/>
          </v:shape>
        </w:pict>
      </w:r>
    </w:p>
    <w:p w14:paraId="57898F01" w14:textId="77777777" w:rsidR="00F929F4" w:rsidRPr="00F929F4" w:rsidRDefault="00F929F4" w:rsidP="00F929F4">
      <w:pPr>
        <w:tabs>
          <w:tab w:val="left" w:pos="6120"/>
        </w:tabs>
        <w:spacing w:before="240" w:after="120"/>
        <w:rPr>
          <w:rFonts w:cs="Arial"/>
          <w:b/>
          <w:sz w:val="26"/>
          <w:szCs w:val="26"/>
        </w:rPr>
      </w:pPr>
      <w:r w:rsidRPr="00F929F4">
        <w:rPr>
          <w:rFonts w:cs="Arial"/>
          <w:b/>
          <w:sz w:val="26"/>
          <w:szCs w:val="26"/>
        </w:rPr>
        <w:t xml:space="preserve">Membres de l’équipe </w:t>
      </w:r>
    </w:p>
    <w:tbl>
      <w:tblPr>
        <w:tblStyle w:val="Grilledutableau"/>
        <w:tblW w:w="0" w:type="auto"/>
        <w:tblInd w:w="108" w:type="dxa"/>
        <w:tblLook w:val="01E0" w:firstRow="1" w:lastRow="1" w:firstColumn="1" w:lastColumn="1" w:noHBand="0" w:noVBand="0"/>
      </w:tblPr>
      <w:tblGrid>
        <w:gridCol w:w="4320"/>
        <w:gridCol w:w="4320"/>
      </w:tblGrid>
      <w:tr w:rsidR="00F929F4" w:rsidRPr="00F929F4" w14:paraId="5114BE3A" w14:textId="77777777" w:rsidTr="008D461C">
        <w:trPr>
          <w:cantSplit/>
        </w:trPr>
        <w:tc>
          <w:tcPr>
            <w:tcW w:w="4320" w:type="dxa"/>
            <w:shd w:val="clear" w:color="auto" w:fill="D9D9D9"/>
            <w:tcMar>
              <w:top w:w="43" w:type="dxa"/>
              <w:left w:w="115" w:type="dxa"/>
              <w:bottom w:w="43" w:type="dxa"/>
              <w:right w:w="115" w:type="dxa"/>
            </w:tcMar>
            <w:vAlign w:val="center"/>
          </w:tcPr>
          <w:p w14:paraId="53400975"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Nom </w:t>
            </w:r>
          </w:p>
        </w:tc>
        <w:tc>
          <w:tcPr>
            <w:tcW w:w="4320" w:type="dxa"/>
            <w:shd w:val="clear" w:color="auto" w:fill="D9D9D9"/>
            <w:tcMar>
              <w:top w:w="43" w:type="dxa"/>
              <w:left w:w="115" w:type="dxa"/>
              <w:bottom w:w="43" w:type="dxa"/>
              <w:right w:w="115" w:type="dxa"/>
            </w:tcMar>
            <w:vAlign w:val="center"/>
          </w:tcPr>
          <w:p w14:paraId="5AB79D27" w14:textId="77777777" w:rsidR="00F929F4" w:rsidRPr="00F929F4" w:rsidRDefault="00F929F4" w:rsidP="008D461C">
            <w:pPr>
              <w:tabs>
                <w:tab w:val="left" w:pos="6120"/>
              </w:tabs>
              <w:rPr>
                <w:rFonts w:ascii="Arial" w:hAnsi="Arial" w:cs="Arial"/>
                <w:b/>
                <w:sz w:val="26"/>
                <w:szCs w:val="26"/>
              </w:rPr>
            </w:pPr>
            <w:proofErr w:type="spellStart"/>
            <w:r w:rsidRPr="00F929F4">
              <w:rPr>
                <w:rFonts w:ascii="Arial" w:hAnsi="Arial" w:cs="Arial"/>
                <w:b/>
                <w:sz w:val="26"/>
                <w:szCs w:val="26"/>
              </w:rPr>
              <w:t>Prénom</w:t>
            </w:r>
            <w:proofErr w:type="spellEnd"/>
            <w:r w:rsidRPr="00F929F4">
              <w:rPr>
                <w:rFonts w:ascii="Arial" w:hAnsi="Arial" w:cs="Arial"/>
                <w:b/>
                <w:sz w:val="26"/>
                <w:szCs w:val="26"/>
              </w:rPr>
              <w:t xml:space="preserve"> </w:t>
            </w:r>
          </w:p>
        </w:tc>
      </w:tr>
      <w:tr w:rsidR="00F929F4" w:rsidRPr="00F929F4" w14:paraId="6625EB5B" w14:textId="77777777" w:rsidTr="008D461C">
        <w:trPr>
          <w:cantSplit/>
        </w:trPr>
        <w:tc>
          <w:tcPr>
            <w:tcW w:w="4320" w:type="dxa"/>
            <w:tcMar>
              <w:top w:w="43" w:type="dxa"/>
              <w:left w:w="115" w:type="dxa"/>
              <w:bottom w:w="43" w:type="dxa"/>
              <w:right w:w="115" w:type="dxa"/>
            </w:tcMar>
          </w:tcPr>
          <w:p w14:paraId="23D2A7D7" w14:textId="1A2D8CA0" w:rsidR="00F929F4" w:rsidRPr="00F929F4" w:rsidRDefault="00F929F4" w:rsidP="008D461C">
            <w:pPr>
              <w:pStyle w:val="TableText"/>
              <w:spacing w:before="20" w:after="60"/>
              <w:rPr>
                <w:rFonts w:cs="Arial"/>
                <w:sz w:val="26"/>
                <w:szCs w:val="26"/>
              </w:rPr>
            </w:pPr>
            <w:r w:rsidRPr="00F929F4">
              <w:rPr>
                <w:rFonts w:cs="Arial"/>
                <w:sz w:val="26"/>
                <w:szCs w:val="26"/>
              </w:rPr>
              <w:t>NENEZ</w:t>
            </w:r>
          </w:p>
        </w:tc>
        <w:tc>
          <w:tcPr>
            <w:tcW w:w="4320" w:type="dxa"/>
            <w:tcMar>
              <w:top w:w="43" w:type="dxa"/>
              <w:left w:w="115" w:type="dxa"/>
              <w:bottom w:w="43" w:type="dxa"/>
              <w:right w:w="115" w:type="dxa"/>
            </w:tcMar>
          </w:tcPr>
          <w:p w14:paraId="637DA4BE" w14:textId="14AE84FB" w:rsidR="00F929F4" w:rsidRPr="00F929F4" w:rsidRDefault="00F929F4" w:rsidP="008D461C">
            <w:pPr>
              <w:pStyle w:val="TableText"/>
              <w:spacing w:before="20" w:after="60"/>
              <w:rPr>
                <w:rFonts w:cs="Arial"/>
                <w:sz w:val="26"/>
                <w:szCs w:val="26"/>
              </w:rPr>
            </w:pPr>
            <w:r w:rsidRPr="00F929F4">
              <w:rPr>
                <w:rFonts w:cs="Arial"/>
                <w:sz w:val="26"/>
                <w:szCs w:val="26"/>
              </w:rPr>
              <w:t>Owen</w:t>
            </w:r>
          </w:p>
        </w:tc>
      </w:tr>
      <w:tr w:rsidR="00F929F4" w:rsidRPr="00F929F4" w14:paraId="5B513215" w14:textId="77777777" w:rsidTr="008D461C">
        <w:trPr>
          <w:cantSplit/>
        </w:trPr>
        <w:tc>
          <w:tcPr>
            <w:tcW w:w="4320" w:type="dxa"/>
            <w:tcMar>
              <w:top w:w="43" w:type="dxa"/>
              <w:left w:w="115" w:type="dxa"/>
              <w:bottom w:w="43" w:type="dxa"/>
              <w:right w:w="115" w:type="dxa"/>
            </w:tcMar>
          </w:tcPr>
          <w:p w14:paraId="57C2F632" w14:textId="7645CBCD" w:rsidR="00F929F4" w:rsidRPr="00F929F4" w:rsidRDefault="00F929F4" w:rsidP="008D461C">
            <w:pPr>
              <w:pStyle w:val="TableText"/>
              <w:spacing w:before="20" w:after="60"/>
              <w:rPr>
                <w:rFonts w:cs="Arial"/>
                <w:sz w:val="26"/>
                <w:szCs w:val="26"/>
              </w:rPr>
            </w:pPr>
            <w:r w:rsidRPr="00F929F4">
              <w:rPr>
                <w:rFonts w:cs="Arial"/>
                <w:sz w:val="26"/>
                <w:szCs w:val="26"/>
              </w:rPr>
              <w:t>PETILLION</w:t>
            </w:r>
          </w:p>
        </w:tc>
        <w:tc>
          <w:tcPr>
            <w:tcW w:w="4320" w:type="dxa"/>
            <w:tcMar>
              <w:top w:w="43" w:type="dxa"/>
              <w:left w:w="115" w:type="dxa"/>
              <w:bottom w:w="43" w:type="dxa"/>
              <w:right w:w="115" w:type="dxa"/>
            </w:tcMar>
          </w:tcPr>
          <w:p w14:paraId="6D6BCAD5" w14:textId="41DAB1E4" w:rsidR="00F929F4" w:rsidRPr="00F929F4" w:rsidRDefault="00F929F4" w:rsidP="00F929F4">
            <w:pPr>
              <w:pStyle w:val="TableText"/>
              <w:spacing w:before="20" w:after="60"/>
              <w:rPr>
                <w:rFonts w:cs="Arial"/>
                <w:sz w:val="26"/>
                <w:szCs w:val="26"/>
              </w:rPr>
            </w:pPr>
            <w:r w:rsidRPr="00F929F4">
              <w:rPr>
                <w:rFonts w:cs="Arial"/>
                <w:sz w:val="26"/>
                <w:szCs w:val="26"/>
              </w:rPr>
              <w:t>Pierre</w:t>
            </w:r>
          </w:p>
        </w:tc>
      </w:tr>
      <w:tr w:rsidR="00F929F4" w:rsidRPr="00F929F4" w14:paraId="56C82D18" w14:textId="77777777" w:rsidTr="008D461C">
        <w:trPr>
          <w:cantSplit/>
        </w:trPr>
        <w:tc>
          <w:tcPr>
            <w:tcW w:w="4320" w:type="dxa"/>
            <w:tcMar>
              <w:top w:w="43" w:type="dxa"/>
              <w:left w:w="115" w:type="dxa"/>
              <w:bottom w:w="43" w:type="dxa"/>
              <w:right w:w="115" w:type="dxa"/>
            </w:tcMar>
          </w:tcPr>
          <w:p w14:paraId="54FB2E43" w14:textId="03BDEDF4" w:rsidR="00F929F4" w:rsidRPr="00F929F4" w:rsidRDefault="00F929F4" w:rsidP="008D461C">
            <w:pPr>
              <w:pStyle w:val="TableText"/>
              <w:spacing w:before="20" w:after="60"/>
              <w:rPr>
                <w:rFonts w:cs="Arial"/>
                <w:sz w:val="26"/>
                <w:szCs w:val="26"/>
              </w:rPr>
            </w:pPr>
            <w:r w:rsidRPr="00F929F4">
              <w:rPr>
                <w:rFonts w:cs="Arial"/>
                <w:sz w:val="26"/>
                <w:szCs w:val="26"/>
              </w:rPr>
              <w:t>NADESU</w:t>
            </w:r>
          </w:p>
        </w:tc>
        <w:tc>
          <w:tcPr>
            <w:tcW w:w="4320" w:type="dxa"/>
            <w:tcMar>
              <w:top w:w="43" w:type="dxa"/>
              <w:left w:w="115" w:type="dxa"/>
              <w:bottom w:w="43" w:type="dxa"/>
              <w:right w:w="115" w:type="dxa"/>
            </w:tcMar>
          </w:tcPr>
          <w:p w14:paraId="432AA9FD" w14:textId="483B18E2" w:rsidR="00F929F4" w:rsidRPr="00F929F4" w:rsidRDefault="00F929F4" w:rsidP="008D461C">
            <w:pPr>
              <w:pStyle w:val="TableText"/>
              <w:spacing w:before="20" w:after="60"/>
              <w:rPr>
                <w:rFonts w:cs="Arial"/>
                <w:sz w:val="26"/>
                <w:szCs w:val="26"/>
              </w:rPr>
            </w:pPr>
            <w:r w:rsidRPr="00F929F4">
              <w:rPr>
                <w:rFonts w:cs="Arial"/>
                <w:sz w:val="26"/>
                <w:szCs w:val="26"/>
              </w:rPr>
              <w:t>Pratheswar</w:t>
            </w:r>
          </w:p>
        </w:tc>
      </w:tr>
    </w:tbl>
    <w:p w14:paraId="661DC101" w14:textId="5C5053B1" w:rsidR="00F929F4" w:rsidRPr="00F929F4" w:rsidRDefault="006B2A51" w:rsidP="00F929F4">
      <w:pPr>
        <w:jc w:val="center"/>
      </w:pPr>
      <w:r>
        <w:br w:type="page"/>
      </w:r>
    </w:p>
    <w:sdt>
      <w:sdtPr>
        <w:id w:val="19697031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A7B7A0B" w14:textId="5686A357" w:rsidR="000C0DBF" w:rsidRDefault="000C0DBF">
          <w:pPr>
            <w:pStyle w:val="En-ttedetabledesmatires"/>
            <w:rPr>
              <w:rFonts w:ascii="Arial" w:hAnsi="Arial" w:cs="Arial"/>
              <w:b/>
              <w:bCs/>
              <w:sz w:val="36"/>
              <w:szCs w:val="36"/>
            </w:rPr>
          </w:pPr>
          <w:r w:rsidRPr="000C0DBF">
            <w:rPr>
              <w:rFonts w:ascii="Arial" w:hAnsi="Arial" w:cs="Arial"/>
              <w:b/>
              <w:bCs/>
              <w:sz w:val="36"/>
              <w:szCs w:val="36"/>
            </w:rPr>
            <w:t>SOMMAIRE</w:t>
          </w:r>
        </w:p>
        <w:p w14:paraId="68C76BCE" w14:textId="77777777" w:rsidR="001A3890" w:rsidRPr="001A3890" w:rsidRDefault="001A3890" w:rsidP="001A3890">
          <w:pPr>
            <w:rPr>
              <w:lang w:eastAsia="fr-FR"/>
            </w:rPr>
          </w:pPr>
        </w:p>
        <w:p w14:paraId="5EC16260" w14:textId="0ED12369" w:rsidR="00F929F4" w:rsidRDefault="000C0DBF">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98873345" w:history="1">
            <w:r w:rsidR="00F929F4" w:rsidRPr="0005711A">
              <w:rPr>
                <w:rStyle w:val="Lienhypertexte"/>
                <w:rFonts w:ascii="Arial" w:hAnsi="Arial" w:cs="Arial"/>
                <w:b/>
                <w:bCs/>
                <w:noProof/>
              </w:rPr>
              <w:t>1</w:t>
            </w:r>
            <w:r w:rsidR="00F929F4">
              <w:rPr>
                <w:rFonts w:cstheme="minorBidi"/>
                <w:noProof/>
              </w:rPr>
              <w:tab/>
            </w:r>
            <w:r w:rsidR="00F929F4" w:rsidRPr="0005711A">
              <w:rPr>
                <w:rStyle w:val="Lienhypertexte"/>
                <w:rFonts w:ascii="Arial" w:hAnsi="Arial" w:cs="Arial"/>
                <w:b/>
                <w:bCs/>
                <w:noProof/>
              </w:rPr>
              <w:t>Introduction</w:t>
            </w:r>
            <w:r w:rsidR="00F929F4">
              <w:rPr>
                <w:noProof/>
                <w:webHidden/>
              </w:rPr>
              <w:tab/>
            </w:r>
            <w:r w:rsidR="00F929F4">
              <w:rPr>
                <w:noProof/>
                <w:webHidden/>
              </w:rPr>
              <w:fldChar w:fldCharType="begin"/>
            </w:r>
            <w:r w:rsidR="00F929F4">
              <w:rPr>
                <w:noProof/>
                <w:webHidden/>
              </w:rPr>
              <w:instrText xml:space="preserve"> PAGEREF _Toc98873345 \h </w:instrText>
            </w:r>
            <w:r w:rsidR="00F929F4">
              <w:rPr>
                <w:noProof/>
                <w:webHidden/>
              </w:rPr>
            </w:r>
            <w:r w:rsidR="00F929F4">
              <w:rPr>
                <w:noProof/>
                <w:webHidden/>
              </w:rPr>
              <w:fldChar w:fldCharType="separate"/>
            </w:r>
            <w:r w:rsidR="00F929F4">
              <w:rPr>
                <w:noProof/>
                <w:webHidden/>
              </w:rPr>
              <w:t>3</w:t>
            </w:r>
            <w:r w:rsidR="00F929F4">
              <w:rPr>
                <w:noProof/>
                <w:webHidden/>
              </w:rPr>
              <w:fldChar w:fldCharType="end"/>
            </w:r>
          </w:hyperlink>
        </w:p>
        <w:p w14:paraId="3BE7EE3E" w14:textId="1D9E0557" w:rsidR="00F929F4" w:rsidRDefault="00F929F4">
          <w:pPr>
            <w:pStyle w:val="TM1"/>
            <w:tabs>
              <w:tab w:val="left" w:pos="440"/>
              <w:tab w:val="right" w:leader="dot" w:pos="9062"/>
            </w:tabs>
            <w:rPr>
              <w:rFonts w:cstheme="minorBidi"/>
              <w:noProof/>
            </w:rPr>
          </w:pPr>
          <w:hyperlink w:anchor="_Toc98873346" w:history="1">
            <w:r w:rsidRPr="0005711A">
              <w:rPr>
                <w:rStyle w:val="Lienhypertexte"/>
                <w:rFonts w:ascii="Arial" w:hAnsi="Arial" w:cs="Arial"/>
                <w:b/>
                <w:bCs/>
                <w:noProof/>
              </w:rPr>
              <w:t>2</w:t>
            </w:r>
            <w:r>
              <w:rPr>
                <w:rFonts w:cstheme="minorBidi"/>
                <w:noProof/>
              </w:rPr>
              <w:tab/>
            </w:r>
            <w:r w:rsidRPr="0005711A">
              <w:rPr>
                <w:rStyle w:val="Lienhypertexte"/>
                <w:rFonts w:ascii="Arial" w:hAnsi="Arial" w:cs="Arial"/>
                <w:b/>
                <w:bCs/>
                <w:noProof/>
              </w:rPr>
              <w:t>Objectifs et livrables du projet</w:t>
            </w:r>
            <w:r>
              <w:rPr>
                <w:noProof/>
                <w:webHidden/>
              </w:rPr>
              <w:tab/>
            </w:r>
            <w:r>
              <w:rPr>
                <w:noProof/>
                <w:webHidden/>
              </w:rPr>
              <w:fldChar w:fldCharType="begin"/>
            </w:r>
            <w:r>
              <w:rPr>
                <w:noProof/>
                <w:webHidden/>
              </w:rPr>
              <w:instrText xml:space="preserve"> PAGEREF _Toc98873346 \h </w:instrText>
            </w:r>
            <w:r>
              <w:rPr>
                <w:noProof/>
                <w:webHidden/>
              </w:rPr>
            </w:r>
            <w:r>
              <w:rPr>
                <w:noProof/>
                <w:webHidden/>
              </w:rPr>
              <w:fldChar w:fldCharType="separate"/>
            </w:r>
            <w:r>
              <w:rPr>
                <w:noProof/>
                <w:webHidden/>
              </w:rPr>
              <w:t>3</w:t>
            </w:r>
            <w:r>
              <w:rPr>
                <w:noProof/>
                <w:webHidden/>
              </w:rPr>
              <w:fldChar w:fldCharType="end"/>
            </w:r>
          </w:hyperlink>
        </w:p>
        <w:p w14:paraId="4BAB938B" w14:textId="1707BE71" w:rsidR="00F929F4" w:rsidRDefault="00F929F4">
          <w:pPr>
            <w:pStyle w:val="TM1"/>
            <w:tabs>
              <w:tab w:val="left" w:pos="440"/>
              <w:tab w:val="right" w:leader="dot" w:pos="9062"/>
            </w:tabs>
            <w:rPr>
              <w:rFonts w:cstheme="minorBidi"/>
              <w:noProof/>
            </w:rPr>
          </w:pPr>
          <w:hyperlink w:anchor="_Toc98873347" w:history="1">
            <w:r w:rsidRPr="0005711A">
              <w:rPr>
                <w:rStyle w:val="Lienhypertexte"/>
                <w:rFonts w:ascii="Arial" w:hAnsi="Arial" w:cs="Arial"/>
                <w:b/>
                <w:bCs/>
                <w:noProof/>
              </w:rPr>
              <w:t>3</w:t>
            </w:r>
            <w:r>
              <w:rPr>
                <w:rFonts w:cstheme="minorBidi"/>
                <w:noProof/>
              </w:rPr>
              <w:tab/>
            </w:r>
            <w:r w:rsidRPr="0005711A">
              <w:rPr>
                <w:rStyle w:val="Lienhypertexte"/>
                <w:rFonts w:ascii="Arial" w:hAnsi="Arial" w:cs="Arial"/>
                <w:b/>
                <w:bCs/>
                <w:noProof/>
              </w:rPr>
              <w:t>Définitions</w:t>
            </w:r>
            <w:r>
              <w:rPr>
                <w:noProof/>
                <w:webHidden/>
              </w:rPr>
              <w:tab/>
            </w:r>
            <w:r>
              <w:rPr>
                <w:noProof/>
                <w:webHidden/>
              </w:rPr>
              <w:fldChar w:fldCharType="begin"/>
            </w:r>
            <w:r>
              <w:rPr>
                <w:noProof/>
                <w:webHidden/>
              </w:rPr>
              <w:instrText xml:space="preserve"> PAGEREF _Toc98873347 \h </w:instrText>
            </w:r>
            <w:r>
              <w:rPr>
                <w:noProof/>
                <w:webHidden/>
              </w:rPr>
            </w:r>
            <w:r>
              <w:rPr>
                <w:noProof/>
                <w:webHidden/>
              </w:rPr>
              <w:fldChar w:fldCharType="separate"/>
            </w:r>
            <w:r>
              <w:rPr>
                <w:noProof/>
                <w:webHidden/>
              </w:rPr>
              <w:t>3</w:t>
            </w:r>
            <w:r>
              <w:rPr>
                <w:noProof/>
                <w:webHidden/>
              </w:rPr>
              <w:fldChar w:fldCharType="end"/>
            </w:r>
          </w:hyperlink>
        </w:p>
        <w:p w14:paraId="10481F3B" w14:textId="531CF23C" w:rsidR="00F929F4" w:rsidRDefault="00F929F4">
          <w:pPr>
            <w:pStyle w:val="TM1"/>
            <w:tabs>
              <w:tab w:val="left" w:pos="440"/>
              <w:tab w:val="right" w:leader="dot" w:pos="9062"/>
            </w:tabs>
            <w:rPr>
              <w:rFonts w:cstheme="minorBidi"/>
              <w:noProof/>
            </w:rPr>
          </w:pPr>
          <w:hyperlink w:anchor="_Toc98873348" w:history="1">
            <w:r w:rsidRPr="0005711A">
              <w:rPr>
                <w:rStyle w:val="Lienhypertexte"/>
                <w:rFonts w:ascii="Arial" w:hAnsi="Arial" w:cs="Arial"/>
                <w:b/>
                <w:bCs/>
                <w:noProof/>
              </w:rPr>
              <w:t>4</w:t>
            </w:r>
            <w:r>
              <w:rPr>
                <w:rFonts w:cstheme="minorBidi"/>
                <w:noProof/>
              </w:rPr>
              <w:tab/>
            </w:r>
            <w:r w:rsidRPr="0005711A">
              <w:rPr>
                <w:rStyle w:val="Lienhypertexte"/>
                <w:rFonts w:ascii="Arial" w:hAnsi="Arial" w:cs="Arial"/>
                <w:b/>
                <w:bCs/>
                <w:noProof/>
              </w:rPr>
              <w:t>Contraintes</w:t>
            </w:r>
            <w:r>
              <w:rPr>
                <w:noProof/>
                <w:webHidden/>
              </w:rPr>
              <w:tab/>
            </w:r>
            <w:r>
              <w:rPr>
                <w:noProof/>
                <w:webHidden/>
              </w:rPr>
              <w:fldChar w:fldCharType="begin"/>
            </w:r>
            <w:r>
              <w:rPr>
                <w:noProof/>
                <w:webHidden/>
              </w:rPr>
              <w:instrText xml:space="preserve"> PAGEREF _Toc98873348 \h </w:instrText>
            </w:r>
            <w:r>
              <w:rPr>
                <w:noProof/>
                <w:webHidden/>
              </w:rPr>
            </w:r>
            <w:r>
              <w:rPr>
                <w:noProof/>
                <w:webHidden/>
              </w:rPr>
              <w:fldChar w:fldCharType="separate"/>
            </w:r>
            <w:r>
              <w:rPr>
                <w:noProof/>
                <w:webHidden/>
              </w:rPr>
              <w:t>4</w:t>
            </w:r>
            <w:r>
              <w:rPr>
                <w:noProof/>
                <w:webHidden/>
              </w:rPr>
              <w:fldChar w:fldCharType="end"/>
            </w:r>
          </w:hyperlink>
        </w:p>
        <w:p w14:paraId="39E2C4D8" w14:textId="1DB95ABF" w:rsidR="00F929F4" w:rsidRDefault="00F929F4">
          <w:pPr>
            <w:pStyle w:val="TM1"/>
            <w:tabs>
              <w:tab w:val="left" w:pos="440"/>
              <w:tab w:val="right" w:leader="dot" w:pos="9062"/>
            </w:tabs>
            <w:rPr>
              <w:rFonts w:cstheme="minorBidi"/>
              <w:noProof/>
            </w:rPr>
          </w:pPr>
          <w:hyperlink w:anchor="_Toc98873349" w:history="1">
            <w:r w:rsidRPr="0005711A">
              <w:rPr>
                <w:rStyle w:val="Lienhypertexte"/>
                <w:rFonts w:ascii="Arial" w:hAnsi="Arial" w:cs="Arial"/>
                <w:b/>
                <w:bCs/>
                <w:noProof/>
              </w:rPr>
              <w:t>5</w:t>
            </w:r>
            <w:r>
              <w:rPr>
                <w:rFonts w:cstheme="minorBidi"/>
                <w:noProof/>
              </w:rPr>
              <w:tab/>
            </w:r>
            <w:r w:rsidRPr="0005711A">
              <w:rPr>
                <w:rStyle w:val="Lienhypertexte"/>
                <w:rFonts w:ascii="Arial" w:hAnsi="Arial" w:cs="Arial"/>
                <w:b/>
                <w:bCs/>
                <w:noProof/>
              </w:rPr>
              <w:t>Gestion et organisation du travail</w:t>
            </w:r>
            <w:r>
              <w:rPr>
                <w:noProof/>
                <w:webHidden/>
              </w:rPr>
              <w:tab/>
            </w:r>
            <w:r>
              <w:rPr>
                <w:noProof/>
                <w:webHidden/>
              </w:rPr>
              <w:fldChar w:fldCharType="begin"/>
            </w:r>
            <w:r>
              <w:rPr>
                <w:noProof/>
                <w:webHidden/>
              </w:rPr>
              <w:instrText xml:space="preserve"> PAGEREF _Toc98873349 \h </w:instrText>
            </w:r>
            <w:r>
              <w:rPr>
                <w:noProof/>
                <w:webHidden/>
              </w:rPr>
            </w:r>
            <w:r>
              <w:rPr>
                <w:noProof/>
                <w:webHidden/>
              </w:rPr>
              <w:fldChar w:fldCharType="separate"/>
            </w:r>
            <w:r>
              <w:rPr>
                <w:noProof/>
                <w:webHidden/>
              </w:rPr>
              <w:t>5</w:t>
            </w:r>
            <w:r>
              <w:rPr>
                <w:noProof/>
                <w:webHidden/>
              </w:rPr>
              <w:fldChar w:fldCharType="end"/>
            </w:r>
          </w:hyperlink>
        </w:p>
        <w:p w14:paraId="4BA664F7" w14:textId="299AEA1B" w:rsidR="00F929F4" w:rsidRDefault="00F929F4">
          <w:pPr>
            <w:pStyle w:val="TM2"/>
            <w:tabs>
              <w:tab w:val="right" w:leader="dot" w:pos="9062"/>
            </w:tabs>
            <w:rPr>
              <w:rFonts w:cstheme="minorBidi"/>
              <w:noProof/>
            </w:rPr>
          </w:pPr>
          <w:hyperlink w:anchor="_Toc98873350" w:history="1">
            <w:r w:rsidRPr="0005711A">
              <w:rPr>
                <w:rStyle w:val="Lienhypertexte"/>
                <w:rFonts w:eastAsia="Times New Roman"/>
                <w:b/>
                <w:bCs/>
                <w:noProof/>
              </w:rPr>
              <w:t>a. Création de la classe Redi cube</w:t>
            </w:r>
            <w:r>
              <w:rPr>
                <w:noProof/>
                <w:webHidden/>
              </w:rPr>
              <w:tab/>
            </w:r>
            <w:r>
              <w:rPr>
                <w:noProof/>
                <w:webHidden/>
              </w:rPr>
              <w:fldChar w:fldCharType="begin"/>
            </w:r>
            <w:r>
              <w:rPr>
                <w:noProof/>
                <w:webHidden/>
              </w:rPr>
              <w:instrText xml:space="preserve"> PAGEREF _Toc98873350 \h </w:instrText>
            </w:r>
            <w:r>
              <w:rPr>
                <w:noProof/>
                <w:webHidden/>
              </w:rPr>
            </w:r>
            <w:r>
              <w:rPr>
                <w:noProof/>
                <w:webHidden/>
              </w:rPr>
              <w:fldChar w:fldCharType="separate"/>
            </w:r>
            <w:r>
              <w:rPr>
                <w:noProof/>
                <w:webHidden/>
              </w:rPr>
              <w:t>5</w:t>
            </w:r>
            <w:r>
              <w:rPr>
                <w:noProof/>
                <w:webHidden/>
              </w:rPr>
              <w:fldChar w:fldCharType="end"/>
            </w:r>
          </w:hyperlink>
        </w:p>
        <w:p w14:paraId="497C310B" w14:textId="0E686F12" w:rsidR="00F929F4" w:rsidRDefault="00F929F4">
          <w:pPr>
            <w:pStyle w:val="TM2"/>
            <w:tabs>
              <w:tab w:val="right" w:leader="dot" w:pos="9062"/>
            </w:tabs>
            <w:rPr>
              <w:rFonts w:cstheme="minorBidi"/>
              <w:noProof/>
            </w:rPr>
          </w:pPr>
          <w:hyperlink w:anchor="_Toc98873351" w:history="1">
            <w:r w:rsidRPr="0005711A">
              <w:rPr>
                <w:rStyle w:val="Lienhypertexte"/>
                <w:rFonts w:eastAsia="Times New Roman"/>
                <w:b/>
                <w:bCs/>
                <w:noProof/>
              </w:rPr>
              <w:t>b. Résolution d’un Redi cube</w:t>
            </w:r>
            <w:r>
              <w:rPr>
                <w:noProof/>
                <w:webHidden/>
              </w:rPr>
              <w:tab/>
            </w:r>
            <w:r>
              <w:rPr>
                <w:noProof/>
                <w:webHidden/>
              </w:rPr>
              <w:fldChar w:fldCharType="begin"/>
            </w:r>
            <w:r>
              <w:rPr>
                <w:noProof/>
                <w:webHidden/>
              </w:rPr>
              <w:instrText xml:space="preserve"> PAGEREF _Toc98873351 \h </w:instrText>
            </w:r>
            <w:r>
              <w:rPr>
                <w:noProof/>
                <w:webHidden/>
              </w:rPr>
            </w:r>
            <w:r>
              <w:rPr>
                <w:noProof/>
                <w:webHidden/>
              </w:rPr>
              <w:fldChar w:fldCharType="separate"/>
            </w:r>
            <w:r>
              <w:rPr>
                <w:noProof/>
                <w:webHidden/>
              </w:rPr>
              <w:t>6</w:t>
            </w:r>
            <w:r>
              <w:rPr>
                <w:noProof/>
                <w:webHidden/>
              </w:rPr>
              <w:fldChar w:fldCharType="end"/>
            </w:r>
          </w:hyperlink>
        </w:p>
        <w:p w14:paraId="3C72609E" w14:textId="48A64A16" w:rsidR="00F929F4" w:rsidRDefault="00F929F4">
          <w:pPr>
            <w:pStyle w:val="TM2"/>
            <w:tabs>
              <w:tab w:val="right" w:leader="dot" w:pos="9062"/>
            </w:tabs>
            <w:rPr>
              <w:rFonts w:cstheme="minorBidi"/>
              <w:noProof/>
            </w:rPr>
          </w:pPr>
          <w:hyperlink w:anchor="_Toc98873352" w:history="1">
            <w:r w:rsidRPr="0005711A">
              <w:rPr>
                <w:rStyle w:val="Lienhypertexte"/>
                <w:rFonts w:eastAsia="Times New Roman"/>
                <w:b/>
                <w:bCs/>
                <w:noProof/>
              </w:rPr>
              <w:t>c. Interface graphique</w:t>
            </w:r>
            <w:r>
              <w:rPr>
                <w:noProof/>
                <w:webHidden/>
              </w:rPr>
              <w:tab/>
            </w:r>
            <w:r>
              <w:rPr>
                <w:noProof/>
                <w:webHidden/>
              </w:rPr>
              <w:fldChar w:fldCharType="begin"/>
            </w:r>
            <w:r>
              <w:rPr>
                <w:noProof/>
                <w:webHidden/>
              </w:rPr>
              <w:instrText xml:space="preserve"> PAGEREF _Toc98873352 \h </w:instrText>
            </w:r>
            <w:r>
              <w:rPr>
                <w:noProof/>
                <w:webHidden/>
              </w:rPr>
            </w:r>
            <w:r>
              <w:rPr>
                <w:noProof/>
                <w:webHidden/>
              </w:rPr>
              <w:fldChar w:fldCharType="separate"/>
            </w:r>
            <w:r>
              <w:rPr>
                <w:noProof/>
                <w:webHidden/>
              </w:rPr>
              <w:t>7</w:t>
            </w:r>
            <w:r>
              <w:rPr>
                <w:noProof/>
                <w:webHidden/>
              </w:rPr>
              <w:fldChar w:fldCharType="end"/>
            </w:r>
          </w:hyperlink>
        </w:p>
        <w:p w14:paraId="0AF15D47" w14:textId="123B46EE" w:rsidR="00F929F4" w:rsidRDefault="00F929F4">
          <w:pPr>
            <w:pStyle w:val="TM2"/>
            <w:tabs>
              <w:tab w:val="right" w:leader="dot" w:pos="9062"/>
            </w:tabs>
            <w:rPr>
              <w:rFonts w:cstheme="minorBidi"/>
              <w:noProof/>
            </w:rPr>
          </w:pPr>
          <w:hyperlink w:anchor="_Toc98873353" w:history="1">
            <w:r w:rsidRPr="0005711A">
              <w:rPr>
                <w:rStyle w:val="Lienhypertexte"/>
                <w:rFonts w:eastAsia="Times New Roman"/>
                <w:b/>
                <w:bCs/>
                <w:noProof/>
              </w:rPr>
              <w:t>d. Recherche du nombre de dieu</w:t>
            </w:r>
            <w:r>
              <w:rPr>
                <w:noProof/>
                <w:webHidden/>
              </w:rPr>
              <w:tab/>
            </w:r>
            <w:r>
              <w:rPr>
                <w:noProof/>
                <w:webHidden/>
              </w:rPr>
              <w:fldChar w:fldCharType="begin"/>
            </w:r>
            <w:r>
              <w:rPr>
                <w:noProof/>
                <w:webHidden/>
              </w:rPr>
              <w:instrText xml:space="preserve"> PAGEREF _Toc98873353 \h </w:instrText>
            </w:r>
            <w:r>
              <w:rPr>
                <w:noProof/>
                <w:webHidden/>
              </w:rPr>
            </w:r>
            <w:r>
              <w:rPr>
                <w:noProof/>
                <w:webHidden/>
              </w:rPr>
              <w:fldChar w:fldCharType="separate"/>
            </w:r>
            <w:r>
              <w:rPr>
                <w:noProof/>
                <w:webHidden/>
              </w:rPr>
              <w:t>8</w:t>
            </w:r>
            <w:r>
              <w:rPr>
                <w:noProof/>
                <w:webHidden/>
              </w:rPr>
              <w:fldChar w:fldCharType="end"/>
            </w:r>
          </w:hyperlink>
        </w:p>
        <w:p w14:paraId="68941208" w14:textId="1A6C39C4" w:rsidR="00F929F4" w:rsidRDefault="00F929F4">
          <w:pPr>
            <w:pStyle w:val="TM1"/>
            <w:tabs>
              <w:tab w:val="left" w:pos="440"/>
              <w:tab w:val="right" w:leader="dot" w:pos="9062"/>
            </w:tabs>
            <w:rPr>
              <w:rFonts w:cstheme="minorBidi"/>
              <w:noProof/>
            </w:rPr>
          </w:pPr>
          <w:hyperlink w:anchor="_Toc98873354" w:history="1">
            <w:r w:rsidRPr="0005711A">
              <w:rPr>
                <w:rStyle w:val="Lienhypertexte"/>
                <w:rFonts w:ascii="Arial" w:hAnsi="Arial" w:cs="Arial"/>
                <w:b/>
                <w:bCs/>
                <w:noProof/>
              </w:rPr>
              <w:t>6</w:t>
            </w:r>
            <w:r>
              <w:rPr>
                <w:rFonts w:cstheme="minorBidi"/>
                <w:noProof/>
              </w:rPr>
              <w:tab/>
            </w:r>
            <w:r w:rsidRPr="0005711A">
              <w:rPr>
                <w:rStyle w:val="Lienhypertexte"/>
                <w:rFonts w:ascii="Arial" w:hAnsi="Arial" w:cs="Arial"/>
                <w:b/>
                <w:bCs/>
                <w:noProof/>
              </w:rPr>
              <w:t>Résultats</w:t>
            </w:r>
            <w:r>
              <w:rPr>
                <w:noProof/>
                <w:webHidden/>
              </w:rPr>
              <w:tab/>
            </w:r>
            <w:r>
              <w:rPr>
                <w:noProof/>
                <w:webHidden/>
              </w:rPr>
              <w:fldChar w:fldCharType="begin"/>
            </w:r>
            <w:r>
              <w:rPr>
                <w:noProof/>
                <w:webHidden/>
              </w:rPr>
              <w:instrText xml:space="preserve"> PAGEREF _Toc98873354 \h </w:instrText>
            </w:r>
            <w:r>
              <w:rPr>
                <w:noProof/>
                <w:webHidden/>
              </w:rPr>
            </w:r>
            <w:r>
              <w:rPr>
                <w:noProof/>
                <w:webHidden/>
              </w:rPr>
              <w:fldChar w:fldCharType="separate"/>
            </w:r>
            <w:r>
              <w:rPr>
                <w:noProof/>
                <w:webHidden/>
              </w:rPr>
              <w:t>8</w:t>
            </w:r>
            <w:r>
              <w:rPr>
                <w:noProof/>
                <w:webHidden/>
              </w:rPr>
              <w:fldChar w:fldCharType="end"/>
            </w:r>
          </w:hyperlink>
        </w:p>
        <w:p w14:paraId="1384A150" w14:textId="5F10A800" w:rsidR="00F929F4" w:rsidRDefault="00F929F4">
          <w:pPr>
            <w:pStyle w:val="TM1"/>
            <w:tabs>
              <w:tab w:val="left" w:pos="440"/>
              <w:tab w:val="right" w:leader="dot" w:pos="9062"/>
            </w:tabs>
            <w:rPr>
              <w:rFonts w:cstheme="minorBidi"/>
              <w:noProof/>
            </w:rPr>
          </w:pPr>
          <w:hyperlink w:anchor="_Toc98873355" w:history="1">
            <w:r w:rsidRPr="0005711A">
              <w:rPr>
                <w:rStyle w:val="Lienhypertexte"/>
                <w:rFonts w:ascii="Arial" w:hAnsi="Arial" w:cs="Arial"/>
                <w:b/>
                <w:bCs/>
                <w:noProof/>
              </w:rPr>
              <w:t>7</w:t>
            </w:r>
            <w:r>
              <w:rPr>
                <w:rFonts w:cstheme="minorBidi"/>
                <w:noProof/>
              </w:rPr>
              <w:tab/>
            </w:r>
            <w:r w:rsidRPr="0005711A">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_Toc98873355 \h </w:instrText>
            </w:r>
            <w:r>
              <w:rPr>
                <w:noProof/>
                <w:webHidden/>
              </w:rPr>
            </w:r>
            <w:r>
              <w:rPr>
                <w:noProof/>
                <w:webHidden/>
              </w:rPr>
              <w:fldChar w:fldCharType="separate"/>
            </w:r>
            <w:r>
              <w:rPr>
                <w:noProof/>
                <w:webHidden/>
              </w:rPr>
              <w:t>8</w:t>
            </w:r>
            <w:r>
              <w:rPr>
                <w:noProof/>
                <w:webHidden/>
              </w:rPr>
              <w:fldChar w:fldCharType="end"/>
            </w:r>
          </w:hyperlink>
        </w:p>
        <w:p w14:paraId="622D3CD2" w14:textId="67DED37D" w:rsidR="00F929F4" w:rsidRDefault="00F929F4">
          <w:pPr>
            <w:pStyle w:val="TM1"/>
            <w:tabs>
              <w:tab w:val="left" w:pos="440"/>
              <w:tab w:val="right" w:leader="dot" w:pos="9062"/>
            </w:tabs>
            <w:rPr>
              <w:rFonts w:cstheme="minorBidi"/>
              <w:noProof/>
            </w:rPr>
          </w:pPr>
          <w:hyperlink w:anchor="_Toc98873356" w:history="1">
            <w:r w:rsidRPr="0005711A">
              <w:rPr>
                <w:rStyle w:val="Lienhypertexte"/>
                <w:rFonts w:ascii="Arial" w:hAnsi="Arial" w:cs="Arial"/>
                <w:b/>
                <w:bCs/>
                <w:noProof/>
              </w:rPr>
              <w:t>8</w:t>
            </w:r>
            <w:r>
              <w:rPr>
                <w:rFonts w:cstheme="minorBidi"/>
                <w:noProof/>
              </w:rPr>
              <w:tab/>
            </w:r>
            <w:r w:rsidRPr="0005711A">
              <w:rPr>
                <w:rStyle w:val="Lienhypertexte"/>
                <w:rFonts w:ascii="Arial" w:hAnsi="Arial" w:cs="Arial"/>
                <w:b/>
                <w:bCs/>
                <w:noProof/>
              </w:rPr>
              <w:t>Bibliographie</w:t>
            </w:r>
            <w:r>
              <w:rPr>
                <w:noProof/>
                <w:webHidden/>
              </w:rPr>
              <w:tab/>
            </w:r>
            <w:r>
              <w:rPr>
                <w:noProof/>
                <w:webHidden/>
              </w:rPr>
              <w:fldChar w:fldCharType="begin"/>
            </w:r>
            <w:r>
              <w:rPr>
                <w:noProof/>
                <w:webHidden/>
              </w:rPr>
              <w:instrText xml:space="preserve"> PAGEREF _Toc98873356 \h </w:instrText>
            </w:r>
            <w:r>
              <w:rPr>
                <w:noProof/>
                <w:webHidden/>
              </w:rPr>
            </w:r>
            <w:r>
              <w:rPr>
                <w:noProof/>
                <w:webHidden/>
              </w:rPr>
              <w:fldChar w:fldCharType="separate"/>
            </w:r>
            <w:r>
              <w:rPr>
                <w:noProof/>
                <w:webHidden/>
              </w:rPr>
              <w:t>8</w:t>
            </w:r>
            <w:r>
              <w:rPr>
                <w:noProof/>
                <w:webHidden/>
              </w:rPr>
              <w:fldChar w:fldCharType="end"/>
            </w:r>
          </w:hyperlink>
        </w:p>
        <w:p w14:paraId="7C833E6B" w14:textId="185D069C" w:rsidR="00F929F4" w:rsidRDefault="00F929F4">
          <w:pPr>
            <w:pStyle w:val="TM1"/>
            <w:tabs>
              <w:tab w:val="left" w:pos="440"/>
              <w:tab w:val="right" w:leader="dot" w:pos="9062"/>
            </w:tabs>
            <w:rPr>
              <w:rFonts w:cstheme="minorBidi"/>
              <w:noProof/>
            </w:rPr>
          </w:pPr>
          <w:hyperlink w:anchor="_Toc98873357" w:history="1">
            <w:r w:rsidRPr="0005711A">
              <w:rPr>
                <w:rStyle w:val="Lienhypertexte"/>
                <w:rFonts w:ascii="Arial" w:hAnsi="Arial" w:cs="Arial"/>
                <w:b/>
                <w:bCs/>
                <w:noProof/>
              </w:rPr>
              <w:t>9</w:t>
            </w:r>
            <w:r>
              <w:rPr>
                <w:rFonts w:cstheme="minorBidi"/>
                <w:noProof/>
              </w:rPr>
              <w:tab/>
            </w:r>
            <w:r w:rsidRPr="0005711A">
              <w:rPr>
                <w:rStyle w:val="Lienhypertexte"/>
                <w:rFonts w:ascii="Arial" w:hAnsi="Arial" w:cs="Arial"/>
                <w:b/>
                <w:bCs/>
                <w:noProof/>
              </w:rPr>
              <w:t>Annexes</w:t>
            </w:r>
            <w:r>
              <w:rPr>
                <w:noProof/>
                <w:webHidden/>
              </w:rPr>
              <w:tab/>
            </w:r>
            <w:r>
              <w:rPr>
                <w:noProof/>
                <w:webHidden/>
              </w:rPr>
              <w:fldChar w:fldCharType="begin"/>
            </w:r>
            <w:r>
              <w:rPr>
                <w:noProof/>
                <w:webHidden/>
              </w:rPr>
              <w:instrText xml:space="preserve"> PAGEREF _Toc98873357 \h </w:instrText>
            </w:r>
            <w:r>
              <w:rPr>
                <w:noProof/>
                <w:webHidden/>
              </w:rPr>
            </w:r>
            <w:r>
              <w:rPr>
                <w:noProof/>
                <w:webHidden/>
              </w:rPr>
              <w:fldChar w:fldCharType="separate"/>
            </w:r>
            <w:r>
              <w:rPr>
                <w:noProof/>
                <w:webHidden/>
              </w:rPr>
              <w:t>8</w:t>
            </w:r>
            <w:r>
              <w:rPr>
                <w:noProof/>
                <w:webHidden/>
              </w:rPr>
              <w:fldChar w:fldCharType="end"/>
            </w:r>
          </w:hyperlink>
        </w:p>
        <w:p w14:paraId="6E05FB58" w14:textId="51FE91EB" w:rsidR="000C0DBF" w:rsidRDefault="000C0DBF">
          <w:r>
            <w:rPr>
              <w:b/>
              <w:bCs/>
            </w:rPr>
            <w:fldChar w:fldCharType="end"/>
          </w:r>
        </w:p>
      </w:sdtContent>
    </w:sdt>
    <w:p w14:paraId="107F30B0" w14:textId="48F7B138" w:rsidR="000C0DBF" w:rsidRDefault="000C0DBF">
      <w:pPr>
        <w:rPr>
          <w:rFonts w:ascii="Arial" w:eastAsiaTheme="majorEastAsia" w:hAnsi="Arial" w:cs="Arial"/>
          <w:b/>
          <w:bCs/>
          <w:color w:val="2F5496" w:themeColor="accent1" w:themeShade="BF"/>
          <w:sz w:val="32"/>
          <w:szCs w:val="32"/>
        </w:rPr>
      </w:pPr>
      <w:r>
        <w:rPr>
          <w:rFonts w:ascii="Arial" w:hAnsi="Arial" w:cs="Arial"/>
          <w:b/>
          <w:bCs/>
        </w:rPr>
        <w:br w:type="page"/>
      </w:r>
    </w:p>
    <w:p w14:paraId="5E2AC2BB" w14:textId="449E85C8" w:rsidR="008E6425" w:rsidRPr="000C0DBF" w:rsidRDefault="000C0DBF" w:rsidP="000C0DBF">
      <w:pPr>
        <w:pStyle w:val="Titre1"/>
        <w:rPr>
          <w:rFonts w:ascii="Arial" w:hAnsi="Arial" w:cs="Arial"/>
          <w:b/>
          <w:bCs/>
        </w:rPr>
      </w:pPr>
      <w:bookmarkStart w:id="0" w:name="_Toc98873345"/>
      <w:r w:rsidRPr="000C0DBF">
        <w:rPr>
          <w:rFonts w:ascii="Arial" w:hAnsi="Arial" w:cs="Arial"/>
          <w:b/>
          <w:bCs/>
        </w:rPr>
        <w:lastRenderedPageBreak/>
        <w:t>1</w:t>
      </w:r>
      <w:r w:rsidRPr="000C0DBF">
        <w:rPr>
          <w:rFonts w:ascii="Arial" w:hAnsi="Arial" w:cs="Arial"/>
          <w:b/>
          <w:bCs/>
        </w:rPr>
        <w:tab/>
      </w:r>
      <w:r w:rsidR="0049166A" w:rsidRPr="000C0DBF">
        <w:rPr>
          <w:rFonts w:ascii="Arial" w:hAnsi="Arial" w:cs="Arial"/>
          <w:b/>
          <w:bCs/>
        </w:rPr>
        <w:t>Introduction</w:t>
      </w:r>
      <w:bookmarkEnd w:id="0"/>
    </w:p>
    <w:p w14:paraId="5BB5E8C7" w14:textId="77777777" w:rsidR="0049166A" w:rsidRPr="0049166A" w:rsidRDefault="0049166A" w:rsidP="0049166A">
      <w:pPr>
        <w:spacing w:before="240" w:after="240" w:line="240" w:lineRule="auto"/>
        <w:jc w:val="both"/>
        <w:rPr>
          <w:rFonts w:ascii="Times New Roman" w:eastAsia="Times New Roman" w:hAnsi="Times New Roman" w:cs="Times New Roman"/>
          <w:sz w:val="24"/>
          <w:szCs w:val="24"/>
          <w:lang w:eastAsia="fr-FR"/>
        </w:rPr>
      </w:pPr>
      <w:r w:rsidRPr="0049166A">
        <w:rPr>
          <w:rFonts w:ascii="Arial" w:eastAsia="Times New Roman" w:hAnsi="Arial" w:cs="Arial"/>
          <w:color w:val="000000"/>
          <w:lang w:eastAsia="fr-FR"/>
        </w:rPr>
        <w:t>N’auriez-vous jamais souhaité savoir en combien de coups le casse-tête que vous aviez entre les mains pouvait être résolu ? En l’occurrence, notre casse-tête s’avère être le Redi Cube. Celui-ci est un cube, variant du Rubik’s Cube, dont chaque sommet d’une face est relié à ses arêtes adjacentes. L’objectif de ce projet est de déterminer le nombre de Dieu ou du moins d’essayer de s’en approcher. Définissons tout d’abord ce qu’est le nombre de Dieu, prenons par exemple celui du Rubik’s cube, qui est 20. Cela signifie que tout mélange d’un Rubik’s cube peut être résolu en 20 mouvements au maximum.</w:t>
      </w:r>
    </w:p>
    <w:p w14:paraId="5E685627" w14:textId="63BDFCAB" w:rsidR="000C0DBF" w:rsidRPr="000C0DBF"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Notre stratégie est semblable aux travaux dans la résolution du nombre de Dieu pour le Rubik’s Cube entamés en 2010, à l’issue de laquelle, l’équipe de chercheurs se sont servis des machines mises à disposition par Google afin de calculer le nombre de Dieu. Le projet rassemble à la fois un aspect mathématique, un aspect informatique et un aspect de modélisation qui ouvrent la voie à une pluralité de réflexions. Nous pouvons ainsi nous demander quel est le nombre de Dieu d’un Redi Cube ?  En partant de là, une grande partie de notre travail a été de comprendre et de modéliser comment s’articulent les mouvements du Redi Cube, le fonctionnement étant largement différent du modèle original. À la suite de ça, s’est posé la question de comment atteindre notre objectif, et plusieurs pistes et approches ont été expérimentées afin de travailler en ce sens, toujours avec le même fil conducteur :  résoudre un Redi cube, de plus en plus rapidement, tout en travaillant sur le nombre de coups utilisés.</w:t>
      </w:r>
    </w:p>
    <w:p w14:paraId="5EC27BE1" w14:textId="77777777" w:rsidR="000C0DBF" w:rsidRDefault="0049166A" w:rsidP="000C0DBF">
      <w:pPr>
        <w:pStyle w:val="Titre1"/>
        <w:numPr>
          <w:ilvl w:val="0"/>
          <w:numId w:val="3"/>
        </w:numPr>
        <w:rPr>
          <w:rFonts w:ascii="Arial" w:hAnsi="Arial" w:cs="Arial"/>
          <w:b/>
          <w:bCs/>
        </w:rPr>
      </w:pPr>
      <w:bookmarkStart w:id="1" w:name="_Toc98873346"/>
      <w:r w:rsidRPr="000C0DBF">
        <w:rPr>
          <w:rFonts w:ascii="Arial" w:hAnsi="Arial" w:cs="Arial"/>
          <w:b/>
          <w:bCs/>
        </w:rPr>
        <w:t>Objectifs et livrables du projet</w:t>
      </w:r>
      <w:bookmarkEnd w:id="1"/>
    </w:p>
    <w:p w14:paraId="027FC3EE" w14:textId="35B2922F" w:rsidR="0049166A" w:rsidRDefault="0049166A" w:rsidP="000C0DBF">
      <w:pPr>
        <w:pStyle w:val="Titre1"/>
        <w:numPr>
          <w:ilvl w:val="0"/>
          <w:numId w:val="3"/>
        </w:numPr>
        <w:rPr>
          <w:rFonts w:ascii="Arial" w:hAnsi="Arial" w:cs="Arial"/>
          <w:b/>
          <w:bCs/>
        </w:rPr>
      </w:pPr>
      <w:bookmarkStart w:id="2" w:name="_Toc98873347"/>
      <w:r w:rsidRPr="000C0DBF">
        <w:rPr>
          <w:rFonts w:ascii="Arial" w:hAnsi="Arial" w:cs="Arial"/>
          <w:b/>
          <w:bCs/>
        </w:rPr>
        <w:t>Définitions</w:t>
      </w:r>
      <w:bookmarkEnd w:id="2"/>
    </w:p>
    <w:p w14:paraId="1E9EDCC8" w14:textId="77777777" w:rsidR="000C0DBF" w:rsidRPr="000C0DBF" w:rsidRDefault="000C0DBF" w:rsidP="000C0DBF"/>
    <w:p w14:paraId="2CB29F14" w14:textId="4C3E5A86" w:rsidR="0049166A" w:rsidRDefault="0049166A" w:rsidP="0049166A">
      <w:pPr>
        <w:jc w:val="center"/>
        <w:rPr>
          <w:rFonts w:ascii="Arial" w:hAnsi="Arial" w:cs="Arial"/>
          <w:b/>
          <w:bCs/>
          <w:sz w:val="28"/>
          <w:szCs w:val="28"/>
        </w:rPr>
      </w:pPr>
      <w:r>
        <w:rPr>
          <w:rFonts w:ascii="Times New Roman" w:eastAsia="Times New Roman" w:hAnsi="Times New Roman" w:cs="Times New Roman"/>
          <w:noProof/>
          <w:sz w:val="24"/>
          <w:szCs w:val="24"/>
          <w:lang w:eastAsia="fr-FR"/>
        </w:rPr>
        <w:drawing>
          <wp:inline distT="0" distB="0" distL="0" distR="0" wp14:anchorId="580EEE63" wp14:editId="4FDC29D9">
            <wp:extent cx="4777740" cy="320791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855" cy="3212017"/>
                    </a:xfrm>
                    <a:prstGeom prst="rect">
                      <a:avLst/>
                    </a:prstGeom>
                    <a:noFill/>
                    <a:ln>
                      <a:noFill/>
                    </a:ln>
                  </pic:spPr>
                </pic:pic>
              </a:graphicData>
            </a:graphic>
          </wp:inline>
        </w:drawing>
      </w:r>
    </w:p>
    <w:p w14:paraId="0F23A7B7" w14:textId="08131409" w:rsidR="0049166A" w:rsidRDefault="0049166A" w:rsidP="0049166A">
      <w:pPr>
        <w:spacing w:before="240" w:after="240" w:line="240" w:lineRule="auto"/>
        <w:jc w:val="center"/>
        <w:rPr>
          <w:rFonts w:ascii="Arial" w:eastAsia="Times New Roman" w:hAnsi="Arial" w:cs="Arial"/>
          <w:color w:val="000000"/>
          <w:lang w:eastAsia="fr-FR"/>
        </w:rPr>
      </w:pPr>
      <w:r w:rsidRPr="00805345">
        <w:rPr>
          <w:rFonts w:ascii="Arial" w:eastAsia="Times New Roman" w:hAnsi="Arial" w:cs="Arial"/>
          <w:color w:val="000000"/>
          <w:lang w:eastAsia="fr-FR"/>
        </w:rPr>
        <w:t xml:space="preserve">Dans le Redi Cube, on compte 8 </w:t>
      </w:r>
      <w:r w:rsidRPr="00271C54">
        <w:rPr>
          <w:rFonts w:ascii="Arial" w:eastAsia="Times New Roman" w:hAnsi="Arial" w:cs="Arial"/>
          <w:b/>
          <w:bCs/>
          <w:color w:val="000000"/>
          <w:lang w:eastAsia="fr-FR"/>
        </w:rPr>
        <w:t>sommets</w:t>
      </w:r>
      <w:r w:rsidRPr="00805345">
        <w:rPr>
          <w:rFonts w:ascii="Arial" w:eastAsia="Times New Roman" w:hAnsi="Arial" w:cs="Arial"/>
          <w:color w:val="000000"/>
          <w:lang w:eastAsia="fr-FR"/>
        </w:rPr>
        <w:t xml:space="preserve"> et 12 </w:t>
      </w:r>
      <w:r w:rsidRPr="00271C54">
        <w:rPr>
          <w:rFonts w:ascii="Arial" w:eastAsia="Times New Roman" w:hAnsi="Arial" w:cs="Arial"/>
          <w:b/>
          <w:bCs/>
          <w:color w:val="000000"/>
          <w:lang w:eastAsia="fr-FR"/>
        </w:rPr>
        <w:t>arêtes</w:t>
      </w:r>
      <w:r w:rsidRPr="00805345">
        <w:rPr>
          <w:rFonts w:ascii="Arial" w:eastAsia="Times New Roman" w:hAnsi="Arial" w:cs="Arial"/>
          <w:color w:val="000000"/>
          <w:lang w:eastAsia="fr-FR"/>
        </w:rPr>
        <w:t>.</w:t>
      </w:r>
    </w:p>
    <w:p w14:paraId="5CEBB200" w14:textId="77777777" w:rsidR="0049166A" w:rsidRDefault="0049166A" w:rsidP="0049166A">
      <w:pPr>
        <w:spacing w:before="240" w:after="240" w:line="240" w:lineRule="auto"/>
        <w:jc w:val="center"/>
        <w:rPr>
          <w:noProof/>
        </w:rPr>
      </w:pPr>
    </w:p>
    <w:p w14:paraId="5EF44F3F" w14:textId="69AE4075" w:rsidR="0049166A" w:rsidRDefault="0049166A" w:rsidP="0049166A">
      <w:pPr>
        <w:spacing w:before="240" w:after="240" w:line="240" w:lineRule="auto"/>
        <w:jc w:val="center"/>
        <w:rPr>
          <w:rFonts w:ascii="Arial" w:eastAsia="Times New Roman" w:hAnsi="Arial" w:cs="Arial"/>
          <w:color w:val="000000"/>
          <w:lang w:eastAsia="fr-FR"/>
        </w:rPr>
      </w:pPr>
      <w:r>
        <w:rPr>
          <w:noProof/>
        </w:rPr>
        <w:lastRenderedPageBreak/>
        <w:drawing>
          <wp:inline distT="0" distB="0" distL="0" distR="0" wp14:anchorId="1F45B007" wp14:editId="2F04E412">
            <wp:extent cx="5318760" cy="4034155"/>
            <wp:effectExtent l="0" t="0" r="0" b="4445"/>
            <wp:docPr id="7" name="Espace réservé du contenu 3">
              <a:extLst xmlns:a="http://schemas.openxmlformats.org/drawingml/2006/main">
                <a:ext uri="{FF2B5EF4-FFF2-40B4-BE49-F238E27FC236}">
                  <a16:creationId xmlns:a16="http://schemas.microsoft.com/office/drawing/2014/main" id="{ECE9ECC1-5AB1-4CC1-9558-5C7CC629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3">
                      <a:extLst>
                        <a:ext uri="{FF2B5EF4-FFF2-40B4-BE49-F238E27FC236}">
                          <a16:creationId xmlns:a16="http://schemas.microsoft.com/office/drawing/2014/main" id="{ECE9ECC1-5AB1-4CC1-9558-5C7CC62980CD}"/>
                        </a:ext>
                      </a:extLst>
                    </pic:cNvPr>
                    <pic:cNvPicPr>
                      <a:picLocks noChangeAspect="1"/>
                    </pic:cNvPicPr>
                  </pic:nvPicPr>
                  <pic:blipFill rotWithShape="1">
                    <a:blip r:embed="rId9"/>
                    <a:srcRect l="7672"/>
                    <a:stretch/>
                  </pic:blipFill>
                  <pic:spPr bwMode="auto">
                    <a:xfrm>
                      <a:off x="0" y="0"/>
                      <a:ext cx="5318760" cy="4034155"/>
                    </a:xfrm>
                    <a:prstGeom prst="rect">
                      <a:avLst/>
                    </a:prstGeom>
                    <a:ln>
                      <a:noFill/>
                    </a:ln>
                    <a:extLst>
                      <a:ext uri="{53640926-AAD7-44D8-BBD7-CCE9431645EC}">
                        <a14:shadowObscured xmlns:a14="http://schemas.microsoft.com/office/drawing/2010/main"/>
                      </a:ext>
                    </a:extLst>
                  </pic:spPr>
                </pic:pic>
              </a:graphicData>
            </a:graphic>
          </wp:inline>
        </w:drawing>
      </w:r>
    </w:p>
    <w:p w14:paraId="14C3359D" w14:textId="1FEC8E78" w:rsidR="0049166A" w:rsidRPr="00AD64BB" w:rsidRDefault="0049166A" w:rsidP="0049166A">
      <w:pPr>
        <w:spacing w:before="240" w:after="240" w:line="240" w:lineRule="auto"/>
        <w:jc w:val="center"/>
        <w:rPr>
          <w:rFonts w:ascii="Arial" w:eastAsia="Times New Roman" w:hAnsi="Arial" w:cs="Arial"/>
          <w:color w:val="000000"/>
          <w:lang w:eastAsia="fr-FR"/>
        </w:rPr>
      </w:pPr>
      <w:r w:rsidRPr="00AD64BB">
        <w:rPr>
          <w:rFonts w:ascii="Arial" w:eastAsia="Times New Roman" w:hAnsi="Arial" w:cs="Arial"/>
          <w:color w:val="000000"/>
          <w:lang w:eastAsia="fr-FR"/>
        </w:rPr>
        <w:t xml:space="preserve">Le Redi Cube comporte 4 </w:t>
      </w:r>
      <w:r w:rsidRPr="0049166A">
        <w:rPr>
          <w:rFonts w:ascii="Arial" w:eastAsia="Times New Roman" w:hAnsi="Arial" w:cs="Arial"/>
          <w:b/>
          <w:bCs/>
          <w:color w:val="000000"/>
          <w:lang w:eastAsia="fr-FR"/>
        </w:rPr>
        <w:t>axes de rotation</w:t>
      </w:r>
      <w:r w:rsidRPr="00AD64BB">
        <w:rPr>
          <w:rFonts w:ascii="Arial" w:eastAsia="Times New Roman" w:hAnsi="Arial" w:cs="Arial"/>
          <w:color w:val="000000"/>
          <w:lang w:eastAsia="fr-FR"/>
        </w:rPr>
        <w:t xml:space="preserve"> selon lesquels les pièces tournent.</w:t>
      </w:r>
    </w:p>
    <w:p w14:paraId="15F7C097" w14:textId="77777777" w:rsidR="0049166A" w:rsidRPr="0049166A" w:rsidRDefault="0049166A" w:rsidP="0049166A">
      <w:pPr>
        <w:spacing w:before="240" w:after="240" w:line="240" w:lineRule="auto"/>
        <w:jc w:val="center"/>
        <w:rPr>
          <w:rFonts w:ascii="Arial" w:eastAsia="Times New Roman" w:hAnsi="Arial" w:cs="Arial"/>
          <w:color w:val="000000"/>
          <w:lang w:eastAsia="fr-FR"/>
        </w:rPr>
      </w:pPr>
    </w:p>
    <w:p w14:paraId="39E64341" w14:textId="41464CEE" w:rsidR="0049166A" w:rsidRPr="000C0DBF" w:rsidRDefault="000C0DBF" w:rsidP="000C0DBF">
      <w:pPr>
        <w:pStyle w:val="Titre1"/>
        <w:rPr>
          <w:rFonts w:ascii="Arial" w:hAnsi="Arial" w:cs="Arial"/>
          <w:b/>
          <w:bCs/>
        </w:rPr>
      </w:pPr>
      <w:bookmarkStart w:id="3" w:name="_Toc98873348"/>
      <w:r>
        <w:rPr>
          <w:rFonts w:ascii="Arial" w:hAnsi="Arial" w:cs="Arial"/>
          <w:b/>
          <w:bCs/>
        </w:rPr>
        <w:t>4</w:t>
      </w:r>
      <w:r>
        <w:rPr>
          <w:rFonts w:ascii="Arial" w:hAnsi="Arial" w:cs="Arial"/>
          <w:b/>
          <w:bCs/>
        </w:rPr>
        <w:tab/>
      </w:r>
      <w:r w:rsidR="0049166A" w:rsidRPr="000C0DBF">
        <w:rPr>
          <w:rFonts w:ascii="Arial" w:hAnsi="Arial" w:cs="Arial"/>
          <w:b/>
          <w:bCs/>
        </w:rPr>
        <w:t>Contraintes</w:t>
      </w:r>
      <w:bookmarkEnd w:id="3"/>
    </w:p>
    <w:p w14:paraId="1CC968E7" w14:textId="28DB9BCE" w:rsidR="0049166A" w:rsidRPr="0049166A" w:rsidRDefault="0049166A" w:rsidP="0049166A">
      <w:pPr>
        <w:spacing w:before="240" w:after="240" w:line="240" w:lineRule="auto"/>
        <w:jc w:val="both"/>
        <w:rPr>
          <w:rFonts w:ascii="Arial" w:eastAsia="Times New Roman" w:hAnsi="Arial" w:cs="Arial"/>
          <w:b/>
          <w:bCs/>
          <w:color w:val="000000"/>
          <w:lang w:eastAsia="fr-FR"/>
        </w:rPr>
      </w:pPr>
      <w:r w:rsidRPr="0049166A">
        <w:rPr>
          <w:rFonts w:ascii="Arial" w:eastAsia="Times New Roman" w:hAnsi="Arial" w:cs="Arial"/>
          <w:b/>
          <w:bCs/>
          <w:color w:val="000000"/>
          <w:lang w:eastAsia="fr-FR"/>
        </w:rPr>
        <w:t>Modélisation du Redi Cube</w:t>
      </w:r>
    </w:p>
    <w:p w14:paraId="13171936" w14:textId="7F0EE45A" w:rsidR="0049166A"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 xml:space="preserve">Le retard dans la livraison des Redi Cube nous a amené à modéliser le cube dans un premier temps via du code sous le langage Python à l’aide de la librairie </w:t>
      </w:r>
      <w:proofErr w:type="spellStart"/>
      <w:r w:rsidRPr="0049166A">
        <w:rPr>
          <w:rFonts w:ascii="Arial" w:eastAsia="Times New Roman" w:hAnsi="Arial" w:cs="Arial"/>
          <w:color w:val="000000"/>
          <w:lang w:eastAsia="fr-FR"/>
        </w:rPr>
        <w:t>VPython</w:t>
      </w:r>
      <w:proofErr w:type="spellEnd"/>
      <w:r w:rsidRPr="0049166A">
        <w:rPr>
          <w:rFonts w:ascii="Arial" w:eastAsia="Times New Roman" w:hAnsi="Arial" w:cs="Arial"/>
          <w:color w:val="000000"/>
          <w:lang w:eastAsia="fr-FR"/>
        </w:rPr>
        <w:t xml:space="preserve">. Cependant, un Redi Cube physique aurait permis une meilleure fiabilité pour la modélisation, une meilleure compréhension du fonctionnement et de la stratégie de résolution du cube. </w:t>
      </w:r>
    </w:p>
    <w:p w14:paraId="3FFBF0B6" w14:textId="77777777" w:rsidR="00672A7D" w:rsidRDefault="00672A7D" w:rsidP="00672A7D">
      <w:pPr>
        <w:spacing w:before="240" w:after="240" w:line="240" w:lineRule="auto"/>
        <w:jc w:val="both"/>
        <w:rPr>
          <w:rFonts w:ascii="Arial" w:eastAsia="Times New Roman" w:hAnsi="Arial" w:cs="Arial"/>
          <w:b/>
          <w:bCs/>
          <w:color w:val="000000"/>
          <w:lang w:eastAsia="fr-FR"/>
        </w:rPr>
      </w:pPr>
      <w:r>
        <w:rPr>
          <w:rFonts w:ascii="Arial" w:eastAsia="Times New Roman" w:hAnsi="Arial" w:cs="Arial"/>
          <w:b/>
          <w:bCs/>
          <w:color w:val="000000"/>
          <w:lang w:eastAsia="fr-FR"/>
        </w:rPr>
        <w:t>Compréhension des algorithmes de résolution</w:t>
      </w:r>
    </w:p>
    <w:p w14:paraId="795B55EA" w14:textId="1E6A6E1A" w:rsidR="00672A7D" w:rsidRDefault="004F4548" w:rsidP="0049166A">
      <w:pPr>
        <w:spacing w:before="240" w:after="240" w:line="240" w:lineRule="auto"/>
        <w:jc w:val="both"/>
        <w:rPr>
          <w:rFonts w:ascii="Arial" w:eastAsia="Times New Roman" w:hAnsi="Arial" w:cs="Arial"/>
          <w:color w:val="000000"/>
          <w:lang w:eastAsia="fr-FR"/>
        </w:rPr>
      </w:pPr>
      <w:r>
        <w:rPr>
          <w:rFonts w:ascii="Arial" w:eastAsia="Times New Roman" w:hAnsi="Arial" w:cs="Arial"/>
          <w:color w:val="000000"/>
          <w:lang w:eastAsia="fr-FR"/>
        </w:rPr>
        <w:t>Au début</w:t>
      </w:r>
      <w:r w:rsidR="007C66BB">
        <w:rPr>
          <w:rFonts w:ascii="Arial" w:eastAsia="Times New Roman" w:hAnsi="Arial" w:cs="Arial"/>
          <w:color w:val="000000"/>
          <w:lang w:eastAsia="fr-FR"/>
        </w:rPr>
        <w:t xml:space="preserve"> du projet, aucun des membres du groupe ne savait résoudre un Redi Cube</w:t>
      </w:r>
      <w:r>
        <w:rPr>
          <w:rFonts w:ascii="Arial" w:eastAsia="Times New Roman" w:hAnsi="Arial" w:cs="Arial"/>
          <w:color w:val="000000"/>
          <w:lang w:eastAsia="fr-FR"/>
        </w:rPr>
        <w:t xml:space="preserve">. Nous devions ainsi apprendre à se familiariser avec le cube : savoir comment il pouvait être résolu. Pour ce faire, nous avons effectué des recherches sur son fonctionnement en suivant, notamment, des tutoriels de résolution sur </w:t>
      </w:r>
      <w:r w:rsidR="00932E18">
        <w:rPr>
          <w:rFonts w:ascii="Arial" w:eastAsia="Times New Roman" w:hAnsi="Arial" w:cs="Arial"/>
          <w:color w:val="000000"/>
          <w:lang w:eastAsia="fr-FR"/>
        </w:rPr>
        <w:t>YouTube</w:t>
      </w:r>
      <w:r w:rsidR="00932E18" w:rsidRPr="00932E18">
        <w:rPr>
          <w:rFonts w:ascii="Arial" w:eastAsia="Times New Roman" w:hAnsi="Arial" w:cs="Arial"/>
          <w:color w:val="000000"/>
          <w:vertAlign w:val="superscript"/>
          <w:lang w:eastAsia="fr-FR"/>
        </w:rPr>
        <w:t xml:space="preserve"> [1]</w:t>
      </w:r>
      <w:r>
        <w:rPr>
          <w:rFonts w:ascii="Arial" w:eastAsia="Times New Roman" w:hAnsi="Arial" w:cs="Arial"/>
          <w:color w:val="000000"/>
          <w:lang w:eastAsia="fr-FR"/>
        </w:rPr>
        <w:t xml:space="preserve">. </w:t>
      </w:r>
    </w:p>
    <w:p w14:paraId="5D71A1B2" w14:textId="2CD9B229" w:rsidR="0049166A" w:rsidRDefault="00672A7D" w:rsidP="00932E18">
      <w:pPr>
        <w:spacing w:before="240" w:after="240" w:line="240" w:lineRule="auto"/>
        <w:jc w:val="both"/>
        <w:rPr>
          <w:rFonts w:ascii="Times New Roman" w:eastAsia="Times New Roman" w:hAnsi="Times New Roman" w:cs="Times New Roman"/>
          <w:b/>
          <w:bCs/>
          <w:sz w:val="24"/>
          <w:szCs w:val="24"/>
          <w:lang w:eastAsia="fr-FR"/>
        </w:rPr>
      </w:pPr>
      <w:r>
        <w:rPr>
          <w:rFonts w:ascii="Arial" w:eastAsia="Times New Roman" w:hAnsi="Arial" w:cs="Arial"/>
          <w:b/>
          <w:bCs/>
          <w:color w:val="000000"/>
          <w:lang w:eastAsia="fr-FR"/>
        </w:rPr>
        <w:t>Optimisation d’un algorithme de résolution</w:t>
      </w:r>
    </w:p>
    <w:p w14:paraId="142BE6F7" w14:textId="33B053A6" w:rsidR="000C0DBF" w:rsidRDefault="00932E18" w:rsidP="001A3890">
      <w:pPr>
        <w:spacing w:before="240" w:after="240" w:line="240" w:lineRule="auto"/>
        <w:jc w:val="both"/>
        <w:rPr>
          <w:rFonts w:ascii="Arial" w:hAnsi="Arial" w:cs="Arial"/>
          <w:b/>
          <w:bCs/>
          <w:sz w:val="28"/>
          <w:szCs w:val="28"/>
        </w:rPr>
      </w:pPr>
      <w:r w:rsidRPr="00932E18">
        <w:rPr>
          <w:rFonts w:ascii="Arial" w:eastAsia="Times New Roman" w:hAnsi="Arial" w:cs="Arial"/>
          <w:lang w:eastAsia="fr-FR"/>
        </w:rPr>
        <w:t>Durant</w:t>
      </w:r>
      <w:r>
        <w:rPr>
          <w:rFonts w:ascii="Arial" w:eastAsia="Times New Roman" w:hAnsi="Arial" w:cs="Arial"/>
          <w:lang w:eastAsia="fr-FR"/>
        </w:rPr>
        <w:t xml:space="preserve"> la phase de recherche pour un algorithme de résolution, nous étions passés par plusieurs stratégies</w:t>
      </w:r>
      <w:r w:rsidR="00447D76">
        <w:rPr>
          <w:rFonts w:ascii="Arial" w:eastAsia="Times New Roman" w:hAnsi="Arial" w:cs="Arial"/>
          <w:lang w:eastAsia="fr-FR"/>
        </w:rPr>
        <w:t xml:space="preserve">. Et pour chacune des stratégies énoncées par la suite (cf. </w:t>
      </w:r>
      <w:hyperlink w:anchor="_b._Résolution_d’un" w:history="1">
        <w:r w:rsidR="00447D76" w:rsidRPr="00447D76">
          <w:rPr>
            <w:rStyle w:val="Lienhypertexte"/>
            <w:rFonts w:ascii="Arial" w:hAnsi="Arial" w:cs="Arial"/>
            <w:lang w:eastAsia="fr-FR"/>
          </w:rPr>
          <w:t>Résolution d’un Redi c</w:t>
        </w:r>
        <w:r w:rsidR="00447D76" w:rsidRPr="00447D76">
          <w:rPr>
            <w:rStyle w:val="Lienhypertexte"/>
            <w:rFonts w:ascii="Arial" w:hAnsi="Arial" w:cs="Arial"/>
            <w:lang w:eastAsia="fr-FR"/>
          </w:rPr>
          <w:t>u</w:t>
        </w:r>
        <w:r w:rsidR="00447D76" w:rsidRPr="00447D76">
          <w:rPr>
            <w:rStyle w:val="Lienhypertexte"/>
            <w:rFonts w:ascii="Arial" w:hAnsi="Arial" w:cs="Arial"/>
            <w:lang w:eastAsia="fr-FR"/>
          </w:rPr>
          <w:t>be</w:t>
        </w:r>
      </w:hyperlink>
      <w:r w:rsidR="00447D76" w:rsidRPr="00447D76">
        <w:rPr>
          <w:rFonts w:ascii="Arial" w:hAnsi="Arial" w:cs="Arial"/>
          <w:lang w:eastAsia="fr-FR"/>
        </w:rPr>
        <w:t>)</w:t>
      </w:r>
      <w:r w:rsidR="001A3890">
        <w:rPr>
          <w:rFonts w:ascii="Arial" w:hAnsi="Arial" w:cs="Arial"/>
          <w:lang w:eastAsia="fr-FR"/>
        </w:rPr>
        <w:t xml:space="preserve">, nous devions peser les avantages et inconvénients des algorithmes et de leur efficacité de résolution en termes de complexité au niveau du temps et de mémoire. De plus, les ressources des machines des membres du groupe </w:t>
      </w:r>
      <w:r w:rsidR="00F929F4">
        <w:rPr>
          <w:rFonts w:ascii="Arial" w:hAnsi="Arial" w:cs="Arial"/>
          <w:lang w:eastAsia="fr-FR"/>
        </w:rPr>
        <w:t>n’étaient pas équitablement réparties. Ainsi, nous devions nous répartir l’exécution des algorithmes selon le niveau de consommation des ressources.</w:t>
      </w:r>
    </w:p>
    <w:p w14:paraId="6A67DD1D" w14:textId="78FCD2BC" w:rsidR="0049166A" w:rsidRDefault="000C0DBF" w:rsidP="000C0DBF">
      <w:pPr>
        <w:pStyle w:val="Titre1"/>
        <w:rPr>
          <w:rFonts w:ascii="Arial" w:hAnsi="Arial" w:cs="Arial"/>
          <w:b/>
          <w:bCs/>
        </w:rPr>
      </w:pPr>
      <w:bookmarkStart w:id="4" w:name="_Toc98873349"/>
      <w:r>
        <w:rPr>
          <w:rFonts w:ascii="Arial" w:hAnsi="Arial" w:cs="Arial"/>
          <w:b/>
          <w:bCs/>
        </w:rPr>
        <w:lastRenderedPageBreak/>
        <w:t>5</w:t>
      </w:r>
      <w:r>
        <w:rPr>
          <w:rFonts w:ascii="Arial" w:hAnsi="Arial" w:cs="Arial"/>
          <w:b/>
          <w:bCs/>
        </w:rPr>
        <w:tab/>
      </w:r>
      <w:r w:rsidR="0049166A" w:rsidRPr="000C0DBF">
        <w:rPr>
          <w:rFonts w:ascii="Arial" w:hAnsi="Arial" w:cs="Arial"/>
          <w:b/>
          <w:bCs/>
        </w:rPr>
        <w:t>Gestion et organisation du travail</w:t>
      </w:r>
      <w:bookmarkEnd w:id="4"/>
    </w:p>
    <w:p w14:paraId="162D73F4" w14:textId="77777777" w:rsidR="000C0DBF" w:rsidRPr="000C0DBF" w:rsidRDefault="000C0DBF" w:rsidP="000C0DBF"/>
    <w:p w14:paraId="63440A36" w14:textId="15491893" w:rsidR="000F66C0" w:rsidRPr="000C0DBF" w:rsidRDefault="0092134B" w:rsidP="000C0DBF">
      <w:pPr>
        <w:pStyle w:val="Titre2"/>
        <w:ind w:firstLine="708"/>
        <w:rPr>
          <w:rFonts w:eastAsia="Times New Roman"/>
          <w:b/>
          <w:bCs/>
          <w:lang w:eastAsia="fr-FR"/>
        </w:rPr>
      </w:pPr>
      <w:bookmarkStart w:id="5" w:name="_Toc98873350"/>
      <w:r w:rsidRPr="000C0DBF">
        <w:rPr>
          <w:rFonts w:eastAsia="Times New Roman"/>
          <w:b/>
          <w:bCs/>
          <w:lang w:eastAsia="fr-FR"/>
        </w:rPr>
        <w:t>a.</w:t>
      </w:r>
      <w:r w:rsidR="000F66C0" w:rsidRPr="000C0DBF">
        <w:rPr>
          <w:rFonts w:eastAsia="Times New Roman"/>
          <w:b/>
          <w:bCs/>
          <w:lang w:eastAsia="fr-FR"/>
        </w:rPr>
        <w:t xml:space="preserve"> Création de la classe Redi cube</w:t>
      </w:r>
      <w:bookmarkEnd w:id="5"/>
    </w:p>
    <w:p w14:paraId="35B18751" w14:textId="3524E3C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Au préalable de la création de notre classe, on a déjà réalisé un travail d’analyse du sujet, à travers les études déjà réalisées sur le Rubik’s cube : la manière de représenter le cube, ses méthodes de résolution… </w:t>
      </w:r>
    </w:p>
    <w:p w14:paraId="76A106C3" w14:textId="18201D46" w:rsidR="000F66C0"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Une fois ce travail fait, et en attendant la réception de nos Redis cubes, on a démarré par la création d’une classe </w:t>
      </w:r>
      <w:proofErr w:type="spellStart"/>
      <w:r w:rsidRPr="0092134B">
        <w:rPr>
          <w:rFonts w:ascii="Arial" w:eastAsia="Times New Roman" w:hAnsi="Arial" w:cs="Arial"/>
          <w:b/>
          <w:bCs/>
          <w:lang w:eastAsia="fr-FR"/>
        </w:rPr>
        <w:t>RediCube</w:t>
      </w:r>
      <w:proofErr w:type="spellEnd"/>
      <w:r w:rsidRPr="0092134B">
        <w:rPr>
          <w:rFonts w:ascii="Arial" w:eastAsia="Times New Roman" w:hAnsi="Arial" w:cs="Arial"/>
          <w:lang w:eastAsia="fr-FR"/>
        </w:rPr>
        <w:t xml:space="preserve"> sur Python, afin de pouvoir créer un Redi cube et toutes les propriétés et fonctionnalités qui en découlent : Réalisation des mouvements, affichage en 2D sur la console Python, mélanger aléatoirement le Redi cube…</w:t>
      </w:r>
    </w:p>
    <w:p w14:paraId="230FD016" w14:textId="09ABDDDF" w:rsidR="00932E18" w:rsidRDefault="00932E18" w:rsidP="00932E18">
      <w:pPr>
        <w:spacing w:before="240" w:after="240" w:line="240" w:lineRule="auto"/>
        <w:jc w:val="center"/>
        <w:rPr>
          <w:rFonts w:ascii="Arial" w:eastAsia="Times New Roman" w:hAnsi="Arial" w:cs="Arial"/>
          <w:lang w:eastAsia="fr-FR"/>
        </w:rPr>
      </w:pPr>
      <w:r>
        <w:rPr>
          <w:noProof/>
        </w:rPr>
        <w:drawing>
          <wp:inline distT="0" distB="0" distL="0" distR="0" wp14:anchorId="2C4A47C1" wp14:editId="47F7D4CF">
            <wp:extent cx="5760720" cy="40868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860"/>
                    </a:xfrm>
                    <a:prstGeom prst="rect">
                      <a:avLst/>
                    </a:prstGeom>
                  </pic:spPr>
                </pic:pic>
              </a:graphicData>
            </a:graphic>
          </wp:inline>
        </w:drawing>
      </w:r>
    </w:p>
    <w:p w14:paraId="216B713B" w14:textId="2A53B4E6" w:rsidR="00932E18" w:rsidRDefault="00932E18" w:rsidP="00932E18">
      <w:pPr>
        <w:spacing w:before="240" w:after="240" w:line="240" w:lineRule="auto"/>
        <w:jc w:val="center"/>
        <w:rPr>
          <w:rFonts w:ascii="Arial" w:eastAsia="Times New Roman" w:hAnsi="Arial" w:cs="Arial"/>
          <w:lang w:eastAsia="fr-FR"/>
        </w:rPr>
      </w:pPr>
      <w:r>
        <w:rPr>
          <w:rFonts w:ascii="Arial" w:eastAsia="Times New Roman" w:hAnsi="Arial" w:cs="Arial"/>
          <w:lang w:eastAsia="fr-FR"/>
        </w:rPr>
        <w:t xml:space="preserve">Pour </w:t>
      </w:r>
      <w:r w:rsidR="00447D76">
        <w:rPr>
          <w:rFonts w:ascii="Arial" w:eastAsia="Times New Roman" w:hAnsi="Arial" w:cs="Arial"/>
          <w:lang w:eastAsia="fr-FR"/>
        </w:rPr>
        <w:t>l’affichage en 2D du Redi Cube sur Python, nous nous sommes basés sur cette représentation du cube.</w:t>
      </w:r>
    </w:p>
    <w:p w14:paraId="684FB817" w14:textId="77777777" w:rsidR="001A3890" w:rsidRPr="0092134B" w:rsidRDefault="001A3890" w:rsidP="00932E18">
      <w:pPr>
        <w:spacing w:before="240" w:after="240" w:line="240" w:lineRule="auto"/>
        <w:jc w:val="center"/>
        <w:rPr>
          <w:rFonts w:ascii="Arial" w:eastAsia="Times New Roman" w:hAnsi="Arial" w:cs="Arial"/>
          <w:lang w:eastAsia="fr-FR"/>
        </w:rPr>
      </w:pPr>
    </w:p>
    <w:p w14:paraId="7F335866" w14:textId="77777777" w:rsidR="001A3890" w:rsidRDefault="000F66C0" w:rsidP="001A389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pouvoir créer les mouvements sans avoir encore reçu nos exemplaires, nous nous sommes appuyés sur des représentations plan, afin de chercher à comprendre comment les couronnes, arrêtes et sommets s’articulaient comme le montre le schéma suivant.</w:t>
      </w:r>
    </w:p>
    <w:p w14:paraId="3E99F89A" w14:textId="7B3D7160"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lastRenderedPageBreak/>
        <w:drawing>
          <wp:inline distT="0" distB="0" distL="0" distR="0" wp14:anchorId="4C3A80E6" wp14:editId="76B21EC7">
            <wp:extent cx="5751424" cy="413766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432" cy="4144860"/>
                    </a:xfrm>
                    <a:prstGeom prst="rect">
                      <a:avLst/>
                    </a:prstGeom>
                    <a:noFill/>
                    <a:ln>
                      <a:noFill/>
                    </a:ln>
                  </pic:spPr>
                </pic:pic>
              </a:graphicData>
            </a:graphic>
          </wp:inline>
        </w:drawing>
      </w:r>
    </w:p>
    <w:p w14:paraId="33E3009E"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Une fois notre matériel arrivé, nous avons dû procéder à quelques correctifs sur comment s’effectuaient les mouvements, avant de pouvoir s’appuyer sur une classe Redi cube fonctionnelle et fidèle à la réalité.</w:t>
      </w:r>
    </w:p>
    <w:p w14:paraId="3355F23C"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À partir de là, nous avons travaillé sur 2 aspects en parallèle, et ce jusqu’à la fin du projet : La résolution du Redi cube et l’interface graphique.</w:t>
      </w:r>
    </w:p>
    <w:p w14:paraId="12D5E38C" w14:textId="22FB603B" w:rsidR="000F66C0" w:rsidRPr="000C0DBF" w:rsidRDefault="0092134B" w:rsidP="000C0DBF">
      <w:pPr>
        <w:pStyle w:val="Titre2"/>
        <w:ind w:firstLine="708"/>
        <w:rPr>
          <w:rFonts w:eastAsia="Times New Roman"/>
          <w:b/>
          <w:bCs/>
          <w:lang w:eastAsia="fr-FR"/>
        </w:rPr>
      </w:pPr>
      <w:bookmarkStart w:id="6" w:name="_b._Résolution_d’un"/>
      <w:bookmarkStart w:id="7" w:name="_Toc98873351"/>
      <w:bookmarkEnd w:id="6"/>
      <w:r w:rsidRPr="000C0DBF">
        <w:rPr>
          <w:rFonts w:eastAsia="Times New Roman"/>
          <w:b/>
          <w:bCs/>
          <w:lang w:eastAsia="fr-FR"/>
        </w:rPr>
        <w:t>b.</w:t>
      </w:r>
      <w:r w:rsidR="000F66C0" w:rsidRPr="000C0DBF">
        <w:rPr>
          <w:rFonts w:eastAsia="Times New Roman"/>
          <w:b/>
          <w:bCs/>
          <w:lang w:eastAsia="fr-FR"/>
        </w:rPr>
        <w:t xml:space="preserve"> Résolution d’un Redi cube</w:t>
      </w:r>
      <w:bookmarkEnd w:id="7"/>
      <w:r w:rsidR="000F66C0" w:rsidRPr="000C0DBF">
        <w:rPr>
          <w:rFonts w:eastAsia="Times New Roman"/>
          <w:b/>
          <w:bCs/>
          <w:lang w:eastAsia="fr-FR"/>
        </w:rPr>
        <w:t xml:space="preserve"> </w:t>
      </w:r>
    </w:p>
    <w:p w14:paraId="32873537"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Avant d’élaborer nos premiers algorithmes de résolution, on a d’abord dû créer une fonction devant pondérer le niveau de résolubilité d’un Redi cube, indiquer si le cube est plus ou moins compliqué à résoudre, c’est notre fonction de coût. Cette fonction attribue un score à un Redi cube, plus le score étant élevée, plus le Redi cube étant proche d’être résolu. Basique au départ, elle donnait un point par arête ou coin de la bonne couleur, puis elle s’est au fur et à mesure complexifiée afin d’apporter en précision dans nos prises de décision sur les procédés de résolution.</w:t>
      </w:r>
    </w:p>
    <w:p w14:paraId="1BCB8A80" w14:textId="2F25074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réussir à résoudre un Redi cube, on se dirigeait logiquement sur un algorithme d’arbre, devant vérifier plusieurs possibilités à la chaîne, jusqu’à la résolution complète. D’abord un arbre en profondeur, puis au vu du nombre de configurations à explorer (16 coups possibles, puissance n) nous sommes vite passés sur un arbre en largeur. Ce type d’arbre nous permettait de naviguer profondeur par profondeur, et éviter de s’enfoncer systématiquement à des grandes profondeurs de l’arbre et donc beaucoup de possibilités à explorer.</w:t>
      </w:r>
    </w:p>
    <w:p w14:paraId="3F515A52" w14:textId="154641FA"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Malgré ce nouveau système de parcours de l’arbre, beaucoup trop de nœuds sont explorés, c’est là qu’intervient les méthodes d’élagage, s’appuyant sur la fonction de coût développée précédemment. Afin d’aller plus vite, nous sélectionnons un nombre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configurations à chaque profondeur, s’appuyant par exemple sur le top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ces configurations (les n meilleurs </w:t>
      </w:r>
      <w:r w:rsidRPr="0092134B">
        <w:rPr>
          <w:rFonts w:ascii="Arial" w:eastAsia="Times New Roman" w:hAnsi="Arial" w:cs="Arial"/>
          <w:lang w:eastAsia="fr-FR"/>
        </w:rPr>
        <w:lastRenderedPageBreak/>
        <w:t>d’après notre fonction de coût). Des premiers résultats concluants sont déjà atteignables, mais très vite l’algorithme tourne en rond dans la résolution de Redi cubes plus difficiles. En effet, en sélectionnant un nombre de configurations par paliers, il est possible de couper les branches, menant à la résolution du cube. La résolution peut passer par des stagnations voire des baisses du score du cube, « reculer pour ensuite mieux avancer ».</w:t>
      </w:r>
    </w:p>
    <w:p w14:paraId="2F02C9CA"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C’est là enfin que la logique du Rollback se développe dans nos algorithmes. Afin de par ne pas couper des branches qui sont potentiellement les bonnes, on s’appuie sur cette pensée : On élague notre arbre à chaque niveau de profondeur en gardant toujours un top n des configurations, mais, si par exemple 4 niveaux plus bas, un nœud fils n’a pas de meilleur score que son nœud père, on peut alors considérer qu’il y a une stagnation, c’est-à-dire que cette branche ne mène à rien. On décide donc de l’élaguer et de revenir au niveau du nœud père, afin de tester un autre nœud qu’on avait élagué précédemment. On revient donc sur nos pas, et cette méthode permet de limiter donc un arbre qui s’enfoncerait indéfiniment sans jamais trouver de solutions.</w:t>
      </w:r>
    </w:p>
    <w:p w14:paraId="19042799"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 dernier algorithme sera celui utilisé pour la recherche du nombre de dieu.</w:t>
      </w:r>
    </w:p>
    <w:p w14:paraId="0EBAAFB6" w14:textId="09437014" w:rsidR="000F66C0" w:rsidRPr="000C0DBF" w:rsidRDefault="0092134B" w:rsidP="000C0DBF">
      <w:pPr>
        <w:pStyle w:val="Titre2"/>
        <w:ind w:firstLine="708"/>
        <w:rPr>
          <w:rFonts w:eastAsia="Times New Roman"/>
          <w:b/>
          <w:bCs/>
          <w:lang w:eastAsia="fr-FR"/>
        </w:rPr>
      </w:pPr>
      <w:bookmarkStart w:id="8" w:name="_Toc98873352"/>
      <w:r w:rsidRPr="000C0DBF">
        <w:rPr>
          <w:rFonts w:eastAsia="Times New Roman"/>
          <w:b/>
          <w:bCs/>
          <w:lang w:eastAsia="fr-FR"/>
        </w:rPr>
        <w:t>c.</w:t>
      </w:r>
      <w:r w:rsidR="000F66C0" w:rsidRPr="000C0DBF">
        <w:rPr>
          <w:rFonts w:eastAsia="Times New Roman"/>
          <w:b/>
          <w:bCs/>
          <w:lang w:eastAsia="fr-FR"/>
        </w:rPr>
        <w:t xml:space="preserve"> Interface graphique</w:t>
      </w:r>
      <w:bookmarkEnd w:id="8"/>
      <w:r w:rsidR="000F66C0" w:rsidRPr="000C0DBF">
        <w:rPr>
          <w:rFonts w:eastAsia="Times New Roman"/>
          <w:b/>
          <w:bCs/>
          <w:lang w:eastAsia="fr-FR"/>
        </w:rPr>
        <w:t xml:space="preserve"> </w:t>
      </w:r>
    </w:p>
    <w:p w14:paraId="5D2EABD6" w14:textId="49077A54"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Tout en travaillant sur les méthodes de résolution, il était important de réussir à aller plus loin qu’une représentation 2D des cubes, pas très visuel avec des mouvements difficiles à observer. On a alors créé une interface graphique du Redi cube en 3D, dynamique, l’utilisateur peut bouger directement avec la souris le cube, et à chaque mouvement </w:t>
      </w:r>
      <w:r w:rsidR="00447D76">
        <w:rPr>
          <w:rFonts w:ascii="Arial" w:eastAsia="Times New Roman" w:hAnsi="Arial" w:cs="Arial"/>
          <w:lang w:eastAsia="fr-FR"/>
        </w:rPr>
        <w:t xml:space="preserve">nécessaire à la résolution, nous pouvons observer que </w:t>
      </w:r>
      <w:r w:rsidRPr="0092134B">
        <w:rPr>
          <w:rFonts w:ascii="Arial" w:eastAsia="Times New Roman" w:hAnsi="Arial" w:cs="Arial"/>
          <w:lang w:eastAsia="fr-FR"/>
        </w:rPr>
        <w:t xml:space="preserve">les arêtes et </w:t>
      </w:r>
      <w:r w:rsidR="00447D76">
        <w:rPr>
          <w:rFonts w:ascii="Arial" w:eastAsia="Times New Roman" w:hAnsi="Arial" w:cs="Arial"/>
          <w:lang w:eastAsia="fr-FR"/>
        </w:rPr>
        <w:t xml:space="preserve">les </w:t>
      </w:r>
      <w:r w:rsidRPr="0092134B">
        <w:rPr>
          <w:rFonts w:ascii="Arial" w:eastAsia="Times New Roman" w:hAnsi="Arial" w:cs="Arial"/>
          <w:lang w:eastAsia="fr-FR"/>
        </w:rPr>
        <w:t>coins concernés changent de couleur</w:t>
      </w:r>
      <w:r w:rsidR="00447D76">
        <w:rPr>
          <w:rFonts w:ascii="Arial" w:eastAsia="Times New Roman" w:hAnsi="Arial" w:cs="Arial"/>
          <w:lang w:eastAsia="fr-FR"/>
        </w:rPr>
        <w:t xml:space="preserve"> en temps réel ou avec une latence pour permettre à l’utilisateur de bien comprendre les étapes de résolution du cube</w:t>
      </w:r>
      <w:r w:rsidRPr="0092134B">
        <w:rPr>
          <w:rFonts w:ascii="Arial" w:eastAsia="Times New Roman" w:hAnsi="Arial" w:cs="Arial"/>
          <w:lang w:eastAsia="fr-FR"/>
        </w:rPr>
        <w:t xml:space="preserve">. Cette interface graphique a été réalisé grâce à la librairie </w:t>
      </w:r>
      <w:proofErr w:type="spellStart"/>
      <w:r w:rsidRPr="0092134B">
        <w:rPr>
          <w:rFonts w:ascii="Arial" w:eastAsia="Times New Roman" w:hAnsi="Arial" w:cs="Arial"/>
          <w:lang w:eastAsia="fr-FR"/>
        </w:rPr>
        <w:t>VPython</w:t>
      </w:r>
      <w:proofErr w:type="spellEnd"/>
      <w:r w:rsidRPr="0092134B">
        <w:rPr>
          <w:rFonts w:ascii="Arial" w:eastAsia="Times New Roman" w:hAnsi="Arial" w:cs="Arial"/>
          <w:lang w:eastAsia="fr-FR"/>
        </w:rPr>
        <w:t>.</w:t>
      </w:r>
    </w:p>
    <w:p w14:paraId="62831C90" w14:textId="00D2BDE1" w:rsidR="000F66C0" w:rsidRPr="0092134B" w:rsidRDefault="0092134B" w:rsidP="0092134B">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drawing>
          <wp:inline distT="0" distB="0" distL="0" distR="0" wp14:anchorId="2FCB13D7" wp14:editId="340FD48B">
            <wp:extent cx="4846235" cy="3878323"/>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735" cy="3888327"/>
                    </a:xfrm>
                    <a:prstGeom prst="rect">
                      <a:avLst/>
                    </a:prstGeom>
                    <a:noFill/>
                    <a:ln>
                      <a:noFill/>
                    </a:ln>
                  </pic:spPr>
                </pic:pic>
              </a:graphicData>
            </a:graphic>
          </wp:inline>
        </w:drawing>
      </w:r>
    </w:p>
    <w:p w14:paraId="6F5B092C" w14:textId="5E59ABD1"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eastAsia="Times New Roman" w:hAnsi="Arial" w:cs="Arial"/>
          <w:lang w:eastAsia="fr-FR"/>
        </w:rPr>
        <w:t>Un visuel du Redi Cube à partir de l’interface graphique</w:t>
      </w:r>
    </w:p>
    <w:p w14:paraId="127BCDE8" w14:textId="7F988796" w:rsidR="000F66C0" w:rsidRPr="000C0DBF" w:rsidRDefault="0092134B" w:rsidP="000C0DBF">
      <w:pPr>
        <w:pStyle w:val="Titre2"/>
        <w:ind w:firstLine="708"/>
        <w:rPr>
          <w:rFonts w:eastAsia="Times New Roman"/>
          <w:b/>
          <w:bCs/>
          <w:lang w:eastAsia="fr-FR"/>
        </w:rPr>
      </w:pPr>
      <w:bookmarkStart w:id="9" w:name="_Toc98873353"/>
      <w:r w:rsidRPr="000C0DBF">
        <w:rPr>
          <w:rFonts w:eastAsia="Times New Roman"/>
          <w:b/>
          <w:bCs/>
          <w:lang w:eastAsia="fr-FR"/>
        </w:rPr>
        <w:lastRenderedPageBreak/>
        <w:t>d.</w:t>
      </w:r>
      <w:r w:rsidR="000F66C0" w:rsidRPr="000C0DBF">
        <w:rPr>
          <w:rFonts w:eastAsia="Times New Roman"/>
          <w:b/>
          <w:bCs/>
          <w:lang w:eastAsia="fr-FR"/>
        </w:rPr>
        <w:t xml:space="preserve"> Recherche du nombre de dieu</w:t>
      </w:r>
      <w:bookmarkEnd w:id="9"/>
      <w:r w:rsidR="000F66C0" w:rsidRPr="000C0DBF">
        <w:rPr>
          <w:rFonts w:eastAsia="Times New Roman"/>
          <w:b/>
          <w:bCs/>
          <w:lang w:eastAsia="fr-FR"/>
        </w:rPr>
        <w:t xml:space="preserve"> </w:t>
      </w:r>
    </w:p>
    <w:p w14:paraId="3296E691"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La manière la plus intuitive pour trouver ce nombre serait de résoudre toutes les configurations du Redi cubes possibles, et de conclure à la fin, quel serait le nombre de coup maximal utilisé. Cette méthode étant très compliquée à mettre en place et nécessitant d’énormes ressources, il a fallu travailler sur la mise en place d’échantillons représentatifs, afin d’estimer ce nombre.</w:t>
      </w:r>
    </w:p>
    <w:p w14:paraId="5D150218" w14:textId="78006E39"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Résoudre un nombre n de Redi cubes aléatoires, aurait été peu pertinent. En effet, comme observé précédemment, il y a des configurations plus difficiles que d’autres. Les configurations faciles, se résolvent plus rapidement, et en peu de coups. Les plus difficiles, prennent plus de temps de calcul, car elles nécessitent plus de coups à effectuer, et donc plus de nœuds à explorer sur l’arbre. On peut donc améliorer notre échantillon, en s’appuyant davantage sur ces Redi cubes plus difficiles, et qui nécessiteront le nombre de coups maximum pour être résolu, et donc ce fameux nombre de Dieu. On a alors créé plusieurs jeux de données de configurations de Redi cube possibles, variant par la difficulté de ces derniers, et de tenter d’en résoudre un maximum, notamment dans le </w:t>
      </w:r>
      <w:proofErr w:type="spellStart"/>
      <w:r w:rsidRPr="0092134B">
        <w:rPr>
          <w:rFonts w:ascii="Arial" w:eastAsia="Times New Roman" w:hAnsi="Arial" w:cs="Arial"/>
          <w:lang w:eastAsia="fr-FR"/>
        </w:rPr>
        <w:t>dataset</w:t>
      </w:r>
      <w:proofErr w:type="spellEnd"/>
      <w:r w:rsidRPr="0092134B">
        <w:rPr>
          <w:rFonts w:ascii="Arial" w:eastAsia="Times New Roman" w:hAnsi="Arial" w:cs="Arial"/>
          <w:lang w:eastAsia="fr-FR"/>
        </w:rPr>
        <w:t xml:space="preserve"> le plus complexe, afin de tenter de trouver le nombre de Dieu.</w:t>
      </w:r>
    </w:p>
    <w:p w14:paraId="500C7D5A" w14:textId="5FC0514D" w:rsidR="0049166A" w:rsidRPr="000C0DBF" w:rsidRDefault="000C0DBF" w:rsidP="000C0DBF">
      <w:pPr>
        <w:pStyle w:val="Titre1"/>
        <w:rPr>
          <w:rFonts w:ascii="Arial" w:hAnsi="Arial" w:cs="Arial"/>
          <w:b/>
          <w:bCs/>
        </w:rPr>
      </w:pPr>
      <w:bookmarkStart w:id="10" w:name="_Toc98873354"/>
      <w:r>
        <w:rPr>
          <w:rFonts w:ascii="Arial" w:hAnsi="Arial" w:cs="Arial"/>
          <w:b/>
          <w:bCs/>
        </w:rPr>
        <w:t>6</w:t>
      </w:r>
      <w:r>
        <w:rPr>
          <w:rFonts w:ascii="Arial" w:hAnsi="Arial" w:cs="Arial"/>
          <w:b/>
          <w:bCs/>
        </w:rPr>
        <w:tab/>
      </w:r>
      <w:r w:rsidR="0049166A" w:rsidRPr="000C0DBF">
        <w:rPr>
          <w:rFonts w:ascii="Arial" w:hAnsi="Arial" w:cs="Arial"/>
          <w:b/>
          <w:bCs/>
        </w:rPr>
        <w:t>Résultats</w:t>
      </w:r>
      <w:bookmarkEnd w:id="10"/>
    </w:p>
    <w:p w14:paraId="0C4B9942" w14:textId="2E99FE4A" w:rsidR="0049166A" w:rsidRPr="000C0DBF" w:rsidRDefault="000C0DBF" w:rsidP="000C0DBF">
      <w:pPr>
        <w:pStyle w:val="Titre1"/>
        <w:rPr>
          <w:rFonts w:ascii="Arial" w:hAnsi="Arial" w:cs="Arial"/>
          <w:b/>
          <w:bCs/>
        </w:rPr>
      </w:pPr>
      <w:bookmarkStart w:id="11" w:name="_Toc98873355"/>
      <w:r>
        <w:rPr>
          <w:rFonts w:ascii="Arial" w:hAnsi="Arial" w:cs="Arial"/>
          <w:b/>
          <w:bCs/>
        </w:rPr>
        <w:t>7</w:t>
      </w:r>
      <w:r>
        <w:rPr>
          <w:rFonts w:ascii="Arial" w:hAnsi="Arial" w:cs="Arial"/>
          <w:b/>
          <w:bCs/>
        </w:rPr>
        <w:tab/>
      </w:r>
      <w:r w:rsidR="0049166A" w:rsidRPr="000C0DBF">
        <w:rPr>
          <w:rFonts w:ascii="Arial" w:hAnsi="Arial" w:cs="Arial"/>
          <w:b/>
          <w:bCs/>
        </w:rPr>
        <w:t>Conclusion</w:t>
      </w:r>
      <w:bookmarkEnd w:id="11"/>
    </w:p>
    <w:p w14:paraId="7D54B29A" w14:textId="0CA8653B" w:rsidR="004F4548" w:rsidRDefault="000C0DBF" w:rsidP="004F4548">
      <w:pPr>
        <w:pStyle w:val="Titre1"/>
        <w:rPr>
          <w:rFonts w:ascii="Arial" w:hAnsi="Arial" w:cs="Arial"/>
          <w:b/>
          <w:bCs/>
        </w:rPr>
      </w:pPr>
      <w:bookmarkStart w:id="12" w:name="_Toc98873356"/>
      <w:r>
        <w:rPr>
          <w:rFonts w:ascii="Arial" w:hAnsi="Arial" w:cs="Arial"/>
          <w:b/>
          <w:bCs/>
        </w:rPr>
        <w:t>8</w:t>
      </w:r>
      <w:r>
        <w:rPr>
          <w:rFonts w:ascii="Arial" w:hAnsi="Arial" w:cs="Arial"/>
          <w:b/>
          <w:bCs/>
        </w:rPr>
        <w:tab/>
      </w:r>
      <w:r w:rsidR="0049166A" w:rsidRPr="000C0DBF">
        <w:rPr>
          <w:rFonts w:ascii="Arial" w:hAnsi="Arial" w:cs="Arial"/>
          <w:b/>
          <w:bCs/>
        </w:rPr>
        <w:t>Bibliographie</w:t>
      </w:r>
      <w:bookmarkEnd w:id="12"/>
    </w:p>
    <w:p w14:paraId="5BDEA67D" w14:textId="47296D53" w:rsidR="004F4548" w:rsidRDefault="00932E18" w:rsidP="004F4548">
      <w:pPr>
        <w:spacing w:after="0"/>
        <w:rPr>
          <w:b/>
          <w:bCs/>
        </w:rPr>
      </w:pPr>
      <w:r>
        <w:rPr>
          <w:b/>
          <w:bCs/>
        </w:rPr>
        <w:t>[</w:t>
      </w:r>
      <w:r w:rsidR="004F4548">
        <w:rPr>
          <w:b/>
          <w:bCs/>
        </w:rPr>
        <w:t>1</w:t>
      </w:r>
      <w:r>
        <w:rPr>
          <w:b/>
          <w:bCs/>
        </w:rPr>
        <w:t>]</w:t>
      </w:r>
      <w:r w:rsidR="004F4548">
        <w:rPr>
          <w:b/>
          <w:bCs/>
        </w:rPr>
        <w:t xml:space="preserve">. </w:t>
      </w:r>
      <w:r w:rsidR="004F4548" w:rsidRPr="004F4548">
        <w:rPr>
          <w:b/>
          <w:bCs/>
        </w:rPr>
        <w:t>Comment résoudre le Redi Cube</w:t>
      </w:r>
      <w:r w:rsidR="004F4548" w:rsidRPr="004F4548">
        <w:rPr>
          <w:b/>
          <w:bCs/>
        </w:rPr>
        <w:t xml:space="preserve"> </w:t>
      </w:r>
      <w:r w:rsidR="004F4548">
        <w:rPr>
          <w:b/>
          <w:bCs/>
        </w:rPr>
        <w:t xml:space="preserve">(YouTube) </w:t>
      </w:r>
    </w:p>
    <w:p w14:paraId="1C62BF96" w14:textId="2A6ABCED" w:rsidR="004F4548" w:rsidRDefault="004F4548" w:rsidP="004F4548">
      <w:pPr>
        <w:spacing w:after="0"/>
        <w:rPr>
          <w:b/>
          <w:bCs/>
        </w:rPr>
      </w:pPr>
      <w:r w:rsidRPr="004F4548">
        <w:rPr>
          <w:b/>
          <w:bCs/>
        </w:rPr>
        <w:t xml:space="preserve">[03/01/2018] </w:t>
      </w:r>
      <w:hyperlink r:id="rId13" w:history="1">
        <w:r w:rsidRPr="005C6370">
          <w:rPr>
            <w:rStyle w:val="Lienhypertexte"/>
            <w:b/>
            <w:bCs/>
          </w:rPr>
          <w:t>https://www.youtube.com/watch?v=zw7UZcqqsgA&amp;ab_channel=ValentinoCube</w:t>
        </w:r>
      </w:hyperlink>
    </w:p>
    <w:p w14:paraId="652713E8" w14:textId="77777777" w:rsidR="001A3890" w:rsidRPr="004F4548" w:rsidRDefault="001A3890" w:rsidP="004F4548">
      <w:pPr>
        <w:rPr>
          <w:b/>
          <w:bCs/>
        </w:rPr>
      </w:pPr>
    </w:p>
    <w:p w14:paraId="39C0DD80" w14:textId="68B967BC" w:rsidR="0049166A" w:rsidRPr="000C0DBF" w:rsidRDefault="000C0DBF" w:rsidP="000C0DBF">
      <w:pPr>
        <w:pStyle w:val="Titre1"/>
        <w:rPr>
          <w:rFonts w:ascii="Arial" w:hAnsi="Arial" w:cs="Arial"/>
          <w:b/>
          <w:bCs/>
        </w:rPr>
      </w:pPr>
      <w:bookmarkStart w:id="13" w:name="_Toc98873357"/>
      <w:r>
        <w:rPr>
          <w:rFonts w:ascii="Arial" w:hAnsi="Arial" w:cs="Arial"/>
          <w:b/>
          <w:bCs/>
        </w:rPr>
        <w:t>9</w:t>
      </w:r>
      <w:r>
        <w:rPr>
          <w:rFonts w:ascii="Arial" w:hAnsi="Arial" w:cs="Arial"/>
          <w:b/>
          <w:bCs/>
        </w:rPr>
        <w:tab/>
      </w:r>
      <w:r w:rsidR="0049166A" w:rsidRPr="000C0DBF">
        <w:rPr>
          <w:rFonts w:ascii="Arial" w:hAnsi="Arial" w:cs="Arial"/>
          <w:b/>
          <w:bCs/>
        </w:rPr>
        <w:t>Annexes</w:t>
      </w:r>
      <w:bookmarkEnd w:id="13"/>
    </w:p>
    <w:sectPr w:rsidR="0049166A" w:rsidRPr="000C0D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F2DBB"/>
    <w:multiLevelType w:val="hybridMultilevel"/>
    <w:tmpl w:val="220A5BC6"/>
    <w:lvl w:ilvl="0" w:tplc="07CC963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5202F0F"/>
    <w:multiLevelType w:val="hybridMultilevel"/>
    <w:tmpl w:val="09C07EFE"/>
    <w:lvl w:ilvl="0" w:tplc="07CC9632">
      <w:start w:val="2"/>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71633576"/>
    <w:multiLevelType w:val="hybridMultilevel"/>
    <w:tmpl w:val="9BBCF3CE"/>
    <w:lvl w:ilvl="0" w:tplc="6B6A3E6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6A"/>
    <w:rsid w:val="000C0DBF"/>
    <w:rsid w:val="000F66C0"/>
    <w:rsid w:val="001A3890"/>
    <w:rsid w:val="00447D76"/>
    <w:rsid w:val="0049166A"/>
    <w:rsid w:val="004F4548"/>
    <w:rsid w:val="00672A7D"/>
    <w:rsid w:val="006B2A51"/>
    <w:rsid w:val="007C66BB"/>
    <w:rsid w:val="008E6425"/>
    <w:rsid w:val="0092134B"/>
    <w:rsid w:val="00932E18"/>
    <w:rsid w:val="00F92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103"/>
  <w15:chartTrackingRefBased/>
  <w15:docId w15:val="{345166D4-E87C-4D53-8512-C8ADEE8C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21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166A"/>
    <w:pPr>
      <w:ind w:left="720"/>
      <w:contextualSpacing/>
    </w:pPr>
  </w:style>
  <w:style w:type="character" w:customStyle="1" w:styleId="Titre1Car">
    <w:name w:val="Titre 1 Car"/>
    <w:basedOn w:val="Policepardfaut"/>
    <w:link w:val="Titre1"/>
    <w:uiPriority w:val="9"/>
    <w:rsid w:val="0092134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2134B"/>
    <w:pPr>
      <w:outlineLvl w:val="9"/>
    </w:pPr>
    <w:rPr>
      <w:lang w:eastAsia="fr-FR"/>
    </w:rPr>
  </w:style>
  <w:style w:type="paragraph" w:styleId="TM2">
    <w:name w:val="toc 2"/>
    <w:basedOn w:val="Normal"/>
    <w:next w:val="Normal"/>
    <w:autoRedefine/>
    <w:uiPriority w:val="39"/>
    <w:unhideWhenUsed/>
    <w:rsid w:val="0092134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134B"/>
    <w:pPr>
      <w:spacing w:after="100"/>
    </w:pPr>
    <w:rPr>
      <w:rFonts w:eastAsiaTheme="minorEastAsia" w:cs="Times New Roman"/>
      <w:lang w:eastAsia="fr-FR"/>
    </w:rPr>
  </w:style>
  <w:style w:type="paragraph" w:styleId="TM3">
    <w:name w:val="toc 3"/>
    <w:basedOn w:val="Normal"/>
    <w:next w:val="Normal"/>
    <w:autoRedefine/>
    <w:uiPriority w:val="39"/>
    <w:unhideWhenUsed/>
    <w:rsid w:val="0092134B"/>
    <w:pPr>
      <w:spacing w:after="100"/>
      <w:ind w:left="440"/>
    </w:pPr>
    <w:rPr>
      <w:rFonts w:eastAsiaTheme="minorEastAsia" w:cs="Times New Roman"/>
      <w:lang w:eastAsia="fr-FR"/>
    </w:rPr>
  </w:style>
  <w:style w:type="character" w:styleId="Lienhypertexte">
    <w:name w:val="Hyperlink"/>
    <w:basedOn w:val="Policepardfaut"/>
    <w:uiPriority w:val="99"/>
    <w:unhideWhenUsed/>
    <w:rsid w:val="000C0DBF"/>
    <w:rPr>
      <w:color w:val="0563C1" w:themeColor="hyperlink"/>
      <w:u w:val="single"/>
    </w:rPr>
  </w:style>
  <w:style w:type="character" w:customStyle="1" w:styleId="Titre2Car">
    <w:name w:val="Titre 2 Car"/>
    <w:basedOn w:val="Policepardfaut"/>
    <w:link w:val="Titre2"/>
    <w:uiPriority w:val="9"/>
    <w:rsid w:val="000C0DBF"/>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4F4548"/>
    <w:rPr>
      <w:color w:val="605E5C"/>
      <w:shd w:val="clear" w:color="auto" w:fill="E1DFDD"/>
    </w:rPr>
  </w:style>
  <w:style w:type="character" w:styleId="Lienhypertextesuivivisit">
    <w:name w:val="FollowedHyperlink"/>
    <w:basedOn w:val="Policepardfaut"/>
    <w:uiPriority w:val="99"/>
    <w:semiHidden/>
    <w:unhideWhenUsed/>
    <w:rsid w:val="00447D76"/>
    <w:rPr>
      <w:color w:val="954F72" w:themeColor="followedHyperlink"/>
      <w:u w:val="single"/>
    </w:rPr>
  </w:style>
  <w:style w:type="table" w:styleId="Grilledutableau">
    <w:name w:val="Table Grid"/>
    <w:basedOn w:val="TableauNormal"/>
    <w:rsid w:val="00F929F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F929F4"/>
    <w:pPr>
      <w:spacing w:after="0" w:line="240" w:lineRule="auto"/>
      <w:ind w:left="14"/>
    </w:pPr>
    <w:rPr>
      <w:rFonts w:ascii="Arial" w:eastAsia="Times New Roman" w:hAnsi="Arial" w:cs="Times New Roman"/>
      <w:spacing w:val="-5"/>
      <w:sz w:val="16"/>
      <w:szCs w:val="20"/>
      <w:lang w:val="en-US"/>
    </w:rPr>
  </w:style>
  <w:style w:type="character" w:customStyle="1" w:styleId="jlqj4b">
    <w:name w:val="jlqj4b"/>
    <w:basedOn w:val="Policepardfaut"/>
    <w:rsid w:val="00F92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0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zw7UZcqqsgA&amp;ab_channel=ValentinoCub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AB70-692E-474D-8D1A-D2F56E35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1705</Words>
  <Characters>9382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NADESU Pratheswar</dc:creator>
  <cp:keywords/>
  <dc:description/>
  <cp:lastModifiedBy>NADESU Pratheswar</cp:lastModifiedBy>
  <cp:revision>2</cp:revision>
  <dcterms:created xsi:type="dcterms:W3CDTF">2022-03-22T18:12:00Z</dcterms:created>
  <dcterms:modified xsi:type="dcterms:W3CDTF">2022-03-22T19:32:00Z</dcterms:modified>
</cp:coreProperties>
</file>