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F0FE4" w14:textId="77777777" w:rsidR="00AD7433" w:rsidRDefault="00AD7433" w:rsidP="00AD7433">
      <w:pPr>
        <w:jc w:val="center"/>
        <w:rPr>
          <w:rFonts w:ascii="Calibri" w:eastAsia="Times New Roman" w:hAnsi="Calibri" w:cs="Calibri"/>
          <w:color w:val="000000"/>
          <w:sz w:val="72"/>
          <w:szCs w:val="72"/>
          <w:lang w:eastAsia="it-IT"/>
        </w:rPr>
      </w:pPr>
    </w:p>
    <w:p w14:paraId="3C11580C" w14:textId="77777777" w:rsidR="00AD7433" w:rsidRDefault="00AD7433" w:rsidP="00AD7433">
      <w:pPr>
        <w:jc w:val="center"/>
        <w:rPr>
          <w:rFonts w:ascii="Calibri" w:eastAsia="Times New Roman" w:hAnsi="Calibri" w:cs="Calibri"/>
          <w:color w:val="000000"/>
          <w:sz w:val="72"/>
          <w:szCs w:val="72"/>
          <w:lang w:eastAsia="it-IT"/>
        </w:rPr>
      </w:pPr>
    </w:p>
    <w:p w14:paraId="006BA35F" w14:textId="77777777" w:rsidR="00AD7433" w:rsidRDefault="00AD7433" w:rsidP="00AD7433">
      <w:pPr>
        <w:jc w:val="center"/>
        <w:rPr>
          <w:rFonts w:ascii="Calibri" w:eastAsia="Times New Roman" w:hAnsi="Calibri" w:cs="Calibri"/>
          <w:color w:val="000000"/>
          <w:sz w:val="72"/>
          <w:szCs w:val="72"/>
          <w:lang w:eastAsia="it-IT"/>
        </w:rPr>
      </w:pPr>
    </w:p>
    <w:p w14:paraId="3C673347" w14:textId="77777777" w:rsidR="00AD7433" w:rsidRDefault="00AD7433" w:rsidP="00AD7433">
      <w:pPr>
        <w:jc w:val="center"/>
        <w:rPr>
          <w:rFonts w:ascii="Calibri" w:eastAsia="Times New Roman" w:hAnsi="Calibri" w:cs="Calibri"/>
          <w:color w:val="000000"/>
          <w:sz w:val="72"/>
          <w:szCs w:val="72"/>
          <w:lang w:eastAsia="it-IT"/>
        </w:rPr>
      </w:pPr>
    </w:p>
    <w:p w14:paraId="5E26F45F" w14:textId="77777777" w:rsidR="00AD7433" w:rsidRPr="0009202A" w:rsidRDefault="00AD7433" w:rsidP="00AD7433">
      <w:pPr>
        <w:jc w:val="center"/>
        <w:rPr>
          <w:rFonts w:ascii="Cambria Math" w:eastAsia="Times New Roman" w:hAnsi="Cambria Math" w:cs="Times New Roman"/>
          <w:sz w:val="24"/>
          <w:szCs w:val="24"/>
          <w:lang w:eastAsia="it-IT"/>
        </w:rPr>
      </w:pPr>
      <w:r>
        <w:rPr>
          <w:rFonts w:ascii="Cambria Math" w:eastAsia="Times New Roman" w:hAnsi="Cambria Math" w:cs="Calibri"/>
          <w:color w:val="000000"/>
          <w:sz w:val="72"/>
          <w:szCs w:val="72"/>
          <w:lang w:eastAsia="it-IT"/>
        </w:rPr>
        <w:t>Fondamenti di Telecomunicazioni T</w:t>
      </w:r>
    </w:p>
    <w:p w14:paraId="1779D40E" w14:textId="77777777" w:rsidR="00AD7433" w:rsidRPr="0009202A" w:rsidRDefault="00AD7433" w:rsidP="00AD7433">
      <w:pPr>
        <w:jc w:val="center"/>
        <w:rPr>
          <w:rFonts w:ascii="Cambria Math" w:eastAsia="Times New Roman" w:hAnsi="Cambria Math" w:cs="Arial"/>
          <w:sz w:val="24"/>
          <w:szCs w:val="24"/>
          <w:lang w:eastAsia="it-IT"/>
        </w:rPr>
      </w:pPr>
      <w:r>
        <w:rPr>
          <w:rFonts w:ascii="Cambria Math" w:eastAsia="Times New Roman" w:hAnsi="Cambria Math" w:cs="Arial"/>
          <w:color w:val="000000"/>
          <w:sz w:val="48"/>
          <w:szCs w:val="48"/>
          <w:lang w:eastAsia="it-IT"/>
        </w:rPr>
        <w:t>Seconda parte</w:t>
      </w:r>
    </w:p>
    <w:p w14:paraId="37C8D402" w14:textId="77777777" w:rsidR="00AD7433" w:rsidRDefault="00AD7433" w:rsidP="00AD7433">
      <w:pPr>
        <w:rPr>
          <w:rFonts w:ascii="Times New Roman" w:eastAsia="Times New Roman" w:hAnsi="Times New Roman" w:cs="Times New Roman"/>
          <w:sz w:val="24"/>
          <w:szCs w:val="24"/>
          <w:lang w:eastAsia="it-IT"/>
        </w:rPr>
      </w:pPr>
    </w:p>
    <w:p w14:paraId="2E7A3009" w14:textId="77777777" w:rsidR="00AD7433" w:rsidRDefault="00AD7433" w:rsidP="00AD7433">
      <w:pPr>
        <w:spacing w:after="140"/>
        <w:jc w:val="center"/>
        <w:rPr>
          <w:rFonts w:ascii="Calibri" w:eastAsia="Times New Roman" w:hAnsi="Calibri" w:cs="Calibri"/>
          <w:i/>
          <w:iCs/>
          <w:color w:val="00000A"/>
          <w:sz w:val="22"/>
          <w:szCs w:val="22"/>
          <w:lang w:eastAsia="it-IT"/>
        </w:rPr>
      </w:pPr>
      <w:r>
        <w:rPr>
          <w:rFonts w:ascii="Calibri" w:eastAsia="Times New Roman" w:hAnsi="Calibri" w:cs="Calibri"/>
          <w:i/>
          <w:iCs/>
          <w:color w:val="00000A"/>
          <w:sz w:val="22"/>
          <w:szCs w:val="22"/>
          <w:lang w:eastAsia="it-IT"/>
        </w:rPr>
        <w:t>Autore: Urbinati Cristian</w:t>
      </w:r>
    </w:p>
    <w:p w14:paraId="2091A4E9" w14:textId="77777777" w:rsidR="00AD7433" w:rsidRDefault="00AD7433" w:rsidP="00AD7433">
      <w:pPr>
        <w:spacing w:after="140"/>
        <w:jc w:val="center"/>
        <w:rPr>
          <w:rFonts w:ascii="Calibri" w:eastAsia="Times New Roman" w:hAnsi="Calibri" w:cs="Calibri"/>
          <w:i/>
          <w:iCs/>
          <w:color w:val="00000A"/>
          <w:sz w:val="22"/>
          <w:szCs w:val="22"/>
          <w:lang w:eastAsia="it-IT"/>
        </w:rPr>
      </w:pPr>
      <w:r>
        <w:rPr>
          <w:rFonts w:ascii="Calibri" w:eastAsia="Times New Roman" w:hAnsi="Calibri" w:cs="Calibri"/>
          <w:i/>
          <w:iCs/>
          <w:color w:val="00000A"/>
          <w:sz w:val="22"/>
          <w:szCs w:val="22"/>
          <w:lang w:eastAsia="it-IT"/>
        </w:rPr>
        <w:t xml:space="preserve">Contatto: </w:t>
      </w:r>
      <w:hyperlink r:id="rId7" w:history="1">
        <w:r>
          <w:rPr>
            <w:rStyle w:val="Collegamentoipertestuale"/>
            <w:rFonts w:ascii="Calibri" w:eastAsia="Times New Roman" w:hAnsi="Calibri" w:cs="Calibri"/>
            <w:sz w:val="22"/>
            <w:szCs w:val="22"/>
            <w:lang w:eastAsia="it-IT"/>
          </w:rPr>
          <w:t>cristian.urbinati@studio.unibo.it</w:t>
        </w:r>
      </w:hyperlink>
    </w:p>
    <w:p w14:paraId="0E7037BE" w14:textId="77777777" w:rsidR="00AD7433" w:rsidRDefault="00AD7433" w:rsidP="00AD7433">
      <w:pPr>
        <w:spacing w:after="240"/>
        <w:jc w:val="center"/>
        <w:rPr>
          <w:rFonts w:ascii="Times New Roman" w:eastAsia="Times New Roman" w:hAnsi="Times New Roman" w:cs="Times New Roman"/>
          <w:sz w:val="24"/>
          <w:szCs w:val="24"/>
          <w:lang w:eastAsia="it-IT"/>
        </w:rPr>
      </w:pPr>
    </w:p>
    <w:p w14:paraId="0217373D" w14:textId="77777777" w:rsidR="00AD7433" w:rsidRDefault="00AD7433" w:rsidP="00AD7433">
      <w:pPr>
        <w:spacing w:after="140"/>
        <w:jc w:val="center"/>
        <w:rPr>
          <w:rFonts w:ascii="Times New Roman" w:eastAsia="Times New Roman" w:hAnsi="Times New Roman" w:cs="Times New Roman"/>
          <w:sz w:val="24"/>
          <w:szCs w:val="24"/>
          <w:lang w:eastAsia="it-IT"/>
        </w:rPr>
      </w:pPr>
      <w:r>
        <w:rPr>
          <w:rFonts w:ascii="Arial" w:eastAsia="Times New Roman" w:hAnsi="Arial" w:cs="Arial"/>
          <w:b/>
          <w:bCs/>
          <w:color w:val="464646"/>
          <w:sz w:val="22"/>
          <w:szCs w:val="22"/>
          <w:lang w:eastAsia="it-IT"/>
        </w:rPr>
        <w:t xml:space="preserve">Materiale distribuito con licenza </w:t>
      </w:r>
      <w:hyperlink r:id="rId8" w:history="1">
        <w:r w:rsidRPr="000E4D34">
          <w:rPr>
            <w:rStyle w:val="Collegamentoipertestuale"/>
            <w:rFonts w:ascii="Arial" w:eastAsia="Times New Roman" w:hAnsi="Arial" w:cs="Arial"/>
            <w:bCs/>
            <w:sz w:val="22"/>
            <w:szCs w:val="22"/>
            <w:lang w:eastAsia="it-IT"/>
          </w:rPr>
          <w:t>Creative Commons</w:t>
        </w:r>
      </w:hyperlink>
      <w:r>
        <w:rPr>
          <w:rFonts w:ascii="Arial" w:eastAsia="Times New Roman" w:hAnsi="Arial" w:cs="Arial"/>
          <w:b/>
          <w:bCs/>
          <w:color w:val="464646"/>
          <w:sz w:val="22"/>
          <w:szCs w:val="22"/>
          <w:lang w:eastAsia="it-IT"/>
        </w:rPr>
        <w:t xml:space="preserve"> </w:t>
      </w:r>
    </w:p>
    <w:p w14:paraId="4FAED003" w14:textId="77777777" w:rsidR="00AD7433" w:rsidRPr="0009202A" w:rsidRDefault="00AD7433" w:rsidP="00AD7433">
      <w:pPr>
        <w:jc w:val="center"/>
        <w:rPr>
          <w:rFonts w:ascii="Arial" w:eastAsia="Times New Roman" w:hAnsi="Arial" w:cs="Arial"/>
          <w:b/>
          <w:bCs/>
          <w:i/>
          <w:iCs/>
          <w:color w:val="464646"/>
          <w:sz w:val="22"/>
          <w:szCs w:val="22"/>
          <w:lang w:eastAsia="it-IT"/>
        </w:rPr>
      </w:pPr>
      <w:r>
        <w:rPr>
          <w:rFonts w:ascii="Arial" w:eastAsia="Times New Roman" w:hAnsi="Arial" w:cs="Arial"/>
          <w:b/>
          <w:bCs/>
          <w:i/>
          <w:iCs/>
          <w:color w:val="464646"/>
          <w:sz w:val="22"/>
          <w:szCs w:val="22"/>
          <w:lang w:eastAsia="it-IT"/>
        </w:rPr>
        <w:t xml:space="preserve">Attribuzione - Non commerciale - </w:t>
      </w:r>
      <w:r w:rsidRPr="000E4D34">
        <w:rPr>
          <w:rFonts w:ascii="Arial" w:eastAsia="Times New Roman" w:hAnsi="Arial" w:cs="Arial"/>
          <w:b/>
          <w:bCs/>
          <w:i/>
          <w:iCs/>
          <w:color w:val="464646"/>
          <w:sz w:val="22"/>
          <w:szCs w:val="22"/>
          <w:lang w:eastAsia="it-IT"/>
        </w:rPr>
        <w:t xml:space="preserve">Condividi allo stesso modo 2.0 Italia (CC BY-NC-SA 2.0 IT) </w:t>
      </w:r>
      <w:r w:rsidRPr="0009202A">
        <w:rPr>
          <w:rFonts w:ascii="Arial" w:eastAsia="Times New Roman" w:hAnsi="Arial" w:cs="Arial"/>
          <w:bCs/>
          <w:iCs/>
          <w:noProof/>
          <w:color w:val="464646"/>
          <w:sz w:val="22"/>
          <w:szCs w:val="22"/>
          <w:lang w:eastAsia="it-IT"/>
        </w:rPr>
        <w:drawing>
          <wp:inline distT="0" distB="0" distL="0" distR="0" wp14:anchorId="24193DD0" wp14:editId="77650FAE">
            <wp:extent cx="1548711" cy="54292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8466" cy="553356"/>
                    </a:xfrm>
                    <a:prstGeom prst="rect">
                      <a:avLst/>
                    </a:prstGeom>
                    <a:noFill/>
                    <a:ln>
                      <a:noFill/>
                    </a:ln>
                  </pic:spPr>
                </pic:pic>
              </a:graphicData>
            </a:graphic>
          </wp:inline>
        </w:drawing>
      </w:r>
      <w:r>
        <w:rPr>
          <w:rFonts w:ascii="Calibri" w:eastAsia="Times New Roman" w:hAnsi="Calibri" w:cs="Calibri"/>
          <w:color w:val="000080"/>
          <w:sz w:val="22"/>
          <w:szCs w:val="22"/>
          <w:u w:val="single"/>
          <w:lang w:eastAsia="it-IT"/>
        </w:rPr>
        <w:br w:type="page"/>
      </w:r>
    </w:p>
    <w:p w14:paraId="006EED6B" w14:textId="77777777" w:rsidR="007454A0" w:rsidRPr="00141FAA" w:rsidRDefault="007454A0" w:rsidP="00F7456A">
      <w:pPr>
        <w:pStyle w:val="Titolo1"/>
      </w:pPr>
      <w:r w:rsidRPr="00141FAA">
        <w:lastRenderedPageBreak/>
        <w:t>introduzione</w:t>
      </w:r>
    </w:p>
    <w:p w14:paraId="3A96E2AF" w14:textId="77777777" w:rsidR="007454A0" w:rsidRPr="00141FAA" w:rsidRDefault="007454A0" w:rsidP="00F7456A">
      <w:pPr>
        <w:pStyle w:val="Titolo2"/>
      </w:pPr>
      <w:r w:rsidRPr="00141FAA">
        <w:t>il modello osi</w:t>
      </w:r>
    </w:p>
    <w:p w14:paraId="498331FC" w14:textId="77777777" w:rsidR="00887D87" w:rsidRDefault="007454A0" w:rsidP="00F7456A">
      <w:r>
        <w:t xml:space="preserve">Negli ultimi anni ’70 </w:t>
      </w:r>
      <w:r w:rsidR="00887D87">
        <w:t>l’ISO (</w:t>
      </w:r>
      <w:r>
        <w:t xml:space="preserve">International Standard Organization) introdusse un modello standard </w:t>
      </w:r>
      <w:r w:rsidR="00887D87">
        <w:t>che copriva tutti gli aspetti della comunicazione di rete, il cosiddetto modello OSI (Open Systems Interconnection).</w:t>
      </w:r>
    </w:p>
    <w:p w14:paraId="492170C1" w14:textId="77777777" w:rsidR="007454A0" w:rsidRDefault="00887D87" w:rsidP="00F7456A">
      <w:r>
        <w:t>Esso è composto di 7 livelli:</w:t>
      </w:r>
    </w:p>
    <w:p w14:paraId="22EF7EA5" w14:textId="77777777" w:rsidR="00887D87" w:rsidRPr="007454A0" w:rsidRDefault="00887D87" w:rsidP="00F7456A">
      <w:pPr>
        <w:jc w:val="center"/>
      </w:pPr>
      <w:r>
        <w:rPr>
          <w:noProof/>
        </w:rPr>
        <w:drawing>
          <wp:inline distT="0" distB="0" distL="0" distR="0" wp14:anchorId="7B176C1C" wp14:editId="4C9B6F93">
            <wp:extent cx="4916384" cy="19649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tu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0688" cy="1966641"/>
                    </a:xfrm>
                    <a:prstGeom prst="rect">
                      <a:avLst/>
                    </a:prstGeom>
                  </pic:spPr>
                </pic:pic>
              </a:graphicData>
            </a:graphic>
          </wp:inline>
        </w:drawing>
      </w:r>
    </w:p>
    <w:p w14:paraId="58DA544F" w14:textId="77777777" w:rsidR="008A4716" w:rsidRDefault="00887D87" w:rsidP="00F7456A">
      <w:r>
        <w:t>I dispositivi finali sfruttano tutti i livelli mentre quelli intermediari, come ad esempio router o switch, fino al livello 3.</w:t>
      </w:r>
    </w:p>
    <w:p w14:paraId="4AE148C5" w14:textId="77777777" w:rsidR="008A4716" w:rsidRDefault="008A4716" w:rsidP="00F7456A">
      <w:r>
        <w:t>L’unità di comunicazione al livello 1 è:</w:t>
      </w:r>
      <w:r>
        <w:tab/>
        <w:t xml:space="preserve">il </w:t>
      </w:r>
      <w:r w:rsidRPr="008A4716">
        <w:rPr>
          <w:i/>
        </w:rPr>
        <w:t>bit</w:t>
      </w:r>
    </w:p>
    <w:p w14:paraId="3FB180E3" w14:textId="77777777" w:rsidR="008A4716" w:rsidRDefault="008A4716" w:rsidP="00F7456A">
      <w:r>
        <w:t>L’unità di comunicazione al livello 2 è:</w:t>
      </w:r>
      <w:r>
        <w:tab/>
        <w:t>il pacchetto (</w:t>
      </w:r>
      <w:r w:rsidRPr="008A4716">
        <w:rPr>
          <w:i/>
        </w:rPr>
        <w:t>frame</w:t>
      </w:r>
      <w:r>
        <w:t>)</w:t>
      </w:r>
    </w:p>
    <w:p w14:paraId="17AA5DB5" w14:textId="77777777" w:rsidR="008A4716" w:rsidRDefault="008A4716" w:rsidP="00F7456A">
      <w:r>
        <w:t>L’unità di comunicazione al livello 3 è:</w:t>
      </w:r>
      <w:r>
        <w:tab/>
        <w:t>il datagramma (</w:t>
      </w:r>
      <w:r w:rsidRPr="008A4716">
        <w:rPr>
          <w:i/>
        </w:rPr>
        <w:t>datagram</w:t>
      </w:r>
      <w:r>
        <w:t>)</w:t>
      </w:r>
    </w:p>
    <w:p w14:paraId="7DD9A90A" w14:textId="77777777" w:rsidR="008A4716" w:rsidRDefault="008A4716" w:rsidP="00F7456A">
      <w:r>
        <w:t>L’unità di comunicazione al livello 4 è:</w:t>
      </w:r>
      <w:r>
        <w:tab/>
        <w:t>il segmento (</w:t>
      </w:r>
      <w:r w:rsidRPr="008A4716">
        <w:rPr>
          <w:i/>
        </w:rPr>
        <w:t>segment</w:t>
      </w:r>
      <w:r>
        <w:t>), datagramma utente (</w:t>
      </w:r>
      <w:r w:rsidRPr="008A4716">
        <w:rPr>
          <w:i/>
        </w:rPr>
        <w:t>user datagram</w:t>
      </w:r>
      <w:r>
        <w:t>) o il pacchetto</w:t>
      </w:r>
    </w:p>
    <w:p w14:paraId="2236DEFE" w14:textId="77777777" w:rsidR="008A4716" w:rsidRDefault="008A4716" w:rsidP="00F7456A">
      <w:pPr>
        <w:ind w:left="2832" w:firstLine="708"/>
      </w:pPr>
      <w:r>
        <w:t>(</w:t>
      </w:r>
      <w:r w:rsidRPr="008A4716">
        <w:rPr>
          <w:i/>
        </w:rPr>
        <w:t>frame</w:t>
      </w:r>
      <w:r>
        <w:t>) a seconda del protocollo usato a questo livello</w:t>
      </w:r>
    </w:p>
    <w:p w14:paraId="2E158194" w14:textId="77777777" w:rsidR="008A4716" w:rsidRDefault="008A4716" w:rsidP="00F7456A">
      <w:r>
        <w:t>L’unità di comunicazione ai livelli 5-6-7 è:</w:t>
      </w:r>
      <w:r>
        <w:tab/>
        <w:t>il messaggio (</w:t>
      </w:r>
      <w:r w:rsidRPr="008A4716">
        <w:rPr>
          <w:i/>
        </w:rPr>
        <w:t>message</w:t>
      </w:r>
      <w:r>
        <w:t>)</w:t>
      </w:r>
    </w:p>
    <w:p w14:paraId="0A18D34D" w14:textId="77777777" w:rsidR="008A4716" w:rsidRDefault="008A4716" w:rsidP="00F7456A">
      <w:pPr>
        <w:pStyle w:val="Titolo2"/>
      </w:pPr>
      <w:r>
        <w:t>esempi</w:t>
      </w:r>
    </w:p>
    <w:p w14:paraId="756EDDDA" w14:textId="77777777" w:rsidR="008A4716" w:rsidRDefault="008A4716" w:rsidP="00F7456A">
      <w:pPr>
        <w:pStyle w:val="Titolo3"/>
        <w:spacing w:before="0"/>
      </w:pPr>
      <w:r>
        <w:t>esempio lan</w:t>
      </w:r>
    </w:p>
    <w:p w14:paraId="3941ECD5" w14:textId="77777777" w:rsidR="00F7456A" w:rsidRPr="00F7456A" w:rsidRDefault="00F7456A" w:rsidP="00F7456A">
      <w:pPr>
        <w:jc w:val="center"/>
      </w:pPr>
      <w:r>
        <w:rPr>
          <w:noProof/>
        </w:rPr>
        <w:drawing>
          <wp:inline distT="0" distB="0" distL="0" distR="0" wp14:anchorId="0214288F" wp14:editId="5A64945E">
            <wp:extent cx="3956244" cy="1698172"/>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tura.PNG"/>
                    <pic:cNvPicPr/>
                  </pic:nvPicPr>
                  <pic:blipFill>
                    <a:blip r:embed="rId11">
                      <a:extLst>
                        <a:ext uri="{28A0092B-C50C-407E-A947-70E740481C1C}">
                          <a14:useLocalDpi xmlns:a14="http://schemas.microsoft.com/office/drawing/2010/main" val="0"/>
                        </a:ext>
                      </a:extLst>
                    </a:blip>
                    <a:stretch>
                      <a:fillRect/>
                    </a:stretch>
                  </pic:blipFill>
                  <pic:spPr>
                    <a:xfrm>
                      <a:off x="0" y="0"/>
                      <a:ext cx="3971829" cy="1704862"/>
                    </a:xfrm>
                    <a:prstGeom prst="rect">
                      <a:avLst/>
                    </a:prstGeom>
                  </pic:spPr>
                </pic:pic>
              </a:graphicData>
            </a:graphic>
          </wp:inline>
        </w:drawing>
      </w:r>
    </w:p>
    <w:p w14:paraId="31276BF1" w14:textId="77777777" w:rsidR="00F7456A" w:rsidRDefault="00F7456A" w:rsidP="00F7456A">
      <w:pPr>
        <w:pStyle w:val="Titolo3"/>
        <w:spacing w:before="0"/>
      </w:pPr>
      <w:r>
        <w:t>esempio inter-lan</w:t>
      </w:r>
    </w:p>
    <w:p w14:paraId="5064B7BE" w14:textId="77777777" w:rsidR="00F7456A" w:rsidRPr="00F7456A" w:rsidRDefault="006E19D4" w:rsidP="00F7456A">
      <w:pPr>
        <w:jc w:val="center"/>
      </w:pPr>
      <w:r>
        <w:rPr>
          <w:noProof/>
        </w:rPr>
        <mc:AlternateContent>
          <mc:Choice Requires="wps">
            <w:drawing>
              <wp:anchor distT="0" distB="0" distL="114300" distR="114300" simplePos="0" relativeHeight="251665408" behindDoc="0" locked="0" layoutInCell="1" allowOverlap="1" wp14:anchorId="5F9CD09C" wp14:editId="1DFBE82F">
                <wp:simplePos x="0" y="0"/>
                <wp:positionH relativeFrom="column">
                  <wp:posOffset>5180980</wp:posOffset>
                </wp:positionH>
                <wp:positionV relativeFrom="paragraph">
                  <wp:posOffset>793514</wp:posOffset>
                </wp:positionV>
                <wp:extent cx="1477925" cy="744279"/>
                <wp:effectExtent l="0" t="0" r="27305" b="17780"/>
                <wp:wrapNone/>
                <wp:docPr id="38" name="Rettangolo 38"/>
                <wp:cNvGraphicFramePr/>
                <a:graphic xmlns:a="http://schemas.openxmlformats.org/drawingml/2006/main">
                  <a:graphicData uri="http://schemas.microsoft.com/office/word/2010/wordprocessingShape">
                    <wps:wsp>
                      <wps:cNvSpPr/>
                      <wps:spPr>
                        <a:xfrm>
                          <a:off x="0" y="0"/>
                          <a:ext cx="1477925" cy="74427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D084B8" w14:textId="77777777" w:rsidR="00807007" w:rsidRDefault="00807007" w:rsidP="006E19D4">
                            <w:pPr>
                              <w:jc w:val="both"/>
                            </w:pPr>
                            <w:r>
                              <w:t>L’indirizzo fisico cambia da hop a hop, ma l’indirizzo logico rimane lo stesso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CD09C" id="Rettangolo 38" o:spid="_x0000_s1026" style="position:absolute;left:0;text-align:left;margin-left:407.95pt;margin-top:62.5pt;width:116.35pt;height:5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" fillcolor="white [3201]" strokecolor="#ed7d31 [3205]" strokeweight="1pt">
                <v:textbox>
                  <w:txbxContent>
                    <w:p w14:paraId="17D084B8" w14:textId="77777777" w:rsidR="00807007" w:rsidRDefault="00807007" w:rsidP="006E19D4">
                      <w:pPr>
                        <w:jc w:val="both"/>
                      </w:pPr>
                      <w:r>
                        <w:t>L’indirizzo fisico cambia da hop a hop, ma l’indirizzo logico rimane lo stesso</w:t>
                      </w:r>
                    </w:p>
                  </w:txbxContent>
                </v:textbox>
              </v:rect>
            </w:pict>
          </mc:Fallback>
        </mc:AlternateContent>
      </w:r>
      <w:r w:rsidR="00F7456A">
        <w:rPr>
          <w:noProof/>
        </w:rPr>
        <w:drawing>
          <wp:inline distT="0" distB="0" distL="0" distR="0" wp14:anchorId="6407220C" wp14:editId="00B21170">
            <wp:extent cx="3767307" cy="2743200"/>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a:blip r:embed="rId12">
                      <a:extLst>
                        <a:ext uri="{28A0092B-C50C-407E-A947-70E740481C1C}">
                          <a14:useLocalDpi xmlns:a14="http://schemas.microsoft.com/office/drawing/2010/main" val="0"/>
                        </a:ext>
                      </a:extLst>
                    </a:blip>
                    <a:stretch>
                      <a:fillRect/>
                    </a:stretch>
                  </pic:blipFill>
                  <pic:spPr>
                    <a:xfrm>
                      <a:off x="0" y="0"/>
                      <a:ext cx="3767307" cy="2743200"/>
                    </a:xfrm>
                    <a:prstGeom prst="rect">
                      <a:avLst/>
                    </a:prstGeom>
                  </pic:spPr>
                </pic:pic>
              </a:graphicData>
            </a:graphic>
          </wp:inline>
        </w:drawing>
      </w:r>
    </w:p>
    <w:p w14:paraId="42E9E0E5" w14:textId="77777777" w:rsidR="00F7456A" w:rsidRDefault="00F7456A" w:rsidP="00F7456A">
      <w:pPr>
        <w:pStyle w:val="Titolo3"/>
        <w:spacing w:before="0"/>
      </w:pPr>
      <w:r>
        <w:lastRenderedPageBreak/>
        <w:t>esempio internet e porte</w:t>
      </w:r>
    </w:p>
    <w:p w14:paraId="2165881C" w14:textId="77777777" w:rsidR="008842C8" w:rsidRDefault="006E19D4" w:rsidP="00F7456A">
      <w:pPr>
        <w:jc w:val="center"/>
      </w:pPr>
      <w:r>
        <w:rPr>
          <w:noProof/>
        </w:rPr>
        <mc:AlternateContent>
          <mc:Choice Requires="wps">
            <w:drawing>
              <wp:anchor distT="0" distB="0" distL="114300" distR="114300" simplePos="0" relativeHeight="251667456" behindDoc="0" locked="0" layoutInCell="1" allowOverlap="1" wp14:anchorId="76BB39CF" wp14:editId="07A5A7D3">
                <wp:simplePos x="0" y="0"/>
                <wp:positionH relativeFrom="column">
                  <wp:posOffset>5010859</wp:posOffset>
                </wp:positionH>
                <wp:positionV relativeFrom="paragraph">
                  <wp:posOffset>707242</wp:posOffset>
                </wp:positionV>
                <wp:extent cx="1520175" cy="744279"/>
                <wp:effectExtent l="0" t="0" r="23495" b="17780"/>
                <wp:wrapNone/>
                <wp:docPr id="39" name="Rettangolo 39"/>
                <wp:cNvGraphicFramePr/>
                <a:graphic xmlns:a="http://schemas.openxmlformats.org/drawingml/2006/main">
                  <a:graphicData uri="http://schemas.microsoft.com/office/word/2010/wordprocessingShape">
                    <wps:wsp>
                      <wps:cNvSpPr/>
                      <wps:spPr>
                        <a:xfrm>
                          <a:off x="0" y="0"/>
                          <a:ext cx="1520175" cy="74427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49AAEF" w14:textId="77777777" w:rsidR="00807007" w:rsidRDefault="00807007" w:rsidP="006E19D4">
                            <w:pPr>
                              <w:jc w:val="both"/>
                            </w:pPr>
                            <w:r>
                              <w:t>L’indirizzo fisico cambia da hop a hop, ma l’indirizzo logico e la porta rimangono gli stessi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39CF" id="Rettangolo 39" o:spid="_x0000_s1027" style="position:absolute;left:0;text-align:left;margin-left:394.55pt;margin-top:55.7pt;width:119.7pt;height:5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" fillcolor="white [3201]" strokecolor="#ed7d31 [3205]" strokeweight="1pt">
                <v:textbox>
                  <w:txbxContent>
                    <w:p w14:paraId="1649AAEF" w14:textId="77777777" w:rsidR="00807007" w:rsidRDefault="00807007" w:rsidP="006E19D4">
                      <w:pPr>
                        <w:jc w:val="both"/>
                      </w:pPr>
                      <w:r>
                        <w:t>L’indirizzo fisico cambia da hop a hop, ma l’indirizzo logico e la porta rimangono gli stessi</w:t>
                      </w:r>
                    </w:p>
                  </w:txbxContent>
                </v:textbox>
              </v:rect>
            </w:pict>
          </mc:Fallback>
        </mc:AlternateContent>
      </w:r>
      <w:r w:rsidR="00F7456A">
        <w:rPr>
          <w:noProof/>
        </w:rPr>
        <w:drawing>
          <wp:inline distT="0" distB="0" distL="0" distR="0" wp14:anchorId="47E37E8F" wp14:editId="7D7B1AAC">
            <wp:extent cx="3577688" cy="268605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a:blip r:embed="rId13">
                      <a:extLst>
                        <a:ext uri="{28A0092B-C50C-407E-A947-70E740481C1C}">
                          <a14:useLocalDpi xmlns:a14="http://schemas.microsoft.com/office/drawing/2010/main" val="0"/>
                        </a:ext>
                      </a:extLst>
                    </a:blip>
                    <a:stretch>
                      <a:fillRect/>
                    </a:stretch>
                  </pic:blipFill>
                  <pic:spPr>
                    <a:xfrm>
                      <a:off x="0" y="0"/>
                      <a:ext cx="3582050" cy="2689325"/>
                    </a:xfrm>
                    <a:prstGeom prst="rect">
                      <a:avLst/>
                    </a:prstGeom>
                  </pic:spPr>
                </pic:pic>
              </a:graphicData>
            </a:graphic>
          </wp:inline>
        </w:drawing>
      </w:r>
    </w:p>
    <w:p w14:paraId="4F23689F" w14:textId="77777777" w:rsidR="008842C8" w:rsidRDefault="008842C8" w:rsidP="008842C8">
      <w:pPr>
        <w:pStyle w:val="Titolo2"/>
      </w:pPr>
      <w:r>
        <w:t>dispositivi di connessione</w:t>
      </w:r>
    </w:p>
    <w:p w14:paraId="1C717C6C" w14:textId="77777777" w:rsidR="008842C8" w:rsidRDefault="008842C8" w:rsidP="008842C8">
      <w:pPr>
        <w:jc w:val="center"/>
      </w:pPr>
      <w:r>
        <w:rPr>
          <w:noProof/>
        </w:rPr>
        <w:drawing>
          <wp:inline distT="0" distB="0" distL="0" distR="0" wp14:anchorId="43EAFE1F" wp14:editId="2923CF84">
            <wp:extent cx="4095750" cy="82611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ura.PNG"/>
                    <pic:cNvPicPr/>
                  </pic:nvPicPr>
                  <pic:blipFill>
                    <a:blip r:embed="rId14">
                      <a:extLst>
                        <a:ext uri="{28A0092B-C50C-407E-A947-70E740481C1C}">
                          <a14:useLocalDpi xmlns:a14="http://schemas.microsoft.com/office/drawing/2010/main" val="0"/>
                        </a:ext>
                      </a:extLst>
                    </a:blip>
                    <a:stretch>
                      <a:fillRect/>
                    </a:stretch>
                  </pic:blipFill>
                  <pic:spPr>
                    <a:xfrm>
                      <a:off x="0" y="0"/>
                      <a:ext cx="4177189" cy="842545"/>
                    </a:xfrm>
                    <a:prstGeom prst="rect">
                      <a:avLst/>
                    </a:prstGeom>
                  </pic:spPr>
                </pic:pic>
              </a:graphicData>
            </a:graphic>
          </wp:inline>
        </w:drawing>
      </w:r>
    </w:p>
    <w:p w14:paraId="48BEFAD9" w14:textId="77777777" w:rsidR="008842C8" w:rsidRDefault="008842C8" w:rsidP="008842C8">
      <w:pPr>
        <w:pStyle w:val="Titolo3"/>
      </w:pPr>
      <w:r>
        <w:t>Ripetitore o hub</w:t>
      </w:r>
    </w:p>
    <w:p w14:paraId="61AA38D6" w14:textId="77777777" w:rsidR="008842C8" w:rsidRDefault="008842C8" w:rsidP="008842C8">
      <w:r>
        <w:t>Un ripetitore inoltra ogni bit, non ha la capacità di filtrare.</w:t>
      </w:r>
    </w:p>
    <w:p w14:paraId="5A535A0F" w14:textId="77777777" w:rsidR="008842C8" w:rsidRDefault="008842C8" w:rsidP="008842C8">
      <w:pPr>
        <w:pStyle w:val="Titolo3"/>
      </w:pPr>
      <w:r>
        <w:t>Bridge</w:t>
      </w:r>
      <w:r w:rsidR="009C1E35">
        <w:t xml:space="preserve"> o switch</w:t>
      </w:r>
    </w:p>
    <w:p w14:paraId="4AB2D601" w14:textId="77777777" w:rsidR="008842C8" w:rsidRDefault="008842C8" w:rsidP="008842C8">
      <w:r>
        <w:t xml:space="preserve">Un bridge ha una tabella usata per filtrare. Esso non cambia l’indirizzo fisico (MAC) in un </w:t>
      </w:r>
      <w:r w:rsidR="009C1E35">
        <w:t>pacchetto</w:t>
      </w:r>
      <w:r>
        <w:t>.</w:t>
      </w:r>
    </w:p>
    <w:p w14:paraId="49C8B510" w14:textId="77777777" w:rsidR="008842C8" w:rsidRDefault="008842C8" w:rsidP="008842C8">
      <w:r>
        <w:t>Un bridge connette segmenti di una LAN.</w:t>
      </w:r>
    </w:p>
    <w:p w14:paraId="33D6F257" w14:textId="77777777" w:rsidR="008842C8" w:rsidRDefault="008842C8" w:rsidP="008842C8">
      <w:pPr>
        <w:pStyle w:val="Titolo3"/>
      </w:pPr>
      <w:r>
        <w:t>router</w:t>
      </w:r>
    </w:p>
    <w:p w14:paraId="581BD10A" w14:textId="77777777" w:rsidR="009C1E35" w:rsidRDefault="008842C8" w:rsidP="008842C8">
      <w:r w:rsidRPr="008842C8">
        <w:t>Un router è un d</w:t>
      </w:r>
      <w:r>
        <w:t>ispositivo di livello 3.</w:t>
      </w:r>
      <w:r w:rsidR="009C1E35">
        <w:t xml:space="preserve"> Esso cambia l’indirizzo fisico (MAC) in un pacchetto.</w:t>
      </w:r>
    </w:p>
    <w:p w14:paraId="3E2F59E1" w14:textId="77777777" w:rsidR="007454A0" w:rsidRPr="008842C8" w:rsidRDefault="008842C8" w:rsidP="008842C8">
      <w:r>
        <w:t xml:space="preserve"> </w:t>
      </w:r>
      <w:r w:rsidR="009C1E35">
        <w:t>Un router connette LANs o WANs per creare un internetwork.</w:t>
      </w:r>
      <w:r w:rsidR="007454A0" w:rsidRPr="008842C8">
        <w:br w:type="page"/>
      </w:r>
    </w:p>
    <w:p w14:paraId="3997E022" w14:textId="77777777" w:rsidR="00E03A0A" w:rsidRPr="007454A0" w:rsidRDefault="00235412" w:rsidP="00F7456A">
      <w:pPr>
        <w:pStyle w:val="Titolo1"/>
        <w:rPr>
          <w:lang w:val="en-GB"/>
        </w:rPr>
      </w:pPr>
      <w:r w:rsidRPr="007454A0">
        <w:rPr>
          <w:lang w:val="en-GB"/>
        </w:rPr>
        <w:lastRenderedPageBreak/>
        <w:t>LIVELLO 2 – LINK ETHERNET &amp; WIFI</w:t>
      </w:r>
    </w:p>
    <w:p w14:paraId="127E5890" w14:textId="77777777" w:rsidR="00235412" w:rsidRPr="007454A0" w:rsidRDefault="00235412" w:rsidP="00F7456A">
      <w:pPr>
        <w:pStyle w:val="Titolo2"/>
        <w:rPr>
          <w:lang w:val="en-GB"/>
        </w:rPr>
      </w:pPr>
      <w:r w:rsidRPr="007454A0">
        <w:rPr>
          <w:lang w:val="en-GB"/>
        </w:rPr>
        <w:t>frame ethernet</w:t>
      </w:r>
    </w:p>
    <w:p w14:paraId="1418487C" w14:textId="77777777" w:rsidR="00235412" w:rsidRPr="00235412" w:rsidRDefault="00235412" w:rsidP="00F7456A">
      <w:r>
        <w:t>Il pacchetto (frame) di una comunicazione ethernet è strutturato come segue:</w:t>
      </w:r>
    </w:p>
    <w:tbl>
      <w:tblPr>
        <w:tblStyle w:val="Grigliatabella"/>
        <w:tblW w:w="0" w:type="auto"/>
        <w:tblLook w:val="04A0" w:firstRow="1" w:lastRow="0" w:firstColumn="1" w:lastColumn="0" w:noHBand="0" w:noVBand="1"/>
      </w:tblPr>
      <w:tblGrid>
        <w:gridCol w:w="1375"/>
        <w:gridCol w:w="888"/>
        <w:gridCol w:w="1560"/>
        <w:gridCol w:w="1559"/>
        <w:gridCol w:w="1701"/>
        <w:gridCol w:w="1701"/>
        <w:gridCol w:w="844"/>
      </w:tblGrid>
      <w:tr w:rsidR="00235412" w14:paraId="5541004C" w14:textId="77777777" w:rsidTr="00235412">
        <w:tc>
          <w:tcPr>
            <w:tcW w:w="1375" w:type="dxa"/>
            <w:tcBorders>
              <w:bottom w:val="single" w:sz="4" w:space="0" w:color="auto"/>
            </w:tcBorders>
            <w:shd w:val="clear" w:color="auto" w:fill="F2F2F2" w:themeFill="background1" w:themeFillShade="F2"/>
            <w:vAlign w:val="center"/>
          </w:tcPr>
          <w:p w14:paraId="02A16B0F" w14:textId="77777777" w:rsidR="00235412" w:rsidRDefault="00235412" w:rsidP="00F7456A">
            <w:pPr>
              <w:jc w:val="center"/>
            </w:pPr>
            <w:r>
              <w:t>Preambolo</w:t>
            </w:r>
          </w:p>
        </w:tc>
        <w:tc>
          <w:tcPr>
            <w:tcW w:w="888" w:type="dxa"/>
            <w:tcBorders>
              <w:bottom w:val="single" w:sz="4" w:space="0" w:color="auto"/>
            </w:tcBorders>
            <w:shd w:val="clear" w:color="auto" w:fill="F2F2F2" w:themeFill="background1" w:themeFillShade="F2"/>
            <w:vAlign w:val="center"/>
          </w:tcPr>
          <w:p w14:paraId="0594BFCC" w14:textId="77777777" w:rsidR="00235412" w:rsidRDefault="00235412" w:rsidP="00F7456A">
            <w:pPr>
              <w:jc w:val="center"/>
            </w:pPr>
            <w:r>
              <w:t>SFD</w:t>
            </w:r>
          </w:p>
        </w:tc>
        <w:tc>
          <w:tcPr>
            <w:tcW w:w="1560" w:type="dxa"/>
            <w:tcBorders>
              <w:bottom w:val="single" w:sz="4" w:space="0" w:color="auto"/>
            </w:tcBorders>
            <w:shd w:val="clear" w:color="auto" w:fill="FFF2CC" w:themeFill="accent4" w:themeFillTint="33"/>
            <w:vAlign w:val="center"/>
          </w:tcPr>
          <w:p w14:paraId="368EA212" w14:textId="77777777" w:rsidR="00235412" w:rsidRDefault="00235412" w:rsidP="00F7456A">
            <w:pPr>
              <w:jc w:val="center"/>
            </w:pPr>
            <w:r>
              <w:t>Indirizzo Dest.</w:t>
            </w:r>
          </w:p>
        </w:tc>
        <w:tc>
          <w:tcPr>
            <w:tcW w:w="1559" w:type="dxa"/>
            <w:tcBorders>
              <w:bottom w:val="single" w:sz="4" w:space="0" w:color="auto"/>
            </w:tcBorders>
            <w:shd w:val="clear" w:color="auto" w:fill="FFF2CC" w:themeFill="accent4" w:themeFillTint="33"/>
            <w:vAlign w:val="center"/>
          </w:tcPr>
          <w:p w14:paraId="18EC5669" w14:textId="0B293F9F" w:rsidR="00235412" w:rsidRDefault="00235412" w:rsidP="00F7456A">
            <w:pPr>
              <w:jc w:val="center"/>
            </w:pPr>
            <w:r>
              <w:t>Indiri</w:t>
            </w:r>
            <w:r w:rsidR="00A9140B">
              <w:t>zz</w:t>
            </w:r>
            <w:r>
              <w:t>o Mitt.</w:t>
            </w:r>
          </w:p>
        </w:tc>
        <w:tc>
          <w:tcPr>
            <w:tcW w:w="1701" w:type="dxa"/>
            <w:tcBorders>
              <w:bottom w:val="single" w:sz="4" w:space="0" w:color="auto"/>
            </w:tcBorders>
            <w:shd w:val="clear" w:color="auto" w:fill="FFF2CC" w:themeFill="accent4" w:themeFillTint="33"/>
            <w:vAlign w:val="center"/>
          </w:tcPr>
          <w:p w14:paraId="3DBBC872" w14:textId="77777777" w:rsidR="00235412" w:rsidRDefault="00235412" w:rsidP="00F7456A">
            <w:pPr>
              <w:jc w:val="center"/>
            </w:pPr>
            <w:r>
              <w:t>Lunghezza o tipo</w:t>
            </w:r>
          </w:p>
        </w:tc>
        <w:tc>
          <w:tcPr>
            <w:tcW w:w="1701" w:type="dxa"/>
            <w:tcBorders>
              <w:bottom w:val="single" w:sz="4" w:space="0" w:color="auto"/>
            </w:tcBorders>
            <w:shd w:val="clear" w:color="auto" w:fill="FCD0EC"/>
            <w:vAlign w:val="center"/>
          </w:tcPr>
          <w:p w14:paraId="68059022" w14:textId="77777777" w:rsidR="00235412" w:rsidRDefault="00235412" w:rsidP="00F7456A">
            <w:pPr>
              <w:jc w:val="center"/>
            </w:pPr>
            <w:r>
              <w:t>Dat</w:t>
            </w:r>
            <w:r w:rsidR="00C77AD1">
              <w:t>i</w:t>
            </w:r>
            <w:r>
              <w:t xml:space="preserve"> e padding</w:t>
            </w:r>
          </w:p>
        </w:tc>
        <w:tc>
          <w:tcPr>
            <w:tcW w:w="844" w:type="dxa"/>
            <w:tcBorders>
              <w:bottom w:val="single" w:sz="4" w:space="0" w:color="auto"/>
            </w:tcBorders>
            <w:shd w:val="clear" w:color="auto" w:fill="FFF2CC" w:themeFill="accent4" w:themeFillTint="33"/>
            <w:vAlign w:val="center"/>
          </w:tcPr>
          <w:p w14:paraId="38775692" w14:textId="77777777" w:rsidR="00235412" w:rsidRDefault="00235412" w:rsidP="00F7456A">
            <w:pPr>
              <w:jc w:val="center"/>
            </w:pPr>
            <w:r>
              <w:t>CRC</w:t>
            </w:r>
          </w:p>
        </w:tc>
      </w:tr>
      <w:tr w:rsidR="00235412" w14:paraId="15ABD749" w14:textId="77777777" w:rsidTr="00235412">
        <w:tc>
          <w:tcPr>
            <w:tcW w:w="1375" w:type="dxa"/>
            <w:tcBorders>
              <w:top w:val="single" w:sz="4" w:space="0" w:color="auto"/>
              <w:left w:val="nil"/>
              <w:bottom w:val="nil"/>
              <w:right w:val="nil"/>
            </w:tcBorders>
            <w:shd w:val="clear" w:color="auto" w:fill="FFFFFF" w:themeFill="background1"/>
            <w:vAlign w:val="center"/>
          </w:tcPr>
          <w:p w14:paraId="39B5349C" w14:textId="77777777" w:rsidR="00235412" w:rsidRDefault="00235412" w:rsidP="00F7456A">
            <w:pPr>
              <w:jc w:val="center"/>
            </w:pPr>
            <w:r>
              <w:t>7 bytes</w:t>
            </w:r>
          </w:p>
        </w:tc>
        <w:tc>
          <w:tcPr>
            <w:tcW w:w="888" w:type="dxa"/>
            <w:tcBorders>
              <w:top w:val="single" w:sz="4" w:space="0" w:color="auto"/>
              <w:left w:val="nil"/>
              <w:bottom w:val="nil"/>
              <w:right w:val="nil"/>
            </w:tcBorders>
            <w:shd w:val="clear" w:color="auto" w:fill="FFFFFF" w:themeFill="background1"/>
            <w:vAlign w:val="center"/>
          </w:tcPr>
          <w:p w14:paraId="77B005B5" w14:textId="77777777" w:rsidR="00235412" w:rsidRDefault="00235412" w:rsidP="00F7456A">
            <w:pPr>
              <w:jc w:val="center"/>
            </w:pPr>
            <w:r>
              <w:t>1 byte</w:t>
            </w:r>
          </w:p>
        </w:tc>
        <w:tc>
          <w:tcPr>
            <w:tcW w:w="1560" w:type="dxa"/>
            <w:tcBorders>
              <w:top w:val="single" w:sz="4" w:space="0" w:color="auto"/>
              <w:left w:val="nil"/>
              <w:bottom w:val="nil"/>
              <w:right w:val="nil"/>
            </w:tcBorders>
            <w:shd w:val="clear" w:color="auto" w:fill="FFFFFF" w:themeFill="background1"/>
            <w:vAlign w:val="center"/>
          </w:tcPr>
          <w:p w14:paraId="36D7E412" w14:textId="77777777" w:rsidR="00235412" w:rsidRDefault="00235412" w:rsidP="00F7456A">
            <w:pPr>
              <w:jc w:val="center"/>
            </w:pPr>
            <w:r>
              <w:t>6 bytes</w:t>
            </w:r>
          </w:p>
        </w:tc>
        <w:tc>
          <w:tcPr>
            <w:tcW w:w="1559" w:type="dxa"/>
            <w:tcBorders>
              <w:top w:val="single" w:sz="4" w:space="0" w:color="auto"/>
              <w:left w:val="nil"/>
              <w:bottom w:val="nil"/>
              <w:right w:val="nil"/>
            </w:tcBorders>
            <w:shd w:val="clear" w:color="auto" w:fill="FFFFFF" w:themeFill="background1"/>
            <w:vAlign w:val="center"/>
          </w:tcPr>
          <w:p w14:paraId="13554EFF" w14:textId="77777777" w:rsidR="00235412" w:rsidRDefault="00235412" w:rsidP="00F7456A">
            <w:pPr>
              <w:jc w:val="center"/>
            </w:pPr>
            <w:r>
              <w:t>6 bytes</w:t>
            </w:r>
          </w:p>
        </w:tc>
        <w:tc>
          <w:tcPr>
            <w:tcW w:w="1701" w:type="dxa"/>
            <w:tcBorders>
              <w:top w:val="single" w:sz="4" w:space="0" w:color="auto"/>
              <w:left w:val="nil"/>
              <w:bottom w:val="nil"/>
              <w:right w:val="nil"/>
            </w:tcBorders>
            <w:shd w:val="clear" w:color="auto" w:fill="FFFFFF" w:themeFill="background1"/>
            <w:vAlign w:val="center"/>
          </w:tcPr>
          <w:p w14:paraId="4AC458EA" w14:textId="77777777" w:rsidR="00235412" w:rsidRDefault="00235412" w:rsidP="00F7456A">
            <w:pPr>
              <w:jc w:val="center"/>
            </w:pPr>
            <w:r>
              <w:t>2 bytes</w:t>
            </w:r>
          </w:p>
        </w:tc>
        <w:tc>
          <w:tcPr>
            <w:tcW w:w="1701" w:type="dxa"/>
            <w:tcBorders>
              <w:top w:val="single" w:sz="4" w:space="0" w:color="auto"/>
              <w:left w:val="nil"/>
              <w:bottom w:val="nil"/>
              <w:right w:val="nil"/>
            </w:tcBorders>
            <w:shd w:val="clear" w:color="auto" w:fill="FFFFFF" w:themeFill="background1"/>
            <w:vAlign w:val="center"/>
          </w:tcPr>
          <w:p w14:paraId="6993DF66" w14:textId="77777777" w:rsidR="00235412" w:rsidRDefault="00235412" w:rsidP="00F7456A">
            <w:pPr>
              <w:jc w:val="center"/>
            </w:pPr>
          </w:p>
        </w:tc>
        <w:tc>
          <w:tcPr>
            <w:tcW w:w="844" w:type="dxa"/>
            <w:tcBorders>
              <w:top w:val="single" w:sz="4" w:space="0" w:color="auto"/>
              <w:left w:val="nil"/>
              <w:bottom w:val="nil"/>
              <w:right w:val="nil"/>
            </w:tcBorders>
            <w:shd w:val="clear" w:color="auto" w:fill="FFFFFF" w:themeFill="background1"/>
            <w:vAlign w:val="center"/>
          </w:tcPr>
          <w:p w14:paraId="68EE3673" w14:textId="77777777" w:rsidR="00235412" w:rsidRDefault="00235412" w:rsidP="00F7456A">
            <w:pPr>
              <w:jc w:val="center"/>
            </w:pPr>
            <w:r>
              <w:t>4 bytes</w:t>
            </w:r>
          </w:p>
        </w:tc>
      </w:tr>
    </w:tbl>
    <w:p w14:paraId="7C6EC882" w14:textId="77777777" w:rsidR="00235412" w:rsidRDefault="00235412" w:rsidP="00F7456A">
      <w:r>
        <w:t xml:space="preserve">Il </w:t>
      </w:r>
      <w:r w:rsidRPr="00C77AD1">
        <w:rPr>
          <w:b/>
        </w:rPr>
        <w:t>preambolo</w:t>
      </w:r>
      <w:r>
        <w:t xml:space="preserve"> è composto da 56 bits di 1 e 0 che si alternano e che servono per la sincronizzazione a livello fisico. Lo </w:t>
      </w:r>
      <w:r w:rsidRPr="00C77AD1">
        <w:rPr>
          <w:b/>
        </w:rPr>
        <w:t>SFD</w:t>
      </w:r>
      <w:r>
        <w:t xml:space="preserve"> (Start Frame </w:t>
      </w:r>
      <w:r w:rsidR="006E19D4">
        <w:t>D</w:t>
      </w:r>
      <w:r>
        <w:t xml:space="preserve">elimiter) costituisce gli ultimi 8 bits e delimita la fine del preambolo </w:t>
      </w:r>
      <w:r w:rsidR="00C77AD1">
        <w:t>che si conclude con la ripetizione dell’ultima cifra (es: 10101011).</w:t>
      </w:r>
    </w:p>
    <w:p w14:paraId="410F1DE2" w14:textId="77777777" w:rsidR="00C77AD1" w:rsidRDefault="00C77AD1" w:rsidP="00F7456A">
      <w:r>
        <w:t xml:space="preserve">Il carico di </w:t>
      </w:r>
      <w:r w:rsidRPr="00C77AD1">
        <w:rPr>
          <w:b/>
        </w:rPr>
        <w:t>dati</w:t>
      </w:r>
      <w:r>
        <w:t xml:space="preserve"> deve essere compreso nell’intervallo [46 - 1500] bytes. Se inferiore viene riempito con degli spazi.</w:t>
      </w:r>
    </w:p>
    <w:p w14:paraId="7BFA4E46" w14:textId="77777777" w:rsidR="006E7F03" w:rsidRDefault="00C77AD1" w:rsidP="00F7456A">
      <w:r>
        <w:t xml:space="preserve">Il </w:t>
      </w:r>
      <w:r w:rsidRPr="00C77AD1">
        <w:rPr>
          <w:b/>
        </w:rPr>
        <w:t>CRC</w:t>
      </w:r>
      <w:r>
        <w:t xml:space="preserve"> serve per determinare se ci sono stati degli errori nella trasmissione del pacchetto.</w:t>
      </w:r>
    </w:p>
    <w:p w14:paraId="4C99D834" w14:textId="77777777" w:rsidR="006E19D4" w:rsidRDefault="006E19D4" w:rsidP="00F7456A">
      <w:r>
        <w:t>La lunghezza totale del frame ethernet è compresa nell’intervallo [64 - 1518] bytes.</w:t>
      </w:r>
    </w:p>
    <w:p w14:paraId="450817A2" w14:textId="77777777" w:rsidR="00C77AD1" w:rsidRDefault="00C77AD1" w:rsidP="00F7456A">
      <w:pPr>
        <w:pStyle w:val="Titolo2"/>
      </w:pPr>
      <w:r>
        <w:t>indirizzo ethernet</w:t>
      </w:r>
    </w:p>
    <w:p w14:paraId="627F8C66" w14:textId="77777777" w:rsidR="00C77AD1" w:rsidRDefault="00C77AD1" w:rsidP="00F7456A">
      <w:r>
        <w:t xml:space="preserve">Un indirizzo fisico è formato da 12 </w:t>
      </w:r>
      <w:r w:rsidR="006E7F03">
        <w:t>caratteri</w:t>
      </w:r>
      <w:r>
        <w:t xml:space="preserve"> esadecimali</w:t>
      </w:r>
      <w:r w:rsidR="006E7F03">
        <w:t xml:space="preserve"> per un totale di 6 bytes ed è strutturato come segue</w:t>
      </w:r>
      <w:r>
        <w:t>:</w:t>
      </w:r>
    </w:p>
    <w:tbl>
      <w:tblPr>
        <w:tblStyle w:val="Grigliatabella"/>
        <w:tblW w:w="0" w:type="auto"/>
        <w:jc w:val="center"/>
        <w:tblLook w:val="04A0" w:firstRow="1" w:lastRow="0" w:firstColumn="1" w:lastColumn="0" w:noHBand="0" w:noVBand="1"/>
      </w:tblPr>
      <w:tblGrid>
        <w:gridCol w:w="4106"/>
      </w:tblGrid>
      <w:tr w:rsidR="00C77AD1" w14:paraId="17A39578" w14:textId="77777777" w:rsidTr="00C77AD1">
        <w:trPr>
          <w:trHeight w:val="290"/>
          <w:jc w:val="center"/>
        </w:trPr>
        <w:tc>
          <w:tcPr>
            <w:tcW w:w="4106" w:type="dxa"/>
          </w:tcPr>
          <w:p w14:paraId="523A0A22" w14:textId="77777777" w:rsidR="00C77AD1" w:rsidRPr="00C77AD1" w:rsidRDefault="00807007" w:rsidP="00F7456A">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8</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9</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12</m:t>
                    </m:r>
                  </m:sub>
                </m:sSub>
              </m:oMath>
            </m:oMathPara>
          </w:p>
        </w:tc>
      </w:tr>
    </w:tbl>
    <w:p w14:paraId="79A9CB45" w14:textId="77777777" w:rsidR="00C77AD1" w:rsidRDefault="006E7F03" w:rsidP="00F7456A">
      <w:pPr>
        <w:jc w:val="center"/>
      </w:pPr>
      <w:r>
        <w:rPr>
          <w:noProof/>
        </w:rPr>
        <w:drawing>
          <wp:inline distT="0" distB="0" distL="0" distR="0" wp14:anchorId="5DDCD624" wp14:editId="7C0FFF16">
            <wp:extent cx="3143250" cy="622257"/>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2515" cy="645867"/>
                    </a:xfrm>
                    <a:prstGeom prst="rect">
                      <a:avLst/>
                    </a:prstGeom>
                  </pic:spPr>
                </pic:pic>
              </a:graphicData>
            </a:graphic>
          </wp:inline>
        </w:drawing>
      </w:r>
    </w:p>
    <w:p w14:paraId="01E81C7E" w14:textId="77777777" w:rsidR="006E7F03" w:rsidRDefault="006E7F03" w:rsidP="00F7456A">
      <w:r>
        <w:t xml:space="preserve">Se l’ultimo bit del primo byte è uguale a 0 significa che la comunicazione è </w:t>
      </w:r>
      <w:r w:rsidRPr="006E7F03">
        <w:rPr>
          <w:b/>
        </w:rPr>
        <w:t>unicast</w:t>
      </w:r>
      <w:r>
        <w:t>, cioè con un solo destinatario.</w:t>
      </w:r>
    </w:p>
    <w:p w14:paraId="4099BC28" w14:textId="77777777" w:rsidR="006E7F03" w:rsidRDefault="006E7F03" w:rsidP="00F7456A">
      <w:r>
        <w:t xml:space="preserve">Se tale bit è uguale a 1 allora significa che la comunicazione è </w:t>
      </w:r>
      <w:r w:rsidRPr="006E7F03">
        <w:rPr>
          <w:b/>
        </w:rPr>
        <w:t>multicast</w:t>
      </w:r>
      <w:r>
        <w:t>, cioè con più di un destinatario.</w:t>
      </w:r>
    </w:p>
    <w:p w14:paraId="64D40EB7" w14:textId="77777777" w:rsidR="006E7F03" w:rsidRDefault="006E7F03" w:rsidP="00F7456A">
      <w:r>
        <w:t xml:space="preserve">Se tutti i bit sono pari a 1 allora la comunicazione è </w:t>
      </w:r>
      <w:r w:rsidRPr="006E7F03">
        <w:rPr>
          <w:b/>
        </w:rPr>
        <w:t>broadcast</w:t>
      </w:r>
      <w:r>
        <w:t>, cioè indirizzata a tutti.</w:t>
      </w:r>
    </w:p>
    <w:p w14:paraId="36457E90" w14:textId="77777777" w:rsidR="00AE597C" w:rsidRDefault="00AE597C" w:rsidP="00F7456A">
      <w:pPr>
        <w:pStyle w:val="Titolo2"/>
      </w:pPr>
      <w:r>
        <w:t>collisioni</w:t>
      </w:r>
    </w:p>
    <w:p w14:paraId="23152C5C" w14:textId="77777777" w:rsidR="00AE597C" w:rsidRDefault="00AE597C" w:rsidP="00F7456A">
      <w:r>
        <w:t>CSMA (</w:t>
      </w:r>
      <w:r w:rsidRPr="00AE597C">
        <w:t>Carrier Sense Multiple Access</w:t>
      </w:r>
      <w:r>
        <w:t>) è una tecnica di trasmissione</w:t>
      </w:r>
      <w:r w:rsidR="00596327">
        <w:t xml:space="preserve"> appartenente ad un protocollo MAC di livello 2 il quale stabilisce </w:t>
      </w:r>
      <w:r>
        <w:t xml:space="preserve">che se un canale di comunicazione è </w:t>
      </w:r>
      <w:r w:rsidR="00596327">
        <w:t xml:space="preserve">già </w:t>
      </w:r>
      <w:r>
        <w:t>impegnato, altri dispositivi non possono iniziare una nuova comunicazione. Ma, analizzando il caso reale in cui un segnale impiega un certo tempo per propagarsi sul canale, altri dispositivi potrebbero iniziare una nuova comunicazione prima che il segnale di partenza arrivi, generando collisioni:</w:t>
      </w:r>
    </w:p>
    <w:p w14:paraId="7E539B49" w14:textId="77777777" w:rsidR="00AE597C" w:rsidRDefault="00AE597C" w:rsidP="00F7456A">
      <w:pPr>
        <w:jc w:val="center"/>
      </w:pPr>
      <w:r>
        <w:rPr>
          <w:noProof/>
        </w:rPr>
        <w:drawing>
          <wp:inline distT="0" distB="0" distL="0" distR="0" wp14:anchorId="0CB9F14C" wp14:editId="546A9F4A">
            <wp:extent cx="3671248" cy="2504509"/>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324" cy="2537989"/>
                    </a:xfrm>
                    <a:prstGeom prst="rect">
                      <a:avLst/>
                    </a:prstGeom>
                  </pic:spPr>
                </pic:pic>
              </a:graphicData>
            </a:graphic>
          </wp:inline>
        </w:drawing>
      </w:r>
    </w:p>
    <w:p w14:paraId="687945DD" w14:textId="77777777" w:rsidR="00596327" w:rsidRDefault="00596327" w:rsidP="00F7456A">
      <w:r w:rsidRPr="00596327">
        <w:t>CSMA/CD (Carrier Sense Multiple Access with Collision Detection) è un’estensione della tecnica p</w:t>
      </w:r>
      <w:r>
        <w:t>recedente che individua eventuali collisioni e permette l’interruzione della trasmissione.</w:t>
      </w:r>
    </w:p>
    <w:p w14:paraId="0F7A235A" w14:textId="77777777" w:rsidR="00596327" w:rsidRDefault="00596327" w:rsidP="00F7456A">
      <w:pPr>
        <w:jc w:val="center"/>
      </w:pPr>
      <w:r>
        <w:t xml:space="preserve">                     </w:t>
      </w:r>
      <w:r>
        <w:rPr>
          <w:noProof/>
        </w:rPr>
        <w:drawing>
          <wp:inline distT="0" distB="0" distL="0" distR="0" wp14:anchorId="196DB9F2" wp14:editId="21832726">
            <wp:extent cx="3931733" cy="18288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4204350" cy="1955605"/>
                    </a:xfrm>
                    <a:prstGeom prst="rect">
                      <a:avLst/>
                    </a:prstGeom>
                  </pic:spPr>
                </pic:pic>
              </a:graphicData>
            </a:graphic>
          </wp:inline>
        </w:drawing>
      </w:r>
    </w:p>
    <w:p w14:paraId="5BAAF508" w14:textId="77777777" w:rsidR="00276332" w:rsidRDefault="00276332" w:rsidP="00F7456A">
      <w:r>
        <w:lastRenderedPageBreak/>
        <w:t>L’algoritmo è strutturato come segue:</w:t>
      </w:r>
    </w:p>
    <w:p w14:paraId="48871CBB" w14:textId="77777777" w:rsidR="00276332" w:rsidRDefault="00276332" w:rsidP="00F7456A">
      <w:pPr>
        <w:jc w:val="center"/>
      </w:pPr>
      <w:r>
        <w:rPr>
          <w:noProof/>
        </w:rPr>
        <w:drawing>
          <wp:inline distT="0" distB="0" distL="0" distR="0" wp14:anchorId="3F81930E" wp14:editId="68F3470A">
            <wp:extent cx="3901675" cy="2734573"/>
            <wp:effectExtent l="0" t="0" r="381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3927925" cy="2752971"/>
                    </a:xfrm>
                    <a:prstGeom prst="rect">
                      <a:avLst/>
                    </a:prstGeom>
                  </pic:spPr>
                </pic:pic>
              </a:graphicData>
            </a:graphic>
          </wp:inline>
        </w:drawing>
      </w:r>
    </w:p>
    <w:p w14:paraId="02661033" w14:textId="77777777" w:rsidR="00400F54" w:rsidRDefault="00400F54" w:rsidP="00400F54">
      <w:pPr>
        <w:pStyle w:val="Titolo2"/>
      </w:pPr>
      <w:r>
        <w:t>evoluzione topologia ethernet</w:t>
      </w:r>
    </w:p>
    <w:p w14:paraId="208814F9" w14:textId="77777777" w:rsidR="00E1486D" w:rsidRDefault="00400F54" w:rsidP="00E1486D">
      <w:pPr>
        <w:pStyle w:val="Paragrafoelenco"/>
        <w:numPr>
          <w:ilvl w:val="0"/>
          <w:numId w:val="21"/>
        </w:numPr>
      </w:pPr>
      <w:r>
        <w:t>Bus</w:t>
      </w:r>
    </w:p>
    <w:p w14:paraId="1F9960E3" w14:textId="77777777" w:rsidR="00E1486D" w:rsidRDefault="00E1486D" w:rsidP="00400F54">
      <w:pPr>
        <w:pStyle w:val="Paragrafoelenco"/>
        <w:numPr>
          <w:ilvl w:val="0"/>
          <w:numId w:val="23"/>
        </w:numPr>
      </w:pPr>
      <w:r>
        <w:t>Connessioni realizzate mediante cavo coassiale</w:t>
      </w:r>
    </w:p>
    <w:p w14:paraId="5A26B96F" w14:textId="77777777" w:rsidR="00400F54" w:rsidRDefault="00400F54" w:rsidP="00400F54">
      <w:pPr>
        <w:pStyle w:val="Paragrafoelenco"/>
        <w:numPr>
          <w:ilvl w:val="0"/>
          <w:numId w:val="23"/>
        </w:numPr>
      </w:pPr>
      <w:r>
        <w:t>I segmenti possono essere connessi da un massimo di 4 ripetitori</w:t>
      </w:r>
    </w:p>
    <w:p w14:paraId="1AA4B06B" w14:textId="77777777" w:rsidR="00400F54" w:rsidRDefault="00400F54" w:rsidP="00400F54">
      <w:pPr>
        <w:pStyle w:val="Paragrafoelenco"/>
        <w:numPr>
          <w:ilvl w:val="0"/>
          <w:numId w:val="23"/>
        </w:numPr>
      </w:pPr>
      <w:r>
        <w:t>Un solo dominio di collisioni</w:t>
      </w:r>
      <w:r w:rsidR="00E1486D">
        <w:t>, è necessario CSMA/CD, half-duplex</w:t>
      </w:r>
    </w:p>
    <w:p w14:paraId="3B10AB39" w14:textId="77777777" w:rsidR="00E1486D" w:rsidRDefault="00E1486D" w:rsidP="00E1486D">
      <w:pPr>
        <w:pStyle w:val="Paragrafoelenco"/>
        <w:numPr>
          <w:ilvl w:val="0"/>
          <w:numId w:val="21"/>
        </w:numPr>
      </w:pPr>
      <w:r>
        <w:t>Stella fisica</w:t>
      </w:r>
    </w:p>
    <w:p w14:paraId="098585F3" w14:textId="77777777" w:rsidR="00E1486D" w:rsidRDefault="00E1486D" w:rsidP="00E1486D">
      <w:pPr>
        <w:pStyle w:val="Paragrafoelenco"/>
        <w:numPr>
          <w:ilvl w:val="0"/>
          <w:numId w:val="26"/>
        </w:numPr>
      </w:pPr>
      <w:r>
        <w:t>Connessioni realizzate mediante cavo RJ45</w:t>
      </w:r>
    </w:p>
    <w:p w14:paraId="62705F64" w14:textId="77777777" w:rsidR="00E1486D" w:rsidRDefault="00E1486D" w:rsidP="00E1486D">
      <w:pPr>
        <w:pStyle w:val="Paragrafoelenco"/>
        <w:numPr>
          <w:ilvl w:val="0"/>
          <w:numId w:val="26"/>
        </w:numPr>
      </w:pPr>
      <w:r>
        <w:t>I nodi sono connessi ad un hub (il centro della stella) quindi maggiore affidabilità</w:t>
      </w:r>
    </w:p>
    <w:p w14:paraId="0C086E4D" w14:textId="77777777" w:rsidR="00E1486D" w:rsidRDefault="00E1486D" w:rsidP="00E1486D">
      <w:pPr>
        <w:pStyle w:val="Paragrafoelenco"/>
        <w:numPr>
          <w:ilvl w:val="0"/>
          <w:numId w:val="26"/>
        </w:numPr>
      </w:pPr>
      <w:r>
        <w:t>Un solo dominio di collisioni, è necessario CSMA/CD, half-duplex</w:t>
      </w:r>
    </w:p>
    <w:p w14:paraId="3A7C33D3" w14:textId="77777777" w:rsidR="00E1486D" w:rsidRDefault="00E1486D" w:rsidP="00E1486D">
      <w:pPr>
        <w:pStyle w:val="Paragrafoelenco"/>
        <w:numPr>
          <w:ilvl w:val="0"/>
          <w:numId w:val="21"/>
        </w:numPr>
      </w:pPr>
      <w:r>
        <w:t>Stella logica</w:t>
      </w:r>
    </w:p>
    <w:p w14:paraId="49DCF3CD" w14:textId="77777777" w:rsidR="00E1486D" w:rsidRDefault="00E1486D" w:rsidP="00E1486D">
      <w:pPr>
        <w:pStyle w:val="Paragrafoelenco"/>
        <w:numPr>
          <w:ilvl w:val="0"/>
          <w:numId w:val="27"/>
        </w:numPr>
      </w:pPr>
      <w:r>
        <w:t>Connessioni realizzate mediante cavo RJ45</w:t>
      </w:r>
    </w:p>
    <w:p w14:paraId="3C81EA9F" w14:textId="77777777" w:rsidR="00E1486D" w:rsidRDefault="00E1486D" w:rsidP="00E1486D">
      <w:pPr>
        <w:pStyle w:val="Paragrafoelenco"/>
        <w:numPr>
          <w:ilvl w:val="0"/>
          <w:numId w:val="27"/>
        </w:numPr>
      </w:pPr>
      <w:r>
        <w:t>I nodi sono connessi ad uno switch (il centro della stella) quindi collegamenti diretti tra mitt. e dest.</w:t>
      </w:r>
    </w:p>
    <w:p w14:paraId="5F12A5DC" w14:textId="77777777" w:rsidR="00E1486D" w:rsidRDefault="00E1486D" w:rsidP="00E1486D">
      <w:pPr>
        <w:pStyle w:val="Paragrafoelenco"/>
        <w:numPr>
          <w:ilvl w:val="0"/>
          <w:numId w:val="27"/>
        </w:numPr>
      </w:pPr>
      <w:r>
        <w:t>Non ci sono possibili collisioni, è possibile il full duplex</w:t>
      </w:r>
    </w:p>
    <w:p w14:paraId="6971C96D" w14:textId="77777777" w:rsidR="00E1486D" w:rsidRDefault="00E1486D" w:rsidP="00BB7EBB">
      <w:pPr>
        <w:pStyle w:val="Paragrafoelenco"/>
        <w:numPr>
          <w:ilvl w:val="0"/>
          <w:numId w:val="21"/>
        </w:numPr>
      </w:pPr>
      <w:r>
        <w:t>Struttura gerarchica</w:t>
      </w:r>
    </w:p>
    <w:p w14:paraId="4D495900" w14:textId="77777777" w:rsidR="00BB7EBB" w:rsidRDefault="00BB7EBB" w:rsidP="00BB7EBB">
      <w:pPr>
        <w:pStyle w:val="Paragrafoelenco"/>
        <w:numPr>
          <w:ilvl w:val="0"/>
          <w:numId w:val="29"/>
        </w:numPr>
      </w:pPr>
      <w:r>
        <w:t>Connessioni a stella logica interconnesse seguendo una politica gerarchica</w:t>
      </w:r>
    </w:p>
    <w:p w14:paraId="11E83F40" w14:textId="77777777" w:rsidR="00BB7EBB" w:rsidRDefault="00BB7EBB" w:rsidP="00BB7EBB">
      <w:pPr>
        <w:pStyle w:val="Titolo3"/>
      </w:pPr>
      <w:r>
        <w:t>cavi</w:t>
      </w:r>
    </w:p>
    <w:p w14:paraId="15CF4375" w14:textId="77777777" w:rsidR="00BB7EBB" w:rsidRDefault="00BB7EBB" w:rsidP="00BB7EBB">
      <w:r>
        <w:t xml:space="preserve">Il raggio limite tra le connessioni è dato dalla lunghezza massima del cavo usato. Alcune tipologie di cavi: </w:t>
      </w:r>
    </w:p>
    <w:p w14:paraId="4B5BA4BD" w14:textId="77777777" w:rsidR="00BB7EBB" w:rsidRPr="00BB7EBB" w:rsidRDefault="00BB7EBB" w:rsidP="00BB7EBB">
      <w:r>
        <w:t>10 Mbit/s</w:t>
      </w:r>
    </w:p>
    <w:tbl>
      <w:tblPr>
        <w:tblStyle w:val="Grigliatabella"/>
        <w:tblW w:w="0" w:type="auto"/>
        <w:tblLook w:val="04A0" w:firstRow="1" w:lastRow="0" w:firstColumn="1" w:lastColumn="0" w:noHBand="0" w:noVBand="1"/>
      </w:tblPr>
      <w:tblGrid>
        <w:gridCol w:w="1925"/>
        <w:gridCol w:w="2039"/>
        <w:gridCol w:w="1985"/>
        <w:gridCol w:w="1843"/>
        <w:gridCol w:w="1836"/>
      </w:tblGrid>
      <w:tr w:rsidR="00BB7EBB" w:rsidRPr="00DF07B6" w14:paraId="41CD375D" w14:textId="77777777" w:rsidTr="00510D9C">
        <w:tc>
          <w:tcPr>
            <w:tcW w:w="1925" w:type="dxa"/>
            <w:shd w:val="clear" w:color="auto" w:fill="FFF2CC" w:themeFill="accent4" w:themeFillTint="33"/>
          </w:tcPr>
          <w:p w14:paraId="15CBBA35" w14:textId="77777777" w:rsidR="00BB7EBB" w:rsidRPr="00DF07B6" w:rsidRDefault="00BB7EBB" w:rsidP="00BB7EBB">
            <w:pPr>
              <w:tabs>
                <w:tab w:val="left" w:pos="6237"/>
              </w:tabs>
              <w:rPr>
                <w:sz w:val="14"/>
                <w:szCs w:val="14"/>
              </w:rPr>
            </w:pPr>
            <w:r w:rsidRPr="00DF07B6">
              <w:rPr>
                <w:sz w:val="14"/>
                <w:szCs w:val="14"/>
              </w:rPr>
              <w:t>Caratteristiche</w:t>
            </w:r>
          </w:p>
        </w:tc>
        <w:tc>
          <w:tcPr>
            <w:tcW w:w="2039" w:type="dxa"/>
            <w:shd w:val="clear" w:color="auto" w:fill="FFF2CC" w:themeFill="accent4" w:themeFillTint="33"/>
          </w:tcPr>
          <w:p w14:paraId="43B34B09" w14:textId="77777777" w:rsidR="00BB7EBB" w:rsidRPr="00DF07B6" w:rsidRDefault="00BB7EBB" w:rsidP="00BB7EBB">
            <w:pPr>
              <w:tabs>
                <w:tab w:val="left" w:pos="6237"/>
              </w:tabs>
              <w:rPr>
                <w:sz w:val="14"/>
                <w:szCs w:val="14"/>
              </w:rPr>
            </w:pPr>
            <w:r w:rsidRPr="00DF07B6">
              <w:rPr>
                <w:sz w:val="14"/>
                <w:szCs w:val="14"/>
              </w:rPr>
              <w:t>10Base5</w:t>
            </w:r>
          </w:p>
        </w:tc>
        <w:tc>
          <w:tcPr>
            <w:tcW w:w="1985" w:type="dxa"/>
            <w:shd w:val="clear" w:color="auto" w:fill="FFF2CC" w:themeFill="accent4" w:themeFillTint="33"/>
          </w:tcPr>
          <w:p w14:paraId="5052728F" w14:textId="77777777" w:rsidR="00BB7EBB" w:rsidRPr="00DF07B6" w:rsidRDefault="00BB7EBB" w:rsidP="00BB7EBB">
            <w:pPr>
              <w:tabs>
                <w:tab w:val="left" w:pos="6237"/>
              </w:tabs>
              <w:rPr>
                <w:sz w:val="14"/>
                <w:szCs w:val="14"/>
              </w:rPr>
            </w:pPr>
            <w:r w:rsidRPr="00DF07B6">
              <w:rPr>
                <w:sz w:val="14"/>
                <w:szCs w:val="14"/>
              </w:rPr>
              <w:t>10Base2</w:t>
            </w:r>
          </w:p>
        </w:tc>
        <w:tc>
          <w:tcPr>
            <w:tcW w:w="1843" w:type="dxa"/>
            <w:shd w:val="clear" w:color="auto" w:fill="FFF2CC" w:themeFill="accent4" w:themeFillTint="33"/>
          </w:tcPr>
          <w:p w14:paraId="0601AD12" w14:textId="77777777" w:rsidR="00BB7EBB" w:rsidRPr="00DF07B6" w:rsidRDefault="00BB7EBB" w:rsidP="00BB7EBB">
            <w:pPr>
              <w:tabs>
                <w:tab w:val="left" w:pos="6237"/>
              </w:tabs>
              <w:rPr>
                <w:sz w:val="14"/>
                <w:szCs w:val="14"/>
              </w:rPr>
            </w:pPr>
            <w:r w:rsidRPr="00DF07B6">
              <w:rPr>
                <w:sz w:val="14"/>
                <w:szCs w:val="14"/>
              </w:rPr>
              <w:t>10Base-T</w:t>
            </w:r>
          </w:p>
        </w:tc>
        <w:tc>
          <w:tcPr>
            <w:tcW w:w="1836" w:type="dxa"/>
            <w:shd w:val="clear" w:color="auto" w:fill="FFF2CC" w:themeFill="accent4" w:themeFillTint="33"/>
          </w:tcPr>
          <w:p w14:paraId="09594C35" w14:textId="77777777" w:rsidR="00BB7EBB" w:rsidRPr="00DF07B6" w:rsidRDefault="00BB7EBB" w:rsidP="00BB7EBB">
            <w:pPr>
              <w:tabs>
                <w:tab w:val="left" w:pos="6237"/>
              </w:tabs>
              <w:rPr>
                <w:sz w:val="14"/>
                <w:szCs w:val="14"/>
              </w:rPr>
            </w:pPr>
            <w:r w:rsidRPr="00DF07B6">
              <w:rPr>
                <w:sz w:val="14"/>
                <w:szCs w:val="14"/>
              </w:rPr>
              <w:t>10Base-F</w:t>
            </w:r>
          </w:p>
        </w:tc>
      </w:tr>
      <w:tr w:rsidR="00BB7EBB" w:rsidRPr="00DF07B6" w14:paraId="698136F0" w14:textId="77777777" w:rsidTr="00510D9C">
        <w:tc>
          <w:tcPr>
            <w:tcW w:w="1925" w:type="dxa"/>
          </w:tcPr>
          <w:p w14:paraId="78D1C7C5" w14:textId="77777777" w:rsidR="00BB7EBB" w:rsidRPr="00DF07B6" w:rsidRDefault="00BB7EBB" w:rsidP="00BB7EBB">
            <w:pPr>
              <w:tabs>
                <w:tab w:val="left" w:pos="6237"/>
              </w:tabs>
              <w:rPr>
                <w:sz w:val="14"/>
                <w:szCs w:val="14"/>
              </w:rPr>
            </w:pPr>
            <w:r w:rsidRPr="00DF07B6">
              <w:rPr>
                <w:sz w:val="14"/>
                <w:szCs w:val="14"/>
              </w:rPr>
              <w:t>Mezzo</w:t>
            </w:r>
          </w:p>
        </w:tc>
        <w:tc>
          <w:tcPr>
            <w:tcW w:w="2039" w:type="dxa"/>
          </w:tcPr>
          <w:p w14:paraId="22E9BA5E" w14:textId="77777777" w:rsidR="00BB7EBB" w:rsidRPr="00DF07B6" w:rsidRDefault="00BB7EBB" w:rsidP="00BB7EBB">
            <w:pPr>
              <w:tabs>
                <w:tab w:val="left" w:pos="6237"/>
              </w:tabs>
              <w:rPr>
                <w:sz w:val="14"/>
                <w:szCs w:val="14"/>
              </w:rPr>
            </w:pPr>
            <w:r w:rsidRPr="00DF07B6">
              <w:rPr>
                <w:sz w:val="14"/>
                <w:szCs w:val="14"/>
              </w:rPr>
              <w:t>Cavo coassiale spesso</w:t>
            </w:r>
          </w:p>
        </w:tc>
        <w:tc>
          <w:tcPr>
            <w:tcW w:w="1985" w:type="dxa"/>
          </w:tcPr>
          <w:p w14:paraId="7B9F6DE7" w14:textId="77777777" w:rsidR="00BB7EBB" w:rsidRPr="00DF07B6" w:rsidRDefault="00BB7EBB" w:rsidP="00BB7EBB">
            <w:pPr>
              <w:tabs>
                <w:tab w:val="left" w:pos="6237"/>
              </w:tabs>
              <w:rPr>
                <w:sz w:val="14"/>
                <w:szCs w:val="14"/>
              </w:rPr>
            </w:pPr>
            <w:r w:rsidRPr="00DF07B6">
              <w:rPr>
                <w:sz w:val="14"/>
                <w:szCs w:val="14"/>
              </w:rPr>
              <w:t>Cavo coassiale fino</w:t>
            </w:r>
          </w:p>
        </w:tc>
        <w:tc>
          <w:tcPr>
            <w:tcW w:w="1843" w:type="dxa"/>
          </w:tcPr>
          <w:p w14:paraId="2E483B3E" w14:textId="77777777" w:rsidR="00BB7EBB" w:rsidRPr="00DF07B6" w:rsidRDefault="00BB7EBB" w:rsidP="00BB7EBB">
            <w:pPr>
              <w:tabs>
                <w:tab w:val="left" w:pos="6237"/>
              </w:tabs>
              <w:rPr>
                <w:sz w:val="14"/>
                <w:szCs w:val="14"/>
              </w:rPr>
            </w:pPr>
            <w:r w:rsidRPr="00DF07B6">
              <w:rPr>
                <w:sz w:val="14"/>
                <w:szCs w:val="14"/>
              </w:rPr>
              <w:t>2 UTP</w:t>
            </w:r>
          </w:p>
        </w:tc>
        <w:tc>
          <w:tcPr>
            <w:tcW w:w="1836" w:type="dxa"/>
          </w:tcPr>
          <w:p w14:paraId="24158AF9" w14:textId="77777777" w:rsidR="00BB7EBB" w:rsidRPr="00DF07B6" w:rsidRDefault="00BB7EBB" w:rsidP="00BB7EBB">
            <w:pPr>
              <w:tabs>
                <w:tab w:val="left" w:pos="6237"/>
              </w:tabs>
              <w:rPr>
                <w:sz w:val="14"/>
                <w:szCs w:val="14"/>
              </w:rPr>
            </w:pPr>
            <w:r w:rsidRPr="00DF07B6">
              <w:rPr>
                <w:sz w:val="14"/>
                <w:szCs w:val="14"/>
              </w:rPr>
              <w:t xml:space="preserve">2 </w:t>
            </w:r>
            <w:r w:rsidR="00DF07B6" w:rsidRPr="00DF07B6">
              <w:rPr>
                <w:sz w:val="14"/>
                <w:szCs w:val="14"/>
              </w:rPr>
              <w:t>Fib</w:t>
            </w:r>
            <w:r w:rsidR="00DF07B6">
              <w:rPr>
                <w:sz w:val="14"/>
                <w:szCs w:val="14"/>
              </w:rPr>
              <w:t>ra</w:t>
            </w:r>
          </w:p>
        </w:tc>
      </w:tr>
      <w:tr w:rsidR="00BB7EBB" w:rsidRPr="00DF07B6" w14:paraId="34D34FA6" w14:textId="77777777" w:rsidTr="00510D9C">
        <w:tc>
          <w:tcPr>
            <w:tcW w:w="1925" w:type="dxa"/>
          </w:tcPr>
          <w:p w14:paraId="1D259624" w14:textId="77777777" w:rsidR="00BB7EBB" w:rsidRPr="00DF07B6" w:rsidRDefault="00BB7EBB" w:rsidP="00BB7EBB">
            <w:pPr>
              <w:tabs>
                <w:tab w:val="left" w:pos="6237"/>
              </w:tabs>
              <w:rPr>
                <w:sz w:val="14"/>
                <w:szCs w:val="14"/>
              </w:rPr>
            </w:pPr>
            <w:r w:rsidRPr="00DF07B6">
              <w:rPr>
                <w:sz w:val="14"/>
                <w:szCs w:val="14"/>
              </w:rPr>
              <w:t>Lunghezza Massima</w:t>
            </w:r>
          </w:p>
        </w:tc>
        <w:tc>
          <w:tcPr>
            <w:tcW w:w="2039" w:type="dxa"/>
          </w:tcPr>
          <w:p w14:paraId="45FDADB5" w14:textId="77777777" w:rsidR="00BB7EBB" w:rsidRPr="00DF07B6" w:rsidRDefault="00BB7EBB" w:rsidP="00BB7EBB">
            <w:pPr>
              <w:tabs>
                <w:tab w:val="left" w:pos="6237"/>
              </w:tabs>
              <w:rPr>
                <w:sz w:val="14"/>
                <w:szCs w:val="14"/>
              </w:rPr>
            </w:pPr>
            <w:r w:rsidRPr="00DF07B6">
              <w:rPr>
                <w:sz w:val="14"/>
                <w:szCs w:val="14"/>
              </w:rPr>
              <w:t>500m</w:t>
            </w:r>
          </w:p>
        </w:tc>
        <w:tc>
          <w:tcPr>
            <w:tcW w:w="1985" w:type="dxa"/>
          </w:tcPr>
          <w:p w14:paraId="2FFDCF4C" w14:textId="77777777" w:rsidR="00BB7EBB" w:rsidRPr="00DF07B6" w:rsidRDefault="00BB7EBB" w:rsidP="00BB7EBB">
            <w:pPr>
              <w:tabs>
                <w:tab w:val="left" w:pos="6237"/>
              </w:tabs>
              <w:rPr>
                <w:sz w:val="14"/>
                <w:szCs w:val="14"/>
              </w:rPr>
            </w:pPr>
            <w:r w:rsidRPr="00DF07B6">
              <w:rPr>
                <w:sz w:val="14"/>
                <w:szCs w:val="14"/>
              </w:rPr>
              <w:t>185m</w:t>
            </w:r>
          </w:p>
        </w:tc>
        <w:tc>
          <w:tcPr>
            <w:tcW w:w="1843" w:type="dxa"/>
          </w:tcPr>
          <w:p w14:paraId="37066895" w14:textId="77777777" w:rsidR="00BB7EBB" w:rsidRPr="00DF07B6" w:rsidRDefault="00BB7EBB" w:rsidP="00BB7EBB">
            <w:pPr>
              <w:tabs>
                <w:tab w:val="left" w:pos="6237"/>
              </w:tabs>
              <w:rPr>
                <w:sz w:val="14"/>
                <w:szCs w:val="14"/>
              </w:rPr>
            </w:pPr>
            <w:r w:rsidRPr="00DF07B6">
              <w:rPr>
                <w:sz w:val="14"/>
                <w:szCs w:val="14"/>
              </w:rPr>
              <w:t>100m</w:t>
            </w:r>
          </w:p>
        </w:tc>
        <w:tc>
          <w:tcPr>
            <w:tcW w:w="1836" w:type="dxa"/>
          </w:tcPr>
          <w:p w14:paraId="0BE6EB08" w14:textId="77777777" w:rsidR="00BB7EBB" w:rsidRPr="00DF07B6" w:rsidRDefault="00BB7EBB" w:rsidP="00BB7EBB">
            <w:pPr>
              <w:tabs>
                <w:tab w:val="left" w:pos="6237"/>
              </w:tabs>
              <w:rPr>
                <w:sz w:val="14"/>
                <w:szCs w:val="14"/>
              </w:rPr>
            </w:pPr>
            <w:r w:rsidRPr="00DF07B6">
              <w:rPr>
                <w:sz w:val="14"/>
                <w:szCs w:val="14"/>
              </w:rPr>
              <w:t>2</w:t>
            </w:r>
            <w:r w:rsidR="00510D9C" w:rsidRPr="00DF07B6">
              <w:rPr>
                <w:sz w:val="14"/>
                <w:szCs w:val="14"/>
              </w:rPr>
              <w:t>.</w:t>
            </w:r>
            <w:r w:rsidRPr="00DF07B6">
              <w:rPr>
                <w:sz w:val="14"/>
                <w:szCs w:val="14"/>
              </w:rPr>
              <w:t>000m</w:t>
            </w:r>
          </w:p>
        </w:tc>
      </w:tr>
    </w:tbl>
    <w:p w14:paraId="29A3608F" w14:textId="77777777" w:rsidR="00BB7EBB" w:rsidRPr="00DF07B6" w:rsidRDefault="00BB7EBB" w:rsidP="00BB7EBB">
      <w:pPr>
        <w:tabs>
          <w:tab w:val="left" w:pos="6237"/>
        </w:tabs>
      </w:pPr>
      <w:r w:rsidRPr="00DF07B6">
        <w:t>100 Mbit/s</w:t>
      </w:r>
    </w:p>
    <w:tbl>
      <w:tblPr>
        <w:tblStyle w:val="Grigliatabella"/>
        <w:tblW w:w="0" w:type="auto"/>
        <w:tblLook w:val="04A0" w:firstRow="1" w:lastRow="0" w:firstColumn="1" w:lastColumn="0" w:noHBand="0" w:noVBand="1"/>
      </w:tblPr>
      <w:tblGrid>
        <w:gridCol w:w="1925"/>
        <w:gridCol w:w="2039"/>
        <w:gridCol w:w="1985"/>
        <w:gridCol w:w="1843"/>
      </w:tblGrid>
      <w:tr w:rsidR="00510D9C" w:rsidRPr="00DF07B6" w14:paraId="6D228DBC" w14:textId="77777777" w:rsidTr="00510D9C">
        <w:tc>
          <w:tcPr>
            <w:tcW w:w="1925" w:type="dxa"/>
            <w:shd w:val="clear" w:color="auto" w:fill="FFF2CC" w:themeFill="accent4" w:themeFillTint="33"/>
          </w:tcPr>
          <w:p w14:paraId="7BBC0BD6" w14:textId="77777777" w:rsidR="00510D9C" w:rsidRPr="00DF07B6" w:rsidRDefault="00510D9C" w:rsidP="00BB7EBB">
            <w:pPr>
              <w:tabs>
                <w:tab w:val="left" w:pos="6237"/>
              </w:tabs>
              <w:rPr>
                <w:sz w:val="14"/>
                <w:szCs w:val="14"/>
              </w:rPr>
            </w:pPr>
            <w:r w:rsidRPr="00DF07B6">
              <w:rPr>
                <w:sz w:val="14"/>
                <w:szCs w:val="14"/>
              </w:rPr>
              <w:t>Caratteristiche</w:t>
            </w:r>
          </w:p>
        </w:tc>
        <w:tc>
          <w:tcPr>
            <w:tcW w:w="2039" w:type="dxa"/>
            <w:shd w:val="clear" w:color="auto" w:fill="FFF2CC" w:themeFill="accent4" w:themeFillTint="33"/>
          </w:tcPr>
          <w:p w14:paraId="781F124A" w14:textId="77777777" w:rsidR="00510D9C" w:rsidRPr="00DF07B6" w:rsidRDefault="00510D9C" w:rsidP="00BB7EBB">
            <w:pPr>
              <w:tabs>
                <w:tab w:val="left" w:pos="6237"/>
              </w:tabs>
              <w:rPr>
                <w:sz w:val="14"/>
                <w:szCs w:val="14"/>
              </w:rPr>
            </w:pPr>
            <w:r w:rsidRPr="00DF07B6">
              <w:rPr>
                <w:sz w:val="14"/>
                <w:szCs w:val="14"/>
              </w:rPr>
              <w:t>100Base-TX</w:t>
            </w:r>
          </w:p>
        </w:tc>
        <w:tc>
          <w:tcPr>
            <w:tcW w:w="1985" w:type="dxa"/>
            <w:shd w:val="clear" w:color="auto" w:fill="FFF2CC" w:themeFill="accent4" w:themeFillTint="33"/>
          </w:tcPr>
          <w:p w14:paraId="5B0DA355" w14:textId="77777777" w:rsidR="00510D9C" w:rsidRPr="00DF07B6" w:rsidRDefault="00510D9C" w:rsidP="00BB7EBB">
            <w:pPr>
              <w:tabs>
                <w:tab w:val="left" w:pos="6237"/>
              </w:tabs>
              <w:rPr>
                <w:sz w:val="14"/>
                <w:szCs w:val="14"/>
              </w:rPr>
            </w:pPr>
            <w:r w:rsidRPr="00DF07B6">
              <w:rPr>
                <w:sz w:val="14"/>
                <w:szCs w:val="14"/>
              </w:rPr>
              <w:t>100Base-FX</w:t>
            </w:r>
          </w:p>
        </w:tc>
        <w:tc>
          <w:tcPr>
            <w:tcW w:w="1843" w:type="dxa"/>
            <w:shd w:val="clear" w:color="auto" w:fill="FFF2CC" w:themeFill="accent4" w:themeFillTint="33"/>
          </w:tcPr>
          <w:p w14:paraId="353FD6DC" w14:textId="77777777" w:rsidR="00510D9C" w:rsidRPr="00DF07B6" w:rsidRDefault="00510D9C" w:rsidP="00BB7EBB">
            <w:pPr>
              <w:tabs>
                <w:tab w:val="left" w:pos="6237"/>
              </w:tabs>
              <w:rPr>
                <w:sz w:val="14"/>
                <w:szCs w:val="14"/>
              </w:rPr>
            </w:pPr>
            <w:r w:rsidRPr="00DF07B6">
              <w:rPr>
                <w:sz w:val="14"/>
                <w:szCs w:val="14"/>
              </w:rPr>
              <w:t>100Base-T4</w:t>
            </w:r>
          </w:p>
        </w:tc>
      </w:tr>
      <w:tr w:rsidR="00510D9C" w:rsidRPr="00DF07B6" w14:paraId="62014200" w14:textId="77777777" w:rsidTr="00510D9C">
        <w:tc>
          <w:tcPr>
            <w:tcW w:w="1925" w:type="dxa"/>
          </w:tcPr>
          <w:p w14:paraId="61A46100" w14:textId="77777777" w:rsidR="00510D9C" w:rsidRPr="00DF07B6" w:rsidRDefault="00510D9C" w:rsidP="00BB7EBB">
            <w:pPr>
              <w:tabs>
                <w:tab w:val="left" w:pos="6237"/>
              </w:tabs>
              <w:rPr>
                <w:sz w:val="14"/>
                <w:szCs w:val="14"/>
              </w:rPr>
            </w:pPr>
            <w:r w:rsidRPr="00DF07B6">
              <w:rPr>
                <w:sz w:val="14"/>
                <w:szCs w:val="14"/>
              </w:rPr>
              <w:t>Mezzo</w:t>
            </w:r>
          </w:p>
        </w:tc>
        <w:tc>
          <w:tcPr>
            <w:tcW w:w="2039" w:type="dxa"/>
          </w:tcPr>
          <w:p w14:paraId="7A2A3901" w14:textId="77777777" w:rsidR="00510D9C" w:rsidRPr="00DF07B6" w:rsidRDefault="00510D9C" w:rsidP="00BB7EBB">
            <w:pPr>
              <w:tabs>
                <w:tab w:val="left" w:pos="6237"/>
              </w:tabs>
              <w:rPr>
                <w:sz w:val="14"/>
                <w:szCs w:val="14"/>
              </w:rPr>
            </w:pPr>
            <w:r w:rsidRPr="00DF07B6">
              <w:rPr>
                <w:sz w:val="14"/>
                <w:szCs w:val="14"/>
              </w:rPr>
              <w:t>2 STP</w:t>
            </w:r>
          </w:p>
        </w:tc>
        <w:tc>
          <w:tcPr>
            <w:tcW w:w="1985" w:type="dxa"/>
          </w:tcPr>
          <w:p w14:paraId="40D9CCCE" w14:textId="77777777" w:rsidR="00510D9C" w:rsidRPr="00DF07B6" w:rsidRDefault="00510D9C" w:rsidP="00BB7EBB">
            <w:pPr>
              <w:tabs>
                <w:tab w:val="left" w:pos="6237"/>
              </w:tabs>
              <w:rPr>
                <w:sz w:val="14"/>
                <w:szCs w:val="14"/>
              </w:rPr>
            </w:pPr>
            <w:r w:rsidRPr="00DF07B6">
              <w:rPr>
                <w:sz w:val="14"/>
                <w:szCs w:val="14"/>
              </w:rPr>
              <w:t>2 Fibra</w:t>
            </w:r>
          </w:p>
        </w:tc>
        <w:tc>
          <w:tcPr>
            <w:tcW w:w="1843" w:type="dxa"/>
          </w:tcPr>
          <w:p w14:paraId="7E92D4F9" w14:textId="77777777" w:rsidR="00510D9C" w:rsidRPr="00DF07B6" w:rsidRDefault="00510D9C" w:rsidP="00BB7EBB">
            <w:pPr>
              <w:tabs>
                <w:tab w:val="left" w:pos="6237"/>
              </w:tabs>
              <w:rPr>
                <w:sz w:val="14"/>
                <w:szCs w:val="14"/>
              </w:rPr>
            </w:pPr>
            <w:r w:rsidRPr="00DF07B6">
              <w:rPr>
                <w:sz w:val="14"/>
                <w:szCs w:val="14"/>
              </w:rPr>
              <w:t>4 UTP</w:t>
            </w:r>
          </w:p>
        </w:tc>
      </w:tr>
      <w:tr w:rsidR="00510D9C" w:rsidRPr="00DF07B6" w14:paraId="286EEC5E" w14:textId="77777777" w:rsidTr="00510D9C">
        <w:tc>
          <w:tcPr>
            <w:tcW w:w="1925" w:type="dxa"/>
          </w:tcPr>
          <w:p w14:paraId="654DE96B" w14:textId="77777777" w:rsidR="00510D9C" w:rsidRPr="00DF07B6" w:rsidRDefault="00510D9C" w:rsidP="00BB7EBB">
            <w:pPr>
              <w:tabs>
                <w:tab w:val="left" w:pos="6237"/>
              </w:tabs>
              <w:rPr>
                <w:sz w:val="14"/>
                <w:szCs w:val="14"/>
              </w:rPr>
            </w:pPr>
            <w:r w:rsidRPr="00DF07B6">
              <w:rPr>
                <w:sz w:val="14"/>
                <w:szCs w:val="14"/>
              </w:rPr>
              <w:t>Lunghezza Massima</w:t>
            </w:r>
          </w:p>
        </w:tc>
        <w:tc>
          <w:tcPr>
            <w:tcW w:w="2039" w:type="dxa"/>
          </w:tcPr>
          <w:p w14:paraId="79008B87" w14:textId="77777777" w:rsidR="00510D9C" w:rsidRPr="00DF07B6" w:rsidRDefault="00510D9C" w:rsidP="00BB7EBB">
            <w:pPr>
              <w:tabs>
                <w:tab w:val="left" w:pos="6237"/>
              </w:tabs>
              <w:rPr>
                <w:sz w:val="14"/>
                <w:szCs w:val="14"/>
              </w:rPr>
            </w:pPr>
            <w:r w:rsidRPr="00DF07B6">
              <w:rPr>
                <w:sz w:val="14"/>
                <w:szCs w:val="14"/>
              </w:rPr>
              <w:t>100m</w:t>
            </w:r>
          </w:p>
        </w:tc>
        <w:tc>
          <w:tcPr>
            <w:tcW w:w="1985" w:type="dxa"/>
          </w:tcPr>
          <w:p w14:paraId="24F5BC32" w14:textId="77777777" w:rsidR="00510D9C" w:rsidRPr="00DF07B6" w:rsidRDefault="00510D9C" w:rsidP="00BB7EBB">
            <w:pPr>
              <w:tabs>
                <w:tab w:val="left" w:pos="6237"/>
              </w:tabs>
              <w:rPr>
                <w:sz w:val="14"/>
                <w:szCs w:val="14"/>
              </w:rPr>
            </w:pPr>
            <w:r w:rsidRPr="00DF07B6">
              <w:rPr>
                <w:sz w:val="14"/>
                <w:szCs w:val="14"/>
              </w:rPr>
              <w:t>100m</w:t>
            </w:r>
          </w:p>
        </w:tc>
        <w:tc>
          <w:tcPr>
            <w:tcW w:w="1843" w:type="dxa"/>
          </w:tcPr>
          <w:p w14:paraId="02419146" w14:textId="77777777" w:rsidR="00510D9C" w:rsidRPr="00DF07B6" w:rsidRDefault="00510D9C" w:rsidP="00BB7EBB">
            <w:pPr>
              <w:tabs>
                <w:tab w:val="left" w:pos="6237"/>
              </w:tabs>
              <w:rPr>
                <w:sz w:val="14"/>
                <w:szCs w:val="14"/>
              </w:rPr>
            </w:pPr>
            <w:r w:rsidRPr="00DF07B6">
              <w:rPr>
                <w:sz w:val="14"/>
                <w:szCs w:val="14"/>
              </w:rPr>
              <w:t>100m</w:t>
            </w:r>
          </w:p>
        </w:tc>
      </w:tr>
    </w:tbl>
    <w:p w14:paraId="426EA5FF" w14:textId="77777777" w:rsidR="00510D9C" w:rsidRPr="00DF07B6" w:rsidRDefault="00510D9C" w:rsidP="00510D9C">
      <w:r w:rsidRPr="00DF07B6">
        <w:t>1 Gbit/s</w:t>
      </w:r>
    </w:p>
    <w:tbl>
      <w:tblPr>
        <w:tblStyle w:val="Grigliatabella"/>
        <w:tblW w:w="0" w:type="auto"/>
        <w:tblLook w:val="04A0" w:firstRow="1" w:lastRow="0" w:firstColumn="1" w:lastColumn="0" w:noHBand="0" w:noVBand="1"/>
      </w:tblPr>
      <w:tblGrid>
        <w:gridCol w:w="1925"/>
        <w:gridCol w:w="2039"/>
        <w:gridCol w:w="1985"/>
        <w:gridCol w:w="1843"/>
        <w:gridCol w:w="1836"/>
      </w:tblGrid>
      <w:tr w:rsidR="00510D9C" w:rsidRPr="00DF07B6" w14:paraId="66FC53B0" w14:textId="77777777" w:rsidTr="00510D9C">
        <w:tc>
          <w:tcPr>
            <w:tcW w:w="1925" w:type="dxa"/>
            <w:shd w:val="clear" w:color="auto" w:fill="FFF2CC" w:themeFill="accent4" w:themeFillTint="33"/>
          </w:tcPr>
          <w:p w14:paraId="29E2FBEF" w14:textId="77777777" w:rsidR="00510D9C" w:rsidRPr="00DF07B6" w:rsidRDefault="00510D9C" w:rsidP="008A5614">
            <w:pPr>
              <w:tabs>
                <w:tab w:val="left" w:pos="6237"/>
              </w:tabs>
              <w:rPr>
                <w:sz w:val="14"/>
                <w:szCs w:val="14"/>
              </w:rPr>
            </w:pPr>
            <w:r w:rsidRPr="00DF07B6">
              <w:rPr>
                <w:sz w:val="14"/>
                <w:szCs w:val="14"/>
              </w:rPr>
              <w:t>Caratteristiche</w:t>
            </w:r>
          </w:p>
        </w:tc>
        <w:tc>
          <w:tcPr>
            <w:tcW w:w="2039" w:type="dxa"/>
            <w:shd w:val="clear" w:color="auto" w:fill="FFF2CC" w:themeFill="accent4" w:themeFillTint="33"/>
          </w:tcPr>
          <w:p w14:paraId="03E7C091" w14:textId="77777777" w:rsidR="00510D9C" w:rsidRPr="00DF07B6" w:rsidRDefault="00510D9C" w:rsidP="008A5614">
            <w:pPr>
              <w:tabs>
                <w:tab w:val="left" w:pos="6237"/>
              </w:tabs>
              <w:rPr>
                <w:sz w:val="14"/>
                <w:szCs w:val="14"/>
              </w:rPr>
            </w:pPr>
            <w:r w:rsidRPr="00DF07B6">
              <w:rPr>
                <w:sz w:val="14"/>
                <w:szCs w:val="14"/>
              </w:rPr>
              <w:t>1000Base-SX</w:t>
            </w:r>
          </w:p>
        </w:tc>
        <w:tc>
          <w:tcPr>
            <w:tcW w:w="1985" w:type="dxa"/>
            <w:shd w:val="clear" w:color="auto" w:fill="FFF2CC" w:themeFill="accent4" w:themeFillTint="33"/>
          </w:tcPr>
          <w:p w14:paraId="6CD32BC0" w14:textId="77777777" w:rsidR="00510D9C" w:rsidRPr="00DF07B6" w:rsidRDefault="00510D9C" w:rsidP="008A5614">
            <w:pPr>
              <w:tabs>
                <w:tab w:val="left" w:pos="6237"/>
              </w:tabs>
              <w:rPr>
                <w:sz w:val="14"/>
                <w:szCs w:val="14"/>
              </w:rPr>
            </w:pPr>
            <w:r w:rsidRPr="00DF07B6">
              <w:rPr>
                <w:sz w:val="14"/>
                <w:szCs w:val="14"/>
              </w:rPr>
              <w:t>1000Base-LX</w:t>
            </w:r>
          </w:p>
        </w:tc>
        <w:tc>
          <w:tcPr>
            <w:tcW w:w="1843" w:type="dxa"/>
            <w:shd w:val="clear" w:color="auto" w:fill="FFF2CC" w:themeFill="accent4" w:themeFillTint="33"/>
          </w:tcPr>
          <w:p w14:paraId="7C4263FA" w14:textId="77777777" w:rsidR="00510D9C" w:rsidRPr="00DF07B6" w:rsidRDefault="00510D9C" w:rsidP="008A5614">
            <w:pPr>
              <w:tabs>
                <w:tab w:val="left" w:pos="6237"/>
              </w:tabs>
              <w:rPr>
                <w:sz w:val="14"/>
                <w:szCs w:val="14"/>
              </w:rPr>
            </w:pPr>
            <w:r w:rsidRPr="00DF07B6">
              <w:rPr>
                <w:sz w:val="14"/>
                <w:szCs w:val="14"/>
              </w:rPr>
              <w:t>1000Base-CX</w:t>
            </w:r>
          </w:p>
        </w:tc>
        <w:tc>
          <w:tcPr>
            <w:tcW w:w="1836" w:type="dxa"/>
            <w:shd w:val="clear" w:color="auto" w:fill="FFF2CC" w:themeFill="accent4" w:themeFillTint="33"/>
          </w:tcPr>
          <w:p w14:paraId="1A025825" w14:textId="77777777" w:rsidR="00510D9C" w:rsidRPr="00DF07B6" w:rsidRDefault="00510D9C" w:rsidP="008A5614">
            <w:pPr>
              <w:tabs>
                <w:tab w:val="left" w:pos="6237"/>
              </w:tabs>
              <w:rPr>
                <w:sz w:val="14"/>
                <w:szCs w:val="14"/>
              </w:rPr>
            </w:pPr>
            <w:r w:rsidRPr="00DF07B6">
              <w:rPr>
                <w:sz w:val="14"/>
                <w:szCs w:val="14"/>
              </w:rPr>
              <w:t>1000Base-T4</w:t>
            </w:r>
          </w:p>
        </w:tc>
      </w:tr>
      <w:tr w:rsidR="00510D9C" w:rsidRPr="00DF07B6" w14:paraId="1596E0C9" w14:textId="77777777" w:rsidTr="00510D9C">
        <w:tc>
          <w:tcPr>
            <w:tcW w:w="1925" w:type="dxa"/>
          </w:tcPr>
          <w:p w14:paraId="79237561" w14:textId="77777777" w:rsidR="00510D9C" w:rsidRPr="00DF07B6" w:rsidRDefault="00510D9C" w:rsidP="008A5614">
            <w:pPr>
              <w:tabs>
                <w:tab w:val="left" w:pos="6237"/>
              </w:tabs>
              <w:rPr>
                <w:sz w:val="14"/>
                <w:szCs w:val="14"/>
              </w:rPr>
            </w:pPr>
            <w:r w:rsidRPr="00DF07B6">
              <w:rPr>
                <w:sz w:val="14"/>
                <w:szCs w:val="14"/>
              </w:rPr>
              <w:t>Mezzo</w:t>
            </w:r>
          </w:p>
        </w:tc>
        <w:tc>
          <w:tcPr>
            <w:tcW w:w="2039" w:type="dxa"/>
          </w:tcPr>
          <w:p w14:paraId="605B0066" w14:textId="77777777" w:rsidR="00510D9C" w:rsidRPr="00DF07B6" w:rsidRDefault="00510D9C" w:rsidP="008A5614">
            <w:pPr>
              <w:tabs>
                <w:tab w:val="left" w:pos="6237"/>
              </w:tabs>
              <w:rPr>
                <w:sz w:val="14"/>
                <w:szCs w:val="14"/>
              </w:rPr>
            </w:pPr>
            <w:r w:rsidRPr="00DF07B6">
              <w:rPr>
                <w:sz w:val="14"/>
                <w:szCs w:val="14"/>
              </w:rPr>
              <w:t>2 Fibra a onda corta</w:t>
            </w:r>
          </w:p>
        </w:tc>
        <w:tc>
          <w:tcPr>
            <w:tcW w:w="1985" w:type="dxa"/>
          </w:tcPr>
          <w:p w14:paraId="1E2B3421" w14:textId="77777777" w:rsidR="00510D9C" w:rsidRPr="00DF07B6" w:rsidRDefault="00510D9C" w:rsidP="008A5614">
            <w:pPr>
              <w:tabs>
                <w:tab w:val="left" w:pos="6237"/>
              </w:tabs>
              <w:rPr>
                <w:sz w:val="14"/>
                <w:szCs w:val="14"/>
              </w:rPr>
            </w:pPr>
            <w:r w:rsidRPr="00DF07B6">
              <w:rPr>
                <w:sz w:val="14"/>
                <w:szCs w:val="14"/>
              </w:rPr>
              <w:t>2 Fibra a onda lunga</w:t>
            </w:r>
          </w:p>
        </w:tc>
        <w:tc>
          <w:tcPr>
            <w:tcW w:w="1843" w:type="dxa"/>
          </w:tcPr>
          <w:p w14:paraId="7A7B9F1D" w14:textId="77777777" w:rsidR="00510D9C" w:rsidRPr="00DF07B6" w:rsidRDefault="00510D9C" w:rsidP="008A5614">
            <w:pPr>
              <w:tabs>
                <w:tab w:val="left" w:pos="6237"/>
              </w:tabs>
              <w:rPr>
                <w:sz w:val="14"/>
                <w:szCs w:val="14"/>
              </w:rPr>
            </w:pPr>
            <w:r w:rsidRPr="00DF07B6">
              <w:rPr>
                <w:sz w:val="14"/>
                <w:szCs w:val="14"/>
              </w:rPr>
              <w:t>2 STP</w:t>
            </w:r>
          </w:p>
        </w:tc>
        <w:tc>
          <w:tcPr>
            <w:tcW w:w="1836" w:type="dxa"/>
          </w:tcPr>
          <w:p w14:paraId="73942686" w14:textId="77777777" w:rsidR="00510D9C" w:rsidRPr="00DF07B6" w:rsidRDefault="00510D9C" w:rsidP="008A5614">
            <w:pPr>
              <w:tabs>
                <w:tab w:val="left" w:pos="6237"/>
              </w:tabs>
              <w:rPr>
                <w:sz w:val="14"/>
                <w:szCs w:val="14"/>
              </w:rPr>
            </w:pPr>
            <w:r w:rsidRPr="00DF07B6">
              <w:rPr>
                <w:sz w:val="14"/>
                <w:szCs w:val="14"/>
              </w:rPr>
              <w:t>4 UTP</w:t>
            </w:r>
          </w:p>
        </w:tc>
      </w:tr>
      <w:tr w:rsidR="00510D9C" w:rsidRPr="00DF07B6" w14:paraId="29720EE6" w14:textId="77777777" w:rsidTr="00510D9C">
        <w:tc>
          <w:tcPr>
            <w:tcW w:w="1925" w:type="dxa"/>
          </w:tcPr>
          <w:p w14:paraId="583A4D78" w14:textId="77777777" w:rsidR="00510D9C" w:rsidRPr="00DF07B6" w:rsidRDefault="00510D9C" w:rsidP="008A5614">
            <w:pPr>
              <w:tabs>
                <w:tab w:val="left" w:pos="6237"/>
              </w:tabs>
              <w:rPr>
                <w:sz w:val="14"/>
                <w:szCs w:val="14"/>
              </w:rPr>
            </w:pPr>
            <w:r w:rsidRPr="00DF07B6">
              <w:rPr>
                <w:sz w:val="14"/>
                <w:szCs w:val="14"/>
              </w:rPr>
              <w:t>Lunghezza Massima</w:t>
            </w:r>
          </w:p>
        </w:tc>
        <w:tc>
          <w:tcPr>
            <w:tcW w:w="2039" w:type="dxa"/>
          </w:tcPr>
          <w:p w14:paraId="4FBAD540" w14:textId="77777777" w:rsidR="00510D9C" w:rsidRPr="00DF07B6" w:rsidRDefault="00510D9C" w:rsidP="008A5614">
            <w:pPr>
              <w:tabs>
                <w:tab w:val="left" w:pos="6237"/>
              </w:tabs>
              <w:rPr>
                <w:sz w:val="14"/>
                <w:szCs w:val="14"/>
              </w:rPr>
            </w:pPr>
            <w:r w:rsidRPr="00DF07B6">
              <w:rPr>
                <w:sz w:val="14"/>
                <w:szCs w:val="14"/>
              </w:rPr>
              <w:t>550m</w:t>
            </w:r>
          </w:p>
        </w:tc>
        <w:tc>
          <w:tcPr>
            <w:tcW w:w="1985" w:type="dxa"/>
          </w:tcPr>
          <w:p w14:paraId="4D93DE3A" w14:textId="77777777" w:rsidR="00510D9C" w:rsidRPr="00DF07B6" w:rsidRDefault="00510D9C" w:rsidP="008A5614">
            <w:pPr>
              <w:tabs>
                <w:tab w:val="left" w:pos="6237"/>
              </w:tabs>
              <w:rPr>
                <w:sz w:val="14"/>
                <w:szCs w:val="14"/>
              </w:rPr>
            </w:pPr>
            <w:r w:rsidRPr="00DF07B6">
              <w:rPr>
                <w:sz w:val="14"/>
                <w:szCs w:val="14"/>
              </w:rPr>
              <w:t>5.000m</w:t>
            </w:r>
          </w:p>
        </w:tc>
        <w:tc>
          <w:tcPr>
            <w:tcW w:w="1843" w:type="dxa"/>
          </w:tcPr>
          <w:p w14:paraId="3CC13914" w14:textId="77777777" w:rsidR="00510D9C" w:rsidRPr="00DF07B6" w:rsidRDefault="00510D9C" w:rsidP="008A5614">
            <w:pPr>
              <w:tabs>
                <w:tab w:val="left" w:pos="6237"/>
              </w:tabs>
              <w:rPr>
                <w:sz w:val="14"/>
                <w:szCs w:val="14"/>
              </w:rPr>
            </w:pPr>
            <w:r w:rsidRPr="00DF07B6">
              <w:rPr>
                <w:sz w:val="14"/>
                <w:szCs w:val="14"/>
              </w:rPr>
              <w:t>25m</w:t>
            </w:r>
          </w:p>
        </w:tc>
        <w:tc>
          <w:tcPr>
            <w:tcW w:w="1836" w:type="dxa"/>
          </w:tcPr>
          <w:p w14:paraId="5BB77E38" w14:textId="77777777" w:rsidR="00510D9C" w:rsidRPr="00DF07B6" w:rsidRDefault="00510D9C" w:rsidP="008A5614">
            <w:pPr>
              <w:tabs>
                <w:tab w:val="left" w:pos="6237"/>
              </w:tabs>
              <w:rPr>
                <w:sz w:val="14"/>
                <w:szCs w:val="14"/>
              </w:rPr>
            </w:pPr>
            <w:r w:rsidRPr="00DF07B6">
              <w:rPr>
                <w:sz w:val="14"/>
                <w:szCs w:val="14"/>
              </w:rPr>
              <w:t>100m</w:t>
            </w:r>
          </w:p>
        </w:tc>
      </w:tr>
    </w:tbl>
    <w:p w14:paraId="17B25E41" w14:textId="77777777" w:rsidR="00510D9C" w:rsidRPr="00DF07B6" w:rsidRDefault="00510D9C" w:rsidP="00510D9C">
      <w:r w:rsidRPr="00DF07B6">
        <w:t>10 Gbit/s</w:t>
      </w:r>
    </w:p>
    <w:tbl>
      <w:tblPr>
        <w:tblStyle w:val="Grigliatabella"/>
        <w:tblW w:w="0" w:type="auto"/>
        <w:tblLook w:val="04A0" w:firstRow="1" w:lastRow="0" w:firstColumn="1" w:lastColumn="0" w:noHBand="0" w:noVBand="1"/>
      </w:tblPr>
      <w:tblGrid>
        <w:gridCol w:w="1925"/>
        <w:gridCol w:w="2039"/>
        <w:gridCol w:w="1985"/>
        <w:gridCol w:w="1843"/>
      </w:tblGrid>
      <w:tr w:rsidR="00510D9C" w:rsidRPr="00DF07B6" w14:paraId="3C5DF6EC" w14:textId="77777777" w:rsidTr="00510D9C">
        <w:tc>
          <w:tcPr>
            <w:tcW w:w="1925" w:type="dxa"/>
            <w:shd w:val="clear" w:color="auto" w:fill="FFF2CC" w:themeFill="accent4" w:themeFillTint="33"/>
          </w:tcPr>
          <w:p w14:paraId="30D6AF24" w14:textId="77777777" w:rsidR="00510D9C" w:rsidRPr="00DF07B6" w:rsidRDefault="00510D9C" w:rsidP="008A5614">
            <w:pPr>
              <w:tabs>
                <w:tab w:val="left" w:pos="6237"/>
              </w:tabs>
              <w:rPr>
                <w:sz w:val="14"/>
                <w:szCs w:val="14"/>
              </w:rPr>
            </w:pPr>
            <w:r w:rsidRPr="00DF07B6">
              <w:rPr>
                <w:sz w:val="14"/>
                <w:szCs w:val="14"/>
              </w:rPr>
              <w:t>Caratteristiche</w:t>
            </w:r>
          </w:p>
        </w:tc>
        <w:tc>
          <w:tcPr>
            <w:tcW w:w="2039" w:type="dxa"/>
            <w:shd w:val="clear" w:color="auto" w:fill="FFF2CC" w:themeFill="accent4" w:themeFillTint="33"/>
          </w:tcPr>
          <w:p w14:paraId="3709D584" w14:textId="77777777" w:rsidR="00510D9C" w:rsidRPr="00DF07B6" w:rsidRDefault="00510D9C" w:rsidP="008A5614">
            <w:pPr>
              <w:tabs>
                <w:tab w:val="left" w:pos="6237"/>
              </w:tabs>
              <w:rPr>
                <w:sz w:val="14"/>
                <w:szCs w:val="14"/>
              </w:rPr>
            </w:pPr>
            <w:r w:rsidRPr="00DF07B6">
              <w:rPr>
                <w:sz w:val="14"/>
                <w:szCs w:val="14"/>
              </w:rPr>
              <w:t>10GBase-S</w:t>
            </w:r>
          </w:p>
        </w:tc>
        <w:tc>
          <w:tcPr>
            <w:tcW w:w="1985" w:type="dxa"/>
            <w:shd w:val="clear" w:color="auto" w:fill="FFF2CC" w:themeFill="accent4" w:themeFillTint="33"/>
          </w:tcPr>
          <w:p w14:paraId="0F50EFD7" w14:textId="77777777" w:rsidR="00510D9C" w:rsidRPr="00DF07B6" w:rsidRDefault="00510D9C" w:rsidP="008A5614">
            <w:pPr>
              <w:tabs>
                <w:tab w:val="left" w:pos="6237"/>
              </w:tabs>
              <w:rPr>
                <w:sz w:val="14"/>
                <w:szCs w:val="14"/>
              </w:rPr>
            </w:pPr>
            <w:r w:rsidRPr="00DF07B6">
              <w:rPr>
                <w:sz w:val="14"/>
                <w:szCs w:val="14"/>
              </w:rPr>
              <w:t>10GBase-L</w:t>
            </w:r>
          </w:p>
        </w:tc>
        <w:tc>
          <w:tcPr>
            <w:tcW w:w="1843" w:type="dxa"/>
            <w:shd w:val="clear" w:color="auto" w:fill="FFF2CC" w:themeFill="accent4" w:themeFillTint="33"/>
          </w:tcPr>
          <w:p w14:paraId="2F0DB824" w14:textId="77777777" w:rsidR="00510D9C" w:rsidRPr="00DF07B6" w:rsidRDefault="00510D9C" w:rsidP="008A5614">
            <w:pPr>
              <w:tabs>
                <w:tab w:val="left" w:pos="6237"/>
              </w:tabs>
              <w:rPr>
                <w:sz w:val="14"/>
                <w:szCs w:val="14"/>
              </w:rPr>
            </w:pPr>
            <w:r w:rsidRPr="00DF07B6">
              <w:rPr>
                <w:sz w:val="14"/>
                <w:szCs w:val="14"/>
              </w:rPr>
              <w:t>10GBase-E</w:t>
            </w:r>
          </w:p>
        </w:tc>
      </w:tr>
      <w:tr w:rsidR="00510D9C" w:rsidRPr="00DF07B6" w14:paraId="3203DB3E" w14:textId="77777777" w:rsidTr="00510D9C">
        <w:tc>
          <w:tcPr>
            <w:tcW w:w="1925" w:type="dxa"/>
          </w:tcPr>
          <w:p w14:paraId="7BD69E43" w14:textId="77777777" w:rsidR="00510D9C" w:rsidRPr="00DF07B6" w:rsidRDefault="00510D9C" w:rsidP="008A5614">
            <w:pPr>
              <w:tabs>
                <w:tab w:val="left" w:pos="6237"/>
              </w:tabs>
              <w:rPr>
                <w:sz w:val="14"/>
                <w:szCs w:val="14"/>
              </w:rPr>
            </w:pPr>
            <w:r w:rsidRPr="00DF07B6">
              <w:rPr>
                <w:sz w:val="14"/>
                <w:szCs w:val="14"/>
              </w:rPr>
              <w:t>Mezzo</w:t>
            </w:r>
          </w:p>
        </w:tc>
        <w:tc>
          <w:tcPr>
            <w:tcW w:w="2039" w:type="dxa"/>
          </w:tcPr>
          <w:p w14:paraId="73826B12" w14:textId="77777777" w:rsidR="00510D9C" w:rsidRPr="00DF07B6" w:rsidRDefault="00510D9C" w:rsidP="008A5614">
            <w:pPr>
              <w:tabs>
                <w:tab w:val="left" w:pos="6237"/>
              </w:tabs>
              <w:rPr>
                <w:sz w:val="14"/>
                <w:szCs w:val="14"/>
              </w:rPr>
            </w:pPr>
            <w:r w:rsidRPr="00DF07B6">
              <w:rPr>
                <w:sz w:val="14"/>
                <w:szCs w:val="14"/>
              </w:rPr>
              <w:t>2 Multi-mode Fiber</w:t>
            </w:r>
          </w:p>
        </w:tc>
        <w:tc>
          <w:tcPr>
            <w:tcW w:w="1985" w:type="dxa"/>
          </w:tcPr>
          <w:p w14:paraId="6D527FC2" w14:textId="77777777" w:rsidR="00510D9C" w:rsidRPr="00DF07B6" w:rsidRDefault="00510D9C" w:rsidP="008A5614">
            <w:pPr>
              <w:tabs>
                <w:tab w:val="left" w:pos="6237"/>
              </w:tabs>
              <w:rPr>
                <w:sz w:val="14"/>
                <w:szCs w:val="14"/>
              </w:rPr>
            </w:pPr>
            <w:r w:rsidRPr="00DF07B6">
              <w:rPr>
                <w:sz w:val="14"/>
                <w:szCs w:val="14"/>
              </w:rPr>
              <w:t>2 Single-mode Fiber</w:t>
            </w:r>
          </w:p>
        </w:tc>
        <w:tc>
          <w:tcPr>
            <w:tcW w:w="1843" w:type="dxa"/>
          </w:tcPr>
          <w:p w14:paraId="10FC16D0" w14:textId="77777777" w:rsidR="00510D9C" w:rsidRPr="00DF07B6" w:rsidRDefault="00510D9C" w:rsidP="008A5614">
            <w:pPr>
              <w:tabs>
                <w:tab w:val="left" w:pos="6237"/>
              </w:tabs>
              <w:rPr>
                <w:sz w:val="14"/>
                <w:szCs w:val="14"/>
              </w:rPr>
            </w:pPr>
            <w:r w:rsidRPr="00DF07B6">
              <w:rPr>
                <w:sz w:val="14"/>
                <w:szCs w:val="14"/>
              </w:rPr>
              <w:t>2 Single-mode Fiber</w:t>
            </w:r>
          </w:p>
        </w:tc>
      </w:tr>
      <w:tr w:rsidR="00510D9C" w:rsidRPr="00DF07B6" w14:paraId="7E78A981" w14:textId="77777777" w:rsidTr="00510D9C">
        <w:tc>
          <w:tcPr>
            <w:tcW w:w="1925" w:type="dxa"/>
          </w:tcPr>
          <w:p w14:paraId="58FE9D68" w14:textId="77777777" w:rsidR="00510D9C" w:rsidRPr="00DF07B6" w:rsidRDefault="00510D9C" w:rsidP="008A5614">
            <w:pPr>
              <w:tabs>
                <w:tab w:val="left" w:pos="6237"/>
              </w:tabs>
              <w:rPr>
                <w:sz w:val="14"/>
                <w:szCs w:val="14"/>
              </w:rPr>
            </w:pPr>
            <w:r w:rsidRPr="00DF07B6">
              <w:rPr>
                <w:sz w:val="14"/>
                <w:szCs w:val="14"/>
              </w:rPr>
              <w:t>Lunghezza Massima</w:t>
            </w:r>
          </w:p>
        </w:tc>
        <w:tc>
          <w:tcPr>
            <w:tcW w:w="2039" w:type="dxa"/>
          </w:tcPr>
          <w:p w14:paraId="3AE98E5A" w14:textId="77777777" w:rsidR="00510D9C" w:rsidRPr="00DF07B6" w:rsidRDefault="00510D9C" w:rsidP="008A5614">
            <w:pPr>
              <w:tabs>
                <w:tab w:val="left" w:pos="6237"/>
              </w:tabs>
              <w:rPr>
                <w:sz w:val="14"/>
                <w:szCs w:val="14"/>
              </w:rPr>
            </w:pPr>
            <w:r w:rsidRPr="00DF07B6">
              <w:rPr>
                <w:sz w:val="14"/>
                <w:szCs w:val="14"/>
              </w:rPr>
              <w:t>300m</w:t>
            </w:r>
          </w:p>
        </w:tc>
        <w:tc>
          <w:tcPr>
            <w:tcW w:w="1985" w:type="dxa"/>
          </w:tcPr>
          <w:p w14:paraId="2D06D7EE" w14:textId="77777777" w:rsidR="00510D9C" w:rsidRPr="00DF07B6" w:rsidRDefault="00510D9C" w:rsidP="008A5614">
            <w:pPr>
              <w:tabs>
                <w:tab w:val="left" w:pos="6237"/>
              </w:tabs>
              <w:rPr>
                <w:sz w:val="14"/>
                <w:szCs w:val="14"/>
              </w:rPr>
            </w:pPr>
            <w:r w:rsidRPr="00DF07B6">
              <w:rPr>
                <w:sz w:val="14"/>
                <w:szCs w:val="14"/>
              </w:rPr>
              <w:t>10.000m</w:t>
            </w:r>
          </w:p>
        </w:tc>
        <w:tc>
          <w:tcPr>
            <w:tcW w:w="1843" w:type="dxa"/>
          </w:tcPr>
          <w:p w14:paraId="7A969901" w14:textId="77777777" w:rsidR="00510D9C" w:rsidRPr="00DF07B6" w:rsidRDefault="00510D9C" w:rsidP="008A5614">
            <w:pPr>
              <w:tabs>
                <w:tab w:val="left" w:pos="6237"/>
              </w:tabs>
              <w:rPr>
                <w:sz w:val="14"/>
                <w:szCs w:val="14"/>
              </w:rPr>
            </w:pPr>
            <w:r w:rsidRPr="00DF07B6">
              <w:rPr>
                <w:sz w:val="14"/>
                <w:szCs w:val="14"/>
              </w:rPr>
              <w:t>40.000m</w:t>
            </w:r>
          </w:p>
        </w:tc>
      </w:tr>
    </w:tbl>
    <w:p w14:paraId="760BBAA9" w14:textId="439F01E7" w:rsidR="00807007" w:rsidRDefault="00807007" w:rsidP="00510D9C"/>
    <w:p w14:paraId="4618C8FE" w14:textId="77777777" w:rsidR="00807007" w:rsidRDefault="00807007">
      <w:r>
        <w:br w:type="page"/>
      </w:r>
    </w:p>
    <w:p w14:paraId="420AEDD1" w14:textId="2C9B571E" w:rsidR="00641B59" w:rsidRDefault="00641B59" w:rsidP="00807007">
      <w:pPr>
        <w:pStyle w:val="Titolo3"/>
        <w:rPr>
          <w:caps w:val="0"/>
          <w:lang w:val="en-GB"/>
        </w:rPr>
      </w:pPr>
      <w:r w:rsidRPr="00641B59">
        <w:rPr>
          <w:lang w:val="en-GB"/>
        </w:rPr>
        <w:lastRenderedPageBreak/>
        <w:t>Ethernet 10</w:t>
      </w:r>
      <w:r>
        <w:rPr>
          <w:caps w:val="0"/>
          <w:lang w:val="en-GB"/>
        </w:rPr>
        <w:t>Mb/s</w:t>
      </w:r>
    </w:p>
    <w:p w14:paraId="5E69EB58" w14:textId="20B31681" w:rsidR="00641B59" w:rsidRDefault="00641B59" w:rsidP="00641B59">
      <w:pPr>
        <w:pStyle w:val="Paragrafoelenco"/>
        <w:numPr>
          <w:ilvl w:val="0"/>
          <w:numId w:val="29"/>
        </w:numPr>
        <w:ind w:left="1068"/>
      </w:pPr>
      <w:r w:rsidRPr="00641B59">
        <w:t>Doppino telefonico</w:t>
      </w:r>
    </w:p>
    <w:p w14:paraId="11731B52" w14:textId="5363B720" w:rsidR="00641B59" w:rsidRDefault="00641B59" w:rsidP="00641B59">
      <w:pPr>
        <w:pStyle w:val="Paragrafoelenco"/>
        <w:numPr>
          <w:ilvl w:val="0"/>
          <w:numId w:val="29"/>
        </w:numPr>
        <w:ind w:left="1068"/>
      </w:pPr>
      <w:r>
        <w:t>Codifica Manchester</w:t>
      </w:r>
    </w:p>
    <w:p w14:paraId="3375270F" w14:textId="5ABDB253" w:rsidR="00E035D1" w:rsidRPr="00641B59" w:rsidRDefault="00E035D1" w:rsidP="00641B59">
      <w:pPr>
        <w:pStyle w:val="Paragrafoelenco"/>
        <w:numPr>
          <w:ilvl w:val="0"/>
          <w:numId w:val="29"/>
        </w:numPr>
        <w:ind w:left="1068"/>
      </w:pPr>
      <w:r>
        <w:t>Alfabeto con codifica binaria</w:t>
      </w:r>
    </w:p>
    <w:p w14:paraId="4EA8FA81" w14:textId="16AB3B34" w:rsidR="00510D9C" w:rsidRPr="00641B59" w:rsidRDefault="00807007" w:rsidP="00641B59">
      <w:pPr>
        <w:pStyle w:val="Titolo3"/>
        <w:rPr>
          <w:caps w:val="0"/>
          <w:lang w:val="en-GB"/>
        </w:rPr>
      </w:pPr>
      <w:r w:rsidRPr="00641B59">
        <w:rPr>
          <w:lang w:val="en-GB"/>
        </w:rPr>
        <w:t xml:space="preserve">ethernet </w:t>
      </w:r>
      <w:r w:rsidRPr="00641B59">
        <w:rPr>
          <w:caps w:val="0"/>
          <w:lang w:val="en-GB"/>
        </w:rPr>
        <w:t>100Mb/s</w:t>
      </w:r>
    </w:p>
    <w:p w14:paraId="295BBD40" w14:textId="38FB5CCE" w:rsidR="00807007" w:rsidRPr="00807007" w:rsidRDefault="00807007" w:rsidP="00641B59">
      <w:pPr>
        <w:pStyle w:val="Paragrafoelenco"/>
        <w:numPr>
          <w:ilvl w:val="0"/>
          <w:numId w:val="29"/>
        </w:numPr>
        <w:ind w:left="1068"/>
      </w:pPr>
      <w:r>
        <w:t>Si passa dal doppino telefonico a al doppino categoria 5</w:t>
      </w:r>
    </w:p>
    <w:p w14:paraId="5575FB3E" w14:textId="0E6E1B0C" w:rsidR="00807007" w:rsidRDefault="00807007" w:rsidP="00641B59">
      <w:pPr>
        <w:pStyle w:val="Paragrafoelenco"/>
        <w:numPr>
          <w:ilvl w:val="0"/>
          <w:numId w:val="29"/>
        </w:numPr>
        <w:ind w:left="1068"/>
      </w:pPr>
      <w:r>
        <w:t>Si utilizza la codifica NRZ al posto della codifica Manchester</w:t>
      </w:r>
    </w:p>
    <w:p w14:paraId="70AB6102" w14:textId="7C6F42D4" w:rsidR="00E035D1" w:rsidRDefault="00E035D1" w:rsidP="00E035D1">
      <w:pPr>
        <w:pStyle w:val="Paragrafoelenco"/>
        <w:numPr>
          <w:ilvl w:val="0"/>
          <w:numId w:val="29"/>
        </w:numPr>
        <w:ind w:left="1068"/>
      </w:pPr>
      <w:r>
        <w:t>4</w:t>
      </w:r>
      <w:r w:rsidR="00641B59">
        <w:t xml:space="preserve"> bit </w:t>
      </w:r>
      <w:r>
        <w:t>di informazione seguiti da 1 di ridondanza per controllare gli errori (4 su 5 sono di dati)</w:t>
      </w:r>
    </w:p>
    <w:p w14:paraId="0808DE30" w14:textId="4645C8CD" w:rsidR="00807007" w:rsidRDefault="00807007" w:rsidP="00807007">
      <w:pPr>
        <w:pStyle w:val="Titolo3"/>
        <w:rPr>
          <w:caps w:val="0"/>
          <w:lang w:val="en-GB"/>
        </w:rPr>
      </w:pPr>
      <w:r w:rsidRPr="00807007">
        <w:rPr>
          <w:lang w:val="en-GB"/>
        </w:rPr>
        <w:t xml:space="preserve">ethernet </w:t>
      </w:r>
      <w:r w:rsidRPr="00807007">
        <w:rPr>
          <w:caps w:val="0"/>
          <w:lang w:val="en-GB"/>
        </w:rPr>
        <w:t>1Gb/s</w:t>
      </w:r>
    </w:p>
    <w:p w14:paraId="5FD035CE" w14:textId="57FA8C3F" w:rsidR="00641B59" w:rsidRDefault="00641B59" w:rsidP="00807007">
      <w:pPr>
        <w:pStyle w:val="Paragrafoelenco"/>
        <w:numPr>
          <w:ilvl w:val="0"/>
          <w:numId w:val="31"/>
        </w:numPr>
      </w:pPr>
      <w:r>
        <w:t>Buffer più grande</w:t>
      </w:r>
    </w:p>
    <w:p w14:paraId="41E32407" w14:textId="0B34FD47" w:rsidR="00641B59" w:rsidRDefault="00641B59" w:rsidP="00807007">
      <w:pPr>
        <w:pStyle w:val="Paragrafoelenco"/>
        <w:numPr>
          <w:ilvl w:val="0"/>
          <w:numId w:val="31"/>
        </w:numPr>
      </w:pPr>
      <w:r>
        <w:t>Circuiteria diversa</w:t>
      </w:r>
      <w:r w:rsidR="00E035D1">
        <w:t>:</w:t>
      </w:r>
      <w:r>
        <w:t xml:space="preserve"> ho 4 volte la velocità di prima</w:t>
      </w:r>
      <w:r w:rsidR="00E035D1">
        <w:t xml:space="preserve"> sia per ricevere che per trasmettere (4 * 125 * 2 = 1000)</w:t>
      </w:r>
    </w:p>
    <w:p w14:paraId="06C09E56" w14:textId="54A166E9" w:rsidR="00E035D1" w:rsidRDefault="00E035D1" w:rsidP="00807007">
      <w:pPr>
        <w:pStyle w:val="Paragrafoelenco"/>
        <w:numPr>
          <w:ilvl w:val="0"/>
          <w:numId w:val="31"/>
        </w:numPr>
      </w:pPr>
      <w:r>
        <w:t>8 bit di informazione seguiti da 2 di ridondanza per controllare gli errori (8 su 10 sono di dati)</w:t>
      </w:r>
    </w:p>
    <w:p w14:paraId="28EC6FDE" w14:textId="0EA8441D" w:rsidR="00641B59" w:rsidRPr="00807007" w:rsidRDefault="00641B59" w:rsidP="00807007">
      <w:pPr>
        <w:pStyle w:val="Paragrafoelenco"/>
        <w:numPr>
          <w:ilvl w:val="0"/>
          <w:numId w:val="31"/>
        </w:numPr>
      </w:pPr>
      <w:r>
        <w:t>Alfabeto</w:t>
      </w:r>
      <w:r w:rsidR="00E035D1">
        <w:t xml:space="preserve"> con codifica multilivello</w:t>
      </w:r>
      <w:r>
        <w:t xml:space="preserve"> a 16 bit (</w:t>
      </w:r>
      <w:r w:rsidR="00E035D1">
        <w:t>L=5</w:t>
      </w:r>
      <w:r>
        <w:t>)</w:t>
      </w:r>
    </w:p>
    <w:p w14:paraId="3B04EEE3" w14:textId="77777777" w:rsidR="00510D9C" w:rsidRPr="00807007" w:rsidRDefault="00510D9C">
      <w:pPr>
        <w:rPr>
          <w:caps/>
          <w:spacing w:val="15"/>
        </w:rPr>
      </w:pPr>
      <w:r w:rsidRPr="00807007">
        <w:br w:type="page"/>
      </w:r>
    </w:p>
    <w:p w14:paraId="474D604B" w14:textId="77777777" w:rsidR="00141FAA" w:rsidRPr="00807007" w:rsidRDefault="00141FAA" w:rsidP="00141FAA">
      <w:pPr>
        <w:pStyle w:val="Titolo2"/>
        <w:rPr>
          <w:lang w:val="en-GB"/>
        </w:rPr>
      </w:pPr>
      <w:r w:rsidRPr="00807007">
        <w:rPr>
          <w:lang w:val="en-GB"/>
        </w:rPr>
        <w:lastRenderedPageBreak/>
        <w:t>ieee 802.11 (wifi)</w:t>
      </w:r>
    </w:p>
    <w:p w14:paraId="7E73F150" w14:textId="77777777" w:rsidR="00141FAA" w:rsidRDefault="00141FAA" w:rsidP="00141FAA">
      <w:r>
        <w:t>Il livello logico di controllo (LLC) al livello 2 e il livello 1 sono gli stessi di quelli dello standard ethernet. Il sottolivello MAC al livello 2 però è differente.</w:t>
      </w:r>
    </w:p>
    <w:p w14:paraId="40FD829F" w14:textId="77777777" w:rsidR="00141FAA" w:rsidRPr="006D2710" w:rsidRDefault="00141FAA" w:rsidP="00141FAA">
      <w:pPr>
        <w:pStyle w:val="Titolo3"/>
      </w:pPr>
      <w:r w:rsidRPr="006D2710">
        <w:t>extended service set (ess)</w:t>
      </w:r>
    </w:p>
    <w:p w14:paraId="5888F1A4" w14:textId="77777777" w:rsidR="00141FAA" w:rsidRDefault="00141FAA" w:rsidP="00141FAA">
      <w:r w:rsidRPr="00141FAA">
        <w:t xml:space="preserve">Un insieme </w:t>
      </w:r>
      <w:r>
        <w:t xml:space="preserve">di dispositivi interconnessi è detto </w:t>
      </w:r>
      <w:r w:rsidRPr="00141FAA">
        <w:rPr>
          <w:b/>
        </w:rPr>
        <w:t>Basic Service Set</w:t>
      </w:r>
      <w:r>
        <w:t xml:space="preserve"> (BSS); essi possono essere interconnessi direttamente </w:t>
      </w:r>
      <w:r w:rsidR="009C1E35">
        <w:t>o indirettamente</w:t>
      </w:r>
      <w:r>
        <w:t xml:space="preserve"> passando attraverso un dispositivo ausiliario detto </w:t>
      </w:r>
      <w:r w:rsidRPr="00141FAA">
        <w:rPr>
          <w:b/>
        </w:rPr>
        <w:t>Access Point</w:t>
      </w:r>
      <w:r>
        <w:t xml:space="preserve"> (AP). L’interconnessione di più BSS è detta </w:t>
      </w:r>
      <w:r w:rsidRPr="00141FAA">
        <w:rPr>
          <w:b/>
        </w:rPr>
        <w:t>Extended Service Set</w:t>
      </w:r>
      <w:r>
        <w:t xml:space="preserve"> (ESS).</w:t>
      </w:r>
    </w:p>
    <w:p w14:paraId="18AAFF4A" w14:textId="77777777" w:rsidR="00141FAA" w:rsidRDefault="00666430" w:rsidP="00666430">
      <w:pPr>
        <w:jc w:val="center"/>
      </w:pPr>
      <w:r>
        <w:rPr>
          <w:noProof/>
        </w:rPr>
        <w:drawing>
          <wp:inline distT="0" distB="0" distL="0" distR="0" wp14:anchorId="57F94B5C" wp14:editId="11CCE483">
            <wp:extent cx="2882343" cy="2028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1806" cy="2070680"/>
                    </a:xfrm>
                    <a:prstGeom prst="rect">
                      <a:avLst/>
                    </a:prstGeom>
                  </pic:spPr>
                </pic:pic>
              </a:graphicData>
            </a:graphic>
          </wp:inline>
        </w:drawing>
      </w:r>
    </w:p>
    <w:p w14:paraId="73108422" w14:textId="77777777" w:rsidR="00666430" w:rsidRDefault="00666430" w:rsidP="00666430">
      <w:pPr>
        <w:pStyle w:val="Titolo3"/>
      </w:pPr>
      <w:r>
        <w:t>frame</w:t>
      </w:r>
    </w:p>
    <w:tbl>
      <w:tblPr>
        <w:tblStyle w:val="Grigliatabella"/>
        <w:tblW w:w="0" w:type="auto"/>
        <w:tblLook w:val="04A0" w:firstRow="1" w:lastRow="0" w:firstColumn="1" w:lastColumn="0" w:noHBand="0" w:noVBand="1"/>
      </w:tblPr>
      <w:tblGrid>
        <w:gridCol w:w="846"/>
        <w:gridCol w:w="850"/>
        <w:gridCol w:w="1134"/>
        <w:gridCol w:w="1134"/>
        <w:gridCol w:w="1134"/>
        <w:gridCol w:w="851"/>
        <w:gridCol w:w="1134"/>
        <w:gridCol w:w="1701"/>
        <w:gridCol w:w="844"/>
      </w:tblGrid>
      <w:tr w:rsidR="0066519C" w14:paraId="1684D6E8" w14:textId="77777777" w:rsidTr="00AA4759">
        <w:tc>
          <w:tcPr>
            <w:tcW w:w="846" w:type="dxa"/>
            <w:tcBorders>
              <w:bottom w:val="single" w:sz="4" w:space="0" w:color="auto"/>
            </w:tcBorders>
            <w:shd w:val="clear" w:color="auto" w:fill="DEEAF6" w:themeFill="accent1" w:themeFillTint="33"/>
            <w:vAlign w:val="center"/>
          </w:tcPr>
          <w:p w14:paraId="5BAA0CC7" w14:textId="77777777" w:rsidR="00666430" w:rsidRDefault="00666430" w:rsidP="0051454D">
            <w:pPr>
              <w:jc w:val="center"/>
            </w:pPr>
            <w:r>
              <w:t>FC</w:t>
            </w:r>
          </w:p>
        </w:tc>
        <w:tc>
          <w:tcPr>
            <w:tcW w:w="850" w:type="dxa"/>
            <w:tcBorders>
              <w:bottom w:val="single" w:sz="4" w:space="0" w:color="auto"/>
            </w:tcBorders>
            <w:shd w:val="clear" w:color="auto" w:fill="F2F2F2" w:themeFill="background1" w:themeFillShade="F2"/>
            <w:vAlign w:val="center"/>
          </w:tcPr>
          <w:p w14:paraId="25B91506" w14:textId="77777777" w:rsidR="00666430" w:rsidRDefault="00666430" w:rsidP="0051454D">
            <w:pPr>
              <w:jc w:val="center"/>
            </w:pPr>
            <w:r>
              <w:t>D</w:t>
            </w:r>
          </w:p>
        </w:tc>
        <w:tc>
          <w:tcPr>
            <w:tcW w:w="1134" w:type="dxa"/>
            <w:tcBorders>
              <w:bottom w:val="single" w:sz="4" w:space="0" w:color="auto"/>
            </w:tcBorders>
            <w:shd w:val="clear" w:color="auto" w:fill="FDCFF8"/>
            <w:vAlign w:val="center"/>
          </w:tcPr>
          <w:p w14:paraId="48683BC7" w14:textId="77777777" w:rsidR="00666430" w:rsidRDefault="00666430" w:rsidP="0051454D">
            <w:pPr>
              <w:jc w:val="center"/>
            </w:pPr>
            <w:r>
              <w:t>Address 1</w:t>
            </w:r>
          </w:p>
        </w:tc>
        <w:tc>
          <w:tcPr>
            <w:tcW w:w="1134" w:type="dxa"/>
            <w:tcBorders>
              <w:bottom w:val="single" w:sz="4" w:space="0" w:color="auto"/>
            </w:tcBorders>
            <w:shd w:val="clear" w:color="auto" w:fill="FDCFF8"/>
            <w:vAlign w:val="center"/>
          </w:tcPr>
          <w:p w14:paraId="61CA2EC3" w14:textId="77777777" w:rsidR="00666430" w:rsidRDefault="00666430" w:rsidP="0051454D">
            <w:pPr>
              <w:jc w:val="center"/>
            </w:pPr>
            <w:r>
              <w:t>Address 2</w:t>
            </w:r>
          </w:p>
        </w:tc>
        <w:tc>
          <w:tcPr>
            <w:tcW w:w="1134" w:type="dxa"/>
            <w:tcBorders>
              <w:bottom w:val="single" w:sz="4" w:space="0" w:color="auto"/>
            </w:tcBorders>
            <w:shd w:val="clear" w:color="auto" w:fill="FDCFF8"/>
            <w:vAlign w:val="center"/>
          </w:tcPr>
          <w:p w14:paraId="2470D724" w14:textId="77777777" w:rsidR="00666430" w:rsidRDefault="00666430" w:rsidP="00666430">
            <w:pPr>
              <w:jc w:val="center"/>
            </w:pPr>
            <w:r>
              <w:t>Address 3</w:t>
            </w:r>
          </w:p>
        </w:tc>
        <w:tc>
          <w:tcPr>
            <w:tcW w:w="851" w:type="dxa"/>
            <w:tcBorders>
              <w:bottom w:val="single" w:sz="4" w:space="0" w:color="auto"/>
            </w:tcBorders>
            <w:shd w:val="clear" w:color="auto" w:fill="F2F2F2" w:themeFill="background1" w:themeFillShade="F2"/>
            <w:vAlign w:val="center"/>
          </w:tcPr>
          <w:p w14:paraId="17FA53ED" w14:textId="77777777" w:rsidR="00666430" w:rsidRDefault="00666430" w:rsidP="0051454D">
            <w:pPr>
              <w:jc w:val="center"/>
            </w:pPr>
            <w:r>
              <w:t>SC</w:t>
            </w:r>
          </w:p>
        </w:tc>
        <w:tc>
          <w:tcPr>
            <w:tcW w:w="1134" w:type="dxa"/>
            <w:tcBorders>
              <w:bottom w:val="single" w:sz="4" w:space="0" w:color="auto"/>
            </w:tcBorders>
            <w:shd w:val="clear" w:color="auto" w:fill="FDCFF8"/>
            <w:vAlign w:val="center"/>
          </w:tcPr>
          <w:p w14:paraId="79726863" w14:textId="77777777" w:rsidR="00666430" w:rsidRDefault="00666430" w:rsidP="0051454D">
            <w:pPr>
              <w:jc w:val="center"/>
            </w:pPr>
            <w:r>
              <w:t>Address 4</w:t>
            </w:r>
          </w:p>
        </w:tc>
        <w:tc>
          <w:tcPr>
            <w:tcW w:w="1701" w:type="dxa"/>
            <w:tcBorders>
              <w:bottom w:val="single" w:sz="4" w:space="0" w:color="auto"/>
            </w:tcBorders>
            <w:shd w:val="clear" w:color="auto" w:fill="CC00FF"/>
          </w:tcPr>
          <w:p w14:paraId="351B8E22" w14:textId="77777777" w:rsidR="00666430" w:rsidRDefault="00666430" w:rsidP="0051454D">
            <w:pPr>
              <w:jc w:val="center"/>
            </w:pPr>
            <w:r>
              <w:t>Frame body</w:t>
            </w:r>
          </w:p>
        </w:tc>
        <w:tc>
          <w:tcPr>
            <w:tcW w:w="844" w:type="dxa"/>
            <w:tcBorders>
              <w:bottom w:val="single" w:sz="4" w:space="0" w:color="auto"/>
            </w:tcBorders>
            <w:shd w:val="clear" w:color="auto" w:fill="FFF2CC" w:themeFill="accent4" w:themeFillTint="33"/>
          </w:tcPr>
          <w:p w14:paraId="7D28850A" w14:textId="77777777" w:rsidR="00666430" w:rsidRDefault="00666430" w:rsidP="0051454D">
            <w:pPr>
              <w:jc w:val="center"/>
            </w:pPr>
            <w:r>
              <w:t>FCS</w:t>
            </w:r>
          </w:p>
        </w:tc>
      </w:tr>
      <w:tr w:rsidR="00666430" w14:paraId="1483E641" w14:textId="77777777" w:rsidTr="0066519C">
        <w:tc>
          <w:tcPr>
            <w:tcW w:w="846" w:type="dxa"/>
            <w:tcBorders>
              <w:top w:val="single" w:sz="4" w:space="0" w:color="auto"/>
              <w:left w:val="nil"/>
              <w:bottom w:val="nil"/>
              <w:right w:val="nil"/>
            </w:tcBorders>
            <w:shd w:val="clear" w:color="auto" w:fill="FFFFFF" w:themeFill="background1"/>
            <w:vAlign w:val="center"/>
          </w:tcPr>
          <w:p w14:paraId="013548F1" w14:textId="77777777" w:rsidR="00666430" w:rsidRDefault="00666430" w:rsidP="0051454D">
            <w:pPr>
              <w:jc w:val="center"/>
            </w:pPr>
            <w:r>
              <w:t>2 bytes</w:t>
            </w:r>
          </w:p>
        </w:tc>
        <w:tc>
          <w:tcPr>
            <w:tcW w:w="850" w:type="dxa"/>
            <w:tcBorders>
              <w:top w:val="single" w:sz="4" w:space="0" w:color="auto"/>
              <w:left w:val="nil"/>
              <w:bottom w:val="nil"/>
              <w:right w:val="nil"/>
            </w:tcBorders>
            <w:shd w:val="clear" w:color="auto" w:fill="FFFFFF" w:themeFill="background1"/>
            <w:vAlign w:val="center"/>
          </w:tcPr>
          <w:p w14:paraId="743C040A" w14:textId="77777777" w:rsidR="00666430" w:rsidRDefault="00666430" w:rsidP="0051454D">
            <w:pPr>
              <w:jc w:val="center"/>
            </w:pPr>
            <w:r>
              <w:t>2 byte</w:t>
            </w:r>
          </w:p>
        </w:tc>
        <w:tc>
          <w:tcPr>
            <w:tcW w:w="1134" w:type="dxa"/>
            <w:tcBorders>
              <w:top w:val="single" w:sz="4" w:space="0" w:color="auto"/>
              <w:left w:val="nil"/>
              <w:bottom w:val="nil"/>
              <w:right w:val="nil"/>
            </w:tcBorders>
            <w:shd w:val="clear" w:color="auto" w:fill="FFFFFF" w:themeFill="background1"/>
            <w:vAlign w:val="center"/>
          </w:tcPr>
          <w:p w14:paraId="3D73E035" w14:textId="77777777" w:rsidR="00666430" w:rsidRDefault="00666430" w:rsidP="0051454D">
            <w:pPr>
              <w:jc w:val="center"/>
            </w:pPr>
            <w:r>
              <w:t>6 bytes</w:t>
            </w:r>
          </w:p>
        </w:tc>
        <w:tc>
          <w:tcPr>
            <w:tcW w:w="1134" w:type="dxa"/>
            <w:tcBorders>
              <w:top w:val="single" w:sz="4" w:space="0" w:color="auto"/>
              <w:left w:val="nil"/>
              <w:bottom w:val="nil"/>
              <w:right w:val="nil"/>
            </w:tcBorders>
            <w:shd w:val="clear" w:color="auto" w:fill="FFFFFF" w:themeFill="background1"/>
            <w:vAlign w:val="center"/>
          </w:tcPr>
          <w:p w14:paraId="216D17EA" w14:textId="77777777" w:rsidR="00666430" w:rsidRDefault="00666430" w:rsidP="0051454D">
            <w:pPr>
              <w:jc w:val="center"/>
            </w:pPr>
            <w:r>
              <w:t>6 bytes</w:t>
            </w:r>
          </w:p>
        </w:tc>
        <w:tc>
          <w:tcPr>
            <w:tcW w:w="1134" w:type="dxa"/>
            <w:tcBorders>
              <w:top w:val="single" w:sz="4" w:space="0" w:color="auto"/>
              <w:left w:val="nil"/>
              <w:bottom w:val="nil"/>
              <w:right w:val="nil"/>
            </w:tcBorders>
            <w:shd w:val="clear" w:color="auto" w:fill="FFFFFF" w:themeFill="background1"/>
            <w:vAlign w:val="center"/>
          </w:tcPr>
          <w:p w14:paraId="713B2A7F" w14:textId="77777777" w:rsidR="00666430" w:rsidRDefault="00666430" w:rsidP="0051454D">
            <w:pPr>
              <w:jc w:val="center"/>
            </w:pPr>
            <w:r>
              <w:t>6 bytes</w:t>
            </w:r>
          </w:p>
        </w:tc>
        <w:tc>
          <w:tcPr>
            <w:tcW w:w="851" w:type="dxa"/>
            <w:tcBorders>
              <w:top w:val="single" w:sz="4" w:space="0" w:color="auto"/>
              <w:left w:val="nil"/>
              <w:bottom w:val="nil"/>
              <w:right w:val="nil"/>
            </w:tcBorders>
            <w:shd w:val="clear" w:color="auto" w:fill="FFFFFF" w:themeFill="background1"/>
            <w:vAlign w:val="center"/>
          </w:tcPr>
          <w:p w14:paraId="05DA36B6" w14:textId="77777777" w:rsidR="00666430" w:rsidRDefault="00666430" w:rsidP="0051454D">
            <w:pPr>
              <w:jc w:val="center"/>
            </w:pPr>
            <w:r>
              <w:t>2 bytes</w:t>
            </w:r>
          </w:p>
        </w:tc>
        <w:tc>
          <w:tcPr>
            <w:tcW w:w="1134" w:type="dxa"/>
            <w:tcBorders>
              <w:top w:val="single" w:sz="4" w:space="0" w:color="auto"/>
              <w:left w:val="nil"/>
              <w:bottom w:val="nil"/>
              <w:right w:val="nil"/>
            </w:tcBorders>
            <w:shd w:val="clear" w:color="auto" w:fill="FFFFFF" w:themeFill="background1"/>
            <w:vAlign w:val="center"/>
          </w:tcPr>
          <w:p w14:paraId="1F719F3D" w14:textId="77777777" w:rsidR="00666430" w:rsidRDefault="00666430" w:rsidP="0051454D">
            <w:pPr>
              <w:jc w:val="center"/>
            </w:pPr>
            <w:r>
              <w:t>6 bytes</w:t>
            </w:r>
          </w:p>
        </w:tc>
        <w:tc>
          <w:tcPr>
            <w:tcW w:w="1701" w:type="dxa"/>
            <w:tcBorders>
              <w:top w:val="single" w:sz="4" w:space="0" w:color="auto"/>
              <w:left w:val="nil"/>
              <w:bottom w:val="nil"/>
              <w:right w:val="nil"/>
            </w:tcBorders>
            <w:shd w:val="clear" w:color="auto" w:fill="FFFFFF" w:themeFill="background1"/>
          </w:tcPr>
          <w:p w14:paraId="64F6A6B3" w14:textId="77777777" w:rsidR="00666430" w:rsidRDefault="006D2710" w:rsidP="0051454D">
            <w:pPr>
              <w:jc w:val="center"/>
            </w:pPr>
            <w:r>
              <w:t>0 – 2312 bytes</w:t>
            </w:r>
          </w:p>
        </w:tc>
        <w:tc>
          <w:tcPr>
            <w:tcW w:w="844" w:type="dxa"/>
            <w:tcBorders>
              <w:top w:val="single" w:sz="4" w:space="0" w:color="auto"/>
              <w:left w:val="nil"/>
              <w:bottom w:val="nil"/>
              <w:right w:val="nil"/>
            </w:tcBorders>
            <w:shd w:val="clear" w:color="auto" w:fill="FFFFFF" w:themeFill="background1"/>
          </w:tcPr>
          <w:p w14:paraId="6565FC10" w14:textId="77777777" w:rsidR="00666430" w:rsidRDefault="00666430" w:rsidP="0051454D">
            <w:pPr>
              <w:jc w:val="center"/>
            </w:pPr>
            <w:r>
              <w:t>4 bytes</w:t>
            </w:r>
          </w:p>
        </w:tc>
      </w:tr>
    </w:tbl>
    <w:p w14:paraId="2325096E" w14:textId="77777777" w:rsidR="00C47A13" w:rsidRDefault="00C47A13" w:rsidP="00666430"/>
    <w:p w14:paraId="5EE7952E" w14:textId="77777777" w:rsidR="00C47A13" w:rsidRDefault="00C47A13" w:rsidP="00C47A13">
      <w:pPr>
        <w:ind w:left="1416"/>
        <w:rPr>
          <w:noProof/>
        </w:rPr>
      </w:pPr>
      <w:r>
        <w:t>Addresses:</w:t>
      </w:r>
      <w:r>
        <w:rPr>
          <w:noProof/>
        </w:rPr>
        <w:t xml:space="preserve"> </w:t>
      </w:r>
    </w:p>
    <w:p w14:paraId="7552E5D7" w14:textId="77777777" w:rsidR="00C47A13" w:rsidRDefault="00C47A13" w:rsidP="00C47A13">
      <w:pPr>
        <w:ind w:left="1416"/>
      </w:pPr>
      <w:r>
        <w:rPr>
          <w:noProof/>
        </w:rPr>
        <mc:AlternateContent>
          <mc:Choice Requires="wps">
            <w:drawing>
              <wp:anchor distT="0" distB="0" distL="114300" distR="114300" simplePos="0" relativeHeight="251659264" behindDoc="0" locked="0" layoutInCell="1" allowOverlap="1" wp14:anchorId="7C673221" wp14:editId="1DFB1334">
                <wp:simplePos x="0" y="0"/>
                <wp:positionH relativeFrom="margin">
                  <wp:posOffset>-157480</wp:posOffset>
                </wp:positionH>
                <wp:positionV relativeFrom="paragraph">
                  <wp:posOffset>130175</wp:posOffset>
                </wp:positionV>
                <wp:extent cx="996950" cy="400685"/>
                <wp:effectExtent l="0" t="6668" r="44133" b="44132"/>
                <wp:wrapSquare wrapText="bothSides"/>
                <wp:docPr id="11" name="Freccia angolare in su 11"/>
                <wp:cNvGraphicFramePr/>
                <a:graphic xmlns:a="http://schemas.openxmlformats.org/drawingml/2006/main">
                  <a:graphicData uri="http://schemas.microsoft.com/office/word/2010/wordprocessingShape">
                    <wps:wsp>
                      <wps:cNvSpPr/>
                      <wps:spPr>
                        <a:xfrm rot="5400000">
                          <a:off x="0" y="0"/>
                          <a:ext cx="996950" cy="40068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5295" id="Freccia angolare in su 11" o:spid="_x0000_s1026" style="position:absolute;margin-left:-12.4pt;margin-top:10.25pt;width:78.5pt;height:31.5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6950,40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" path="m,300514r846693,l846693,100171r-50085,l896779,,996950,100171r-50086,l946864,400685,,400685,,300514xe" fillcolor="#5b9bd5 [3204]" strokecolor="#1f4d78 [1604]" strokeweight="1pt">
                <v:stroke joinstyle="miter"/>
                <v:path arrowok="t" o:connecttype="custom" o:connectlocs="0,300514;846693,300514;846693,100171;796608,100171;896779,0;996950,100171;946864,100171;946864,400685;0,400685;0,300514" o:connectangles="0,0,0,0,0,0,0,0,0,0"/>
                <w10:wrap type="square" anchorx="margin"/>
              </v:shape>
            </w:pict>
          </mc:Fallback>
        </mc:AlternateContent>
      </w:r>
      <w:r>
        <w:t>SA (chi ha generato il frame); DA (destinatario del frame)</w:t>
      </w:r>
    </w:p>
    <w:p w14:paraId="08486B09" w14:textId="77777777" w:rsidR="00666430" w:rsidRPr="00666430" w:rsidRDefault="00C47A13" w:rsidP="00C47A13">
      <w:pPr>
        <w:ind w:left="1416"/>
      </w:pPr>
      <w:r>
        <w:t>TA (chi ha trasmesso il frame); RA (chi ha ricevuto il frame)</w:t>
      </w:r>
    </w:p>
    <w:p w14:paraId="5D3EEA8C" w14:textId="77777777" w:rsidR="007454A0" w:rsidRDefault="007454A0" w:rsidP="00F7456A"/>
    <w:tbl>
      <w:tblPr>
        <w:tblStyle w:val="Grigliatabella"/>
        <w:tblW w:w="0" w:type="auto"/>
        <w:jc w:val="right"/>
        <w:tblLook w:val="04A0" w:firstRow="1" w:lastRow="0" w:firstColumn="1" w:lastColumn="0" w:noHBand="0" w:noVBand="1"/>
      </w:tblPr>
      <w:tblGrid>
        <w:gridCol w:w="1058"/>
        <w:gridCol w:w="729"/>
        <w:gridCol w:w="1063"/>
        <w:gridCol w:w="689"/>
        <w:gridCol w:w="709"/>
        <w:gridCol w:w="709"/>
        <w:gridCol w:w="708"/>
        <w:gridCol w:w="709"/>
        <w:gridCol w:w="709"/>
        <w:gridCol w:w="709"/>
        <w:gridCol w:w="708"/>
      </w:tblGrid>
      <w:tr w:rsidR="00AA4759" w14:paraId="76088976" w14:textId="77777777" w:rsidTr="00AA4759">
        <w:trPr>
          <w:jc w:val="right"/>
        </w:trPr>
        <w:tc>
          <w:tcPr>
            <w:tcW w:w="1058" w:type="dxa"/>
            <w:tcBorders>
              <w:bottom w:val="single" w:sz="4" w:space="0" w:color="auto"/>
            </w:tcBorders>
            <w:shd w:val="clear" w:color="auto" w:fill="FFFFFF" w:themeFill="background1"/>
            <w:vAlign w:val="center"/>
          </w:tcPr>
          <w:p w14:paraId="51B8D221" w14:textId="77777777" w:rsidR="006D2710" w:rsidRDefault="006D2710" w:rsidP="006D2710">
            <w:pPr>
              <w:jc w:val="center"/>
            </w:pPr>
            <w:r>
              <w:t>Versione protocollo</w:t>
            </w:r>
          </w:p>
        </w:tc>
        <w:tc>
          <w:tcPr>
            <w:tcW w:w="729" w:type="dxa"/>
            <w:tcBorders>
              <w:bottom w:val="single" w:sz="4" w:space="0" w:color="auto"/>
            </w:tcBorders>
            <w:shd w:val="clear" w:color="auto" w:fill="CC00FF"/>
            <w:vAlign w:val="center"/>
          </w:tcPr>
          <w:p w14:paraId="3A620A97" w14:textId="77777777" w:rsidR="006D2710" w:rsidRDefault="006D2710" w:rsidP="006D2710">
            <w:pPr>
              <w:jc w:val="center"/>
            </w:pPr>
            <w:r>
              <w:t>Tipo</w:t>
            </w:r>
          </w:p>
        </w:tc>
        <w:tc>
          <w:tcPr>
            <w:tcW w:w="1063" w:type="dxa"/>
            <w:tcBorders>
              <w:bottom w:val="single" w:sz="4" w:space="0" w:color="auto"/>
            </w:tcBorders>
            <w:shd w:val="clear" w:color="auto" w:fill="FDCFF8"/>
            <w:vAlign w:val="center"/>
          </w:tcPr>
          <w:p w14:paraId="5E3D0B16" w14:textId="77777777" w:rsidR="006D2710" w:rsidRDefault="006D2710" w:rsidP="006D2710">
            <w:pPr>
              <w:jc w:val="center"/>
            </w:pPr>
            <w:r>
              <w:t>Sottotipo</w:t>
            </w:r>
          </w:p>
        </w:tc>
        <w:tc>
          <w:tcPr>
            <w:tcW w:w="689" w:type="dxa"/>
            <w:tcBorders>
              <w:bottom w:val="single" w:sz="4" w:space="0" w:color="auto"/>
            </w:tcBorders>
            <w:shd w:val="clear" w:color="auto" w:fill="F2F2F2" w:themeFill="background1" w:themeFillShade="F2"/>
            <w:vAlign w:val="center"/>
          </w:tcPr>
          <w:p w14:paraId="66DF28BA" w14:textId="77777777" w:rsidR="006D2710" w:rsidRDefault="006D2710" w:rsidP="006D2710">
            <w:pPr>
              <w:jc w:val="center"/>
            </w:pPr>
            <w:r>
              <w:t>To</w:t>
            </w:r>
          </w:p>
          <w:p w14:paraId="1A2A4A54" w14:textId="77777777" w:rsidR="006D2710" w:rsidRDefault="006D2710" w:rsidP="006D2710">
            <w:pPr>
              <w:jc w:val="center"/>
            </w:pPr>
            <w:r>
              <w:t>DS</w:t>
            </w:r>
          </w:p>
        </w:tc>
        <w:tc>
          <w:tcPr>
            <w:tcW w:w="709" w:type="dxa"/>
            <w:tcBorders>
              <w:bottom w:val="single" w:sz="4" w:space="0" w:color="auto"/>
            </w:tcBorders>
            <w:shd w:val="clear" w:color="auto" w:fill="F2F2F2" w:themeFill="background1" w:themeFillShade="F2"/>
            <w:vAlign w:val="center"/>
          </w:tcPr>
          <w:p w14:paraId="63723B6D" w14:textId="77777777" w:rsidR="006D2710" w:rsidRDefault="006D2710" w:rsidP="006D2710">
            <w:pPr>
              <w:jc w:val="center"/>
            </w:pPr>
            <w:r>
              <w:t>From DS</w:t>
            </w:r>
          </w:p>
        </w:tc>
        <w:tc>
          <w:tcPr>
            <w:tcW w:w="709" w:type="dxa"/>
            <w:tcBorders>
              <w:bottom w:val="single" w:sz="4" w:space="0" w:color="auto"/>
            </w:tcBorders>
            <w:shd w:val="clear" w:color="auto" w:fill="F2F2F2" w:themeFill="background1" w:themeFillShade="F2"/>
            <w:vAlign w:val="center"/>
          </w:tcPr>
          <w:p w14:paraId="305EA64E" w14:textId="77777777" w:rsidR="006D2710" w:rsidRDefault="002B5216" w:rsidP="006D2710">
            <w:pPr>
              <w:jc w:val="center"/>
            </w:pPr>
            <w:r>
              <w:t>More</w:t>
            </w:r>
            <w:r w:rsidR="006D2710">
              <w:t xml:space="preserve"> </w:t>
            </w:r>
            <w:r>
              <w:t>f</w:t>
            </w:r>
            <w:r w:rsidR="006D2710">
              <w:t>lag</w:t>
            </w:r>
          </w:p>
        </w:tc>
        <w:tc>
          <w:tcPr>
            <w:tcW w:w="708" w:type="dxa"/>
            <w:tcBorders>
              <w:bottom w:val="single" w:sz="4" w:space="0" w:color="auto"/>
            </w:tcBorders>
            <w:shd w:val="clear" w:color="auto" w:fill="F2F2F2" w:themeFill="background1" w:themeFillShade="F2"/>
            <w:vAlign w:val="center"/>
          </w:tcPr>
          <w:p w14:paraId="3A1ED2C8" w14:textId="77777777" w:rsidR="006D2710" w:rsidRDefault="006D2710" w:rsidP="006D2710">
            <w:pPr>
              <w:jc w:val="center"/>
            </w:pPr>
            <w:r>
              <w:t>Retry</w:t>
            </w:r>
          </w:p>
        </w:tc>
        <w:tc>
          <w:tcPr>
            <w:tcW w:w="709" w:type="dxa"/>
            <w:tcBorders>
              <w:bottom w:val="single" w:sz="4" w:space="0" w:color="auto"/>
            </w:tcBorders>
            <w:shd w:val="clear" w:color="auto" w:fill="F2F2F2" w:themeFill="background1" w:themeFillShade="F2"/>
            <w:vAlign w:val="center"/>
          </w:tcPr>
          <w:p w14:paraId="4B891155" w14:textId="77777777" w:rsidR="006D2710" w:rsidRDefault="006D2710" w:rsidP="006D2710">
            <w:pPr>
              <w:jc w:val="center"/>
            </w:pPr>
            <w:r>
              <w:t>Pwr</w:t>
            </w:r>
          </w:p>
          <w:p w14:paraId="646AB914" w14:textId="77777777" w:rsidR="006D2710" w:rsidRDefault="006D2710" w:rsidP="006D2710">
            <w:pPr>
              <w:jc w:val="center"/>
            </w:pPr>
            <w:r>
              <w:t>mgt</w:t>
            </w:r>
          </w:p>
        </w:tc>
        <w:tc>
          <w:tcPr>
            <w:tcW w:w="709" w:type="dxa"/>
            <w:tcBorders>
              <w:bottom w:val="single" w:sz="4" w:space="0" w:color="auto"/>
            </w:tcBorders>
            <w:shd w:val="clear" w:color="auto" w:fill="F2F2F2" w:themeFill="background1" w:themeFillShade="F2"/>
            <w:vAlign w:val="center"/>
          </w:tcPr>
          <w:p w14:paraId="6D4B0DE1" w14:textId="77777777" w:rsidR="006D2710" w:rsidRDefault="003D76E4" w:rsidP="006D2710">
            <w:pPr>
              <w:jc w:val="center"/>
            </w:pPr>
            <w:r>
              <w:t>More data</w:t>
            </w:r>
          </w:p>
        </w:tc>
        <w:tc>
          <w:tcPr>
            <w:tcW w:w="709" w:type="dxa"/>
            <w:tcBorders>
              <w:bottom w:val="single" w:sz="4" w:space="0" w:color="auto"/>
            </w:tcBorders>
            <w:shd w:val="clear" w:color="auto" w:fill="F2F2F2" w:themeFill="background1" w:themeFillShade="F2"/>
            <w:vAlign w:val="center"/>
          </w:tcPr>
          <w:p w14:paraId="736053DE" w14:textId="77777777" w:rsidR="006D2710" w:rsidRDefault="006D2710" w:rsidP="006D2710">
            <w:pPr>
              <w:jc w:val="center"/>
            </w:pPr>
            <w:r>
              <w:t>WEP</w:t>
            </w:r>
          </w:p>
        </w:tc>
        <w:tc>
          <w:tcPr>
            <w:tcW w:w="708" w:type="dxa"/>
            <w:tcBorders>
              <w:bottom w:val="single" w:sz="4" w:space="0" w:color="auto"/>
            </w:tcBorders>
            <w:shd w:val="clear" w:color="auto" w:fill="F2F2F2" w:themeFill="background1" w:themeFillShade="F2"/>
            <w:vAlign w:val="center"/>
          </w:tcPr>
          <w:p w14:paraId="517E517A" w14:textId="77777777" w:rsidR="006D2710" w:rsidRDefault="006D2710" w:rsidP="006D2710">
            <w:pPr>
              <w:jc w:val="center"/>
            </w:pPr>
            <w:r>
              <w:t>Rsvd</w:t>
            </w:r>
          </w:p>
        </w:tc>
      </w:tr>
      <w:tr w:rsidR="006D2710" w14:paraId="6A9145FA" w14:textId="77777777" w:rsidTr="002B5216">
        <w:trPr>
          <w:jc w:val="right"/>
        </w:trPr>
        <w:tc>
          <w:tcPr>
            <w:tcW w:w="1058" w:type="dxa"/>
            <w:tcBorders>
              <w:top w:val="single" w:sz="4" w:space="0" w:color="auto"/>
              <w:left w:val="nil"/>
              <w:bottom w:val="nil"/>
              <w:right w:val="nil"/>
            </w:tcBorders>
            <w:shd w:val="clear" w:color="auto" w:fill="FFFFFF" w:themeFill="background1"/>
            <w:vAlign w:val="center"/>
          </w:tcPr>
          <w:p w14:paraId="408E7365" w14:textId="77777777" w:rsidR="006D2710" w:rsidRDefault="006D2710" w:rsidP="006D2710">
            <w:pPr>
              <w:jc w:val="center"/>
            </w:pPr>
            <w:r>
              <w:t>2 bits</w:t>
            </w:r>
          </w:p>
        </w:tc>
        <w:tc>
          <w:tcPr>
            <w:tcW w:w="729" w:type="dxa"/>
            <w:tcBorders>
              <w:top w:val="single" w:sz="4" w:space="0" w:color="auto"/>
              <w:left w:val="nil"/>
              <w:bottom w:val="nil"/>
              <w:right w:val="nil"/>
            </w:tcBorders>
            <w:shd w:val="clear" w:color="auto" w:fill="FFFFFF" w:themeFill="background1"/>
            <w:vAlign w:val="center"/>
          </w:tcPr>
          <w:p w14:paraId="33EDC987" w14:textId="77777777" w:rsidR="006D2710" w:rsidRDefault="006D2710" w:rsidP="006D2710">
            <w:pPr>
              <w:jc w:val="center"/>
            </w:pPr>
            <w:r>
              <w:t>2 bits</w:t>
            </w:r>
          </w:p>
        </w:tc>
        <w:tc>
          <w:tcPr>
            <w:tcW w:w="1063" w:type="dxa"/>
            <w:tcBorders>
              <w:top w:val="single" w:sz="4" w:space="0" w:color="auto"/>
              <w:left w:val="nil"/>
              <w:bottom w:val="nil"/>
              <w:right w:val="nil"/>
            </w:tcBorders>
            <w:shd w:val="clear" w:color="auto" w:fill="FFFFFF" w:themeFill="background1"/>
            <w:vAlign w:val="center"/>
          </w:tcPr>
          <w:p w14:paraId="4458FFBB" w14:textId="77777777" w:rsidR="006D2710" w:rsidRDefault="006D2710" w:rsidP="006D2710">
            <w:pPr>
              <w:jc w:val="center"/>
            </w:pPr>
            <w:r>
              <w:t>4 bits</w:t>
            </w:r>
          </w:p>
        </w:tc>
        <w:tc>
          <w:tcPr>
            <w:tcW w:w="689" w:type="dxa"/>
            <w:tcBorders>
              <w:top w:val="single" w:sz="4" w:space="0" w:color="auto"/>
              <w:left w:val="nil"/>
              <w:bottom w:val="nil"/>
              <w:right w:val="nil"/>
            </w:tcBorders>
            <w:shd w:val="clear" w:color="auto" w:fill="FFFFFF" w:themeFill="background1"/>
            <w:vAlign w:val="center"/>
          </w:tcPr>
          <w:p w14:paraId="255791E9" w14:textId="77777777" w:rsidR="006D2710" w:rsidRDefault="006D2710" w:rsidP="006D2710">
            <w:pPr>
              <w:jc w:val="center"/>
            </w:pPr>
            <w:r>
              <w:t>1 bit</w:t>
            </w:r>
          </w:p>
        </w:tc>
        <w:tc>
          <w:tcPr>
            <w:tcW w:w="709" w:type="dxa"/>
            <w:tcBorders>
              <w:top w:val="single" w:sz="4" w:space="0" w:color="auto"/>
              <w:left w:val="nil"/>
              <w:bottom w:val="nil"/>
              <w:right w:val="nil"/>
            </w:tcBorders>
            <w:shd w:val="clear" w:color="auto" w:fill="FFFFFF" w:themeFill="background1"/>
            <w:vAlign w:val="center"/>
          </w:tcPr>
          <w:p w14:paraId="2B855D7B" w14:textId="77777777" w:rsidR="006D2710" w:rsidRDefault="006D2710" w:rsidP="006D2710">
            <w:pPr>
              <w:jc w:val="center"/>
            </w:pPr>
            <w:r>
              <w:t>1 bit</w:t>
            </w:r>
          </w:p>
        </w:tc>
        <w:tc>
          <w:tcPr>
            <w:tcW w:w="709" w:type="dxa"/>
            <w:tcBorders>
              <w:top w:val="single" w:sz="4" w:space="0" w:color="auto"/>
              <w:left w:val="nil"/>
              <w:bottom w:val="nil"/>
              <w:right w:val="nil"/>
            </w:tcBorders>
            <w:shd w:val="clear" w:color="auto" w:fill="FFFFFF" w:themeFill="background1"/>
            <w:vAlign w:val="center"/>
          </w:tcPr>
          <w:p w14:paraId="365FF640" w14:textId="77777777" w:rsidR="006D2710" w:rsidRDefault="006D2710" w:rsidP="006D2710">
            <w:pPr>
              <w:jc w:val="center"/>
            </w:pPr>
            <w:r>
              <w:t>1 bit</w:t>
            </w:r>
          </w:p>
        </w:tc>
        <w:tc>
          <w:tcPr>
            <w:tcW w:w="708" w:type="dxa"/>
            <w:tcBorders>
              <w:top w:val="single" w:sz="4" w:space="0" w:color="auto"/>
              <w:left w:val="nil"/>
              <w:bottom w:val="nil"/>
              <w:right w:val="nil"/>
            </w:tcBorders>
            <w:shd w:val="clear" w:color="auto" w:fill="FFFFFF" w:themeFill="background1"/>
            <w:vAlign w:val="center"/>
          </w:tcPr>
          <w:p w14:paraId="1A76C26E" w14:textId="77777777" w:rsidR="006D2710" w:rsidRDefault="006D2710" w:rsidP="006D2710">
            <w:pPr>
              <w:jc w:val="center"/>
            </w:pPr>
            <w:r>
              <w:t>1 bit</w:t>
            </w:r>
          </w:p>
        </w:tc>
        <w:tc>
          <w:tcPr>
            <w:tcW w:w="709" w:type="dxa"/>
            <w:tcBorders>
              <w:top w:val="single" w:sz="4" w:space="0" w:color="auto"/>
              <w:left w:val="nil"/>
              <w:bottom w:val="nil"/>
              <w:right w:val="nil"/>
            </w:tcBorders>
            <w:shd w:val="clear" w:color="auto" w:fill="FFFFFF" w:themeFill="background1"/>
            <w:vAlign w:val="center"/>
          </w:tcPr>
          <w:p w14:paraId="590DACE2" w14:textId="77777777" w:rsidR="006D2710" w:rsidRDefault="006D2710" w:rsidP="006D2710">
            <w:pPr>
              <w:jc w:val="center"/>
            </w:pPr>
            <w:r>
              <w:t>1 bit</w:t>
            </w:r>
          </w:p>
        </w:tc>
        <w:tc>
          <w:tcPr>
            <w:tcW w:w="709" w:type="dxa"/>
            <w:tcBorders>
              <w:top w:val="single" w:sz="4" w:space="0" w:color="auto"/>
              <w:left w:val="nil"/>
              <w:bottom w:val="nil"/>
              <w:right w:val="nil"/>
            </w:tcBorders>
            <w:shd w:val="clear" w:color="auto" w:fill="FFFFFF" w:themeFill="background1"/>
            <w:vAlign w:val="center"/>
          </w:tcPr>
          <w:p w14:paraId="7CAE3968" w14:textId="77777777" w:rsidR="006D2710" w:rsidRDefault="002B5216" w:rsidP="006D2710">
            <w:pPr>
              <w:jc w:val="center"/>
            </w:pPr>
            <w:r>
              <w:t>1 bit</w:t>
            </w:r>
          </w:p>
        </w:tc>
        <w:tc>
          <w:tcPr>
            <w:tcW w:w="709" w:type="dxa"/>
            <w:tcBorders>
              <w:top w:val="single" w:sz="4" w:space="0" w:color="auto"/>
              <w:left w:val="nil"/>
              <w:bottom w:val="nil"/>
              <w:right w:val="nil"/>
            </w:tcBorders>
            <w:shd w:val="clear" w:color="auto" w:fill="FFFFFF" w:themeFill="background1"/>
            <w:vAlign w:val="center"/>
          </w:tcPr>
          <w:p w14:paraId="42DD4CC8" w14:textId="77777777" w:rsidR="006D2710" w:rsidRDefault="002B5216" w:rsidP="006D2710">
            <w:pPr>
              <w:jc w:val="center"/>
            </w:pPr>
            <w:r>
              <w:t>1 bit</w:t>
            </w:r>
          </w:p>
        </w:tc>
        <w:tc>
          <w:tcPr>
            <w:tcW w:w="708" w:type="dxa"/>
            <w:tcBorders>
              <w:top w:val="single" w:sz="4" w:space="0" w:color="auto"/>
              <w:left w:val="nil"/>
              <w:bottom w:val="nil"/>
              <w:right w:val="nil"/>
            </w:tcBorders>
            <w:shd w:val="clear" w:color="auto" w:fill="FFFFFF" w:themeFill="background1"/>
            <w:vAlign w:val="center"/>
          </w:tcPr>
          <w:p w14:paraId="3ED77431" w14:textId="77777777" w:rsidR="006D2710" w:rsidRDefault="002B5216" w:rsidP="006D2710">
            <w:pPr>
              <w:jc w:val="center"/>
            </w:pPr>
            <w:r>
              <w:t>1 bit</w:t>
            </w:r>
          </w:p>
        </w:tc>
      </w:tr>
    </w:tbl>
    <w:p w14:paraId="62368147" w14:textId="77777777" w:rsidR="006D2710" w:rsidRDefault="006D2710" w:rsidP="00F7456A"/>
    <w:tbl>
      <w:tblPr>
        <w:tblStyle w:val="Grigliatabella"/>
        <w:tblW w:w="0" w:type="auto"/>
        <w:tblLook w:val="04A0" w:firstRow="1" w:lastRow="0" w:firstColumn="1" w:lastColumn="0" w:noHBand="0" w:noVBand="1"/>
      </w:tblPr>
      <w:tblGrid>
        <w:gridCol w:w="1271"/>
        <w:gridCol w:w="3544"/>
        <w:gridCol w:w="709"/>
        <w:gridCol w:w="4104"/>
      </w:tblGrid>
      <w:tr w:rsidR="00C47A13" w14:paraId="5BDCC4FA" w14:textId="77777777" w:rsidTr="00C47A13">
        <w:tc>
          <w:tcPr>
            <w:tcW w:w="1271" w:type="dxa"/>
          </w:tcPr>
          <w:p w14:paraId="600A6B7D" w14:textId="77777777" w:rsidR="00C47A13" w:rsidRDefault="00C47A13" w:rsidP="00C47A13">
            <w:r>
              <w:t>More flag</w:t>
            </w:r>
          </w:p>
        </w:tc>
        <w:tc>
          <w:tcPr>
            <w:tcW w:w="3544" w:type="dxa"/>
          </w:tcPr>
          <w:p w14:paraId="0ACA8D6E" w14:textId="77777777" w:rsidR="00C47A13" w:rsidRDefault="00C47A13" w:rsidP="00C47A13">
            <w:r>
              <w:t>1 se non è l’ultimo frame</w:t>
            </w:r>
          </w:p>
        </w:tc>
        <w:tc>
          <w:tcPr>
            <w:tcW w:w="709" w:type="dxa"/>
          </w:tcPr>
          <w:p w14:paraId="17A06179" w14:textId="77777777" w:rsidR="00C47A13" w:rsidRDefault="00C47A13" w:rsidP="00C47A13">
            <w:r>
              <w:t>WEP</w:t>
            </w:r>
          </w:p>
        </w:tc>
        <w:tc>
          <w:tcPr>
            <w:tcW w:w="4104" w:type="dxa"/>
          </w:tcPr>
          <w:p w14:paraId="7EC80E62" w14:textId="77777777" w:rsidR="00C47A13" w:rsidRDefault="00C47A13" w:rsidP="00C47A13">
            <w:r>
              <w:t>Vecchio standard per la cifratura, non più usato</w:t>
            </w:r>
          </w:p>
        </w:tc>
      </w:tr>
      <w:tr w:rsidR="00C47A13" w14:paraId="2DA17CBF" w14:textId="77777777" w:rsidTr="00C47A13">
        <w:tc>
          <w:tcPr>
            <w:tcW w:w="1271" w:type="dxa"/>
          </w:tcPr>
          <w:p w14:paraId="3F7DA2EE" w14:textId="77777777" w:rsidR="00C47A13" w:rsidRDefault="00C47A13" w:rsidP="00C47A13">
            <w:r>
              <w:t>Retry</w:t>
            </w:r>
          </w:p>
        </w:tc>
        <w:tc>
          <w:tcPr>
            <w:tcW w:w="3544" w:type="dxa"/>
          </w:tcPr>
          <w:p w14:paraId="51E064D1" w14:textId="77777777" w:rsidR="00C47A13" w:rsidRDefault="00C47A13" w:rsidP="00C47A13">
            <w:r>
              <w:t>1 il frame corrente è stato ritrasmesso</w:t>
            </w:r>
          </w:p>
        </w:tc>
        <w:tc>
          <w:tcPr>
            <w:tcW w:w="709" w:type="dxa"/>
          </w:tcPr>
          <w:p w14:paraId="28889665" w14:textId="77777777" w:rsidR="00C47A13" w:rsidRDefault="00C47A13" w:rsidP="00C47A13">
            <w:r>
              <w:t>Rsvd</w:t>
            </w:r>
          </w:p>
        </w:tc>
        <w:tc>
          <w:tcPr>
            <w:tcW w:w="4104" w:type="dxa"/>
          </w:tcPr>
          <w:p w14:paraId="1AFE6CD2" w14:textId="77777777" w:rsidR="00C47A13" w:rsidRDefault="00C47A13" w:rsidP="00C47A13">
            <w:r>
              <w:t>Riservato</w:t>
            </w:r>
          </w:p>
        </w:tc>
      </w:tr>
      <w:tr w:rsidR="00C47A13" w14:paraId="1F0E2343" w14:textId="77777777" w:rsidTr="00C47A13">
        <w:tc>
          <w:tcPr>
            <w:tcW w:w="1271" w:type="dxa"/>
          </w:tcPr>
          <w:p w14:paraId="273B77AA" w14:textId="77777777" w:rsidR="00C47A13" w:rsidRDefault="00C47A13" w:rsidP="00C47A13">
            <w:r>
              <w:t>More data</w:t>
            </w:r>
          </w:p>
        </w:tc>
        <w:tc>
          <w:tcPr>
            <w:tcW w:w="3544" w:type="dxa"/>
          </w:tcPr>
          <w:p w14:paraId="2F6A8B27" w14:textId="77777777" w:rsidR="00C47A13" w:rsidRDefault="00C47A13" w:rsidP="00C47A13">
            <w:r>
              <w:t>1 se la stazione ha altri dati da spedire</w:t>
            </w:r>
          </w:p>
        </w:tc>
        <w:tc>
          <w:tcPr>
            <w:tcW w:w="709" w:type="dxa"/>
          </w:tcPr>
          <w:p w14:paraId="25691B34" w14:textId="77777777" w:rsidR="00C47A13" w:rsidRDefault="00C47A13" w:rsidP="00C47A13"/>
        </w:tc>
        <w:tc>
          <w:tcPr>
            <w:tcW w:w="4104" w:type="dxa"/>
          </w:tcPr>
          <w:p w14:paraId="4C457108" w14:textId="77777777" w:rsidR="00C47A13" w:rsidRDefault="00C47A13" w:rsidP="00C47A13"/>
        </w:tc>
      </w:tr>
    </w:tbl>
    <w:p w14:paraId="7C6B95A1" w14:textId="77777777" w:rsidR="009C1E35" w:rsidRDefault="009C1E35" w:rsidP="009C1E35"/>
    <w:p w14:paraId="46584EF4" w14:textId="77777777" w:rsidR="009C1E35" w:rsidRDefault="009C1E35" w:rsidP="009C1E35">
      <w:pPr>
        <w:pStyle w:val="Titolo4"/>
      </w:pPr>
      <w:r>
        <w:t>Frame di controllo</w:t>
      </w:r>
    </w:p>
    <w:p w14:paraId="44D9BE15" w14:textId="77777777" w:rsidR="009C1E35" w:rsidRDefault="009C1E35" w:rsidP="009C1E35"/>
    <w:p w14:paraId="705E047E" w14:textId="77777777" w:rsidR="009C1E35" w:rsidRDefault="009C1E35" w:rsidP="009C1E35">
      <w:pPr>
        <w:pStyle w:val="Paragrafoelenco"/>
        <w:numPr>
          <w:ilvl w:val="0"/>
          <w:numId w:val="29"/>
        </w:numPr>
        <w:ind w:left="357" w:hanging="357"/>
      </w:pPr>
      <w:r>
        <w:t>RTS</w:t>
      </w:r>
      <w:r w:rsidR="008D4DB5">
        <w:t xml:space="preserve"> (Request To Send)</w:t>
      </w:r>
    </w:p>
    <w:tbl>
      <w:tblPr>
        <w:tblStyle w:val="Grigliatabella"/>
        <w:tblW w:w="0" w:type="auto"/>
        <w:tblLook w:val="04A0" w:firstRow="1" w:lastRow="0" w:firstColumn="1" w:lastColumn="0" w:noHBand="0" w:noVBand="1"/>
      </w:tblPr>
      <w:tblGrid>
        <w:gridCol w:w="846"/>
        <w:gridCol w:w="850"/>
        <w:gridCol w:w="1134"/>
        <w:gridCol w:w="1134"/>
        <w:gridCol w:w="844"/>
      </w:tblGrid>
      <w:tr w:rsidR="009C1E35" w14:paraId="47610645" w14:textId="77777777" w:rsidTr="008A5614">
        <w:tc>
          <w:tcPr>
            <w:tcW w:w="846" w:type="dxa"/>
            <w:tcBorders>
              <w:bottom w:val="single" w:sz="4" w:space="0" w:color="auto"/>
            </w:tcBorders>
            <w:shd w:val="clear" w:color="auto" w:fill="DEEAF6" w:themeFill="accent1" w:themeFillTint="33"/>
            <w:vAlign w:val="center"/>
          </w:tcPr>
          <w:p w14:paraId="61DF3FF2" w14:textId="77777777" w:rsidR="009C1E35" w:rsidRDefault="009C1E35" w:rsidP="008A5614">
            <w:pPr>
              <w:jc w:val="center"/>
            </w:pPr>
            <w:r>
              <w:t>FC</w:t>
            </w:r>
          </w:p>
        </w:tc>
        <w:tc>
          <w:tcPr>
            <w:tcW w:w="850" w:type="dxa"/>
            <w:tcBorders>
              <w:bottom w:val="single" w:sz="4" w:space="0" w:color="auto"/>
            </w:tcBorders>
            <w:shd w:val="clear" w:color="auto" w:fill="F2F2F2" w:themeFill="background1" w:themeFillShade="F2"/>
            <w:vAlign w:val="center"/>
          </w:tcPr>
          <w:p w14:paraId="4CA50F97" w14:textId="77777777" w:rsidR="009C1E35" w:rsidRDefault="009C1E35" w:rsidP="008A5614">
            <w:pPr>
              <w:jc w:val="center"/>
            </w:pPr>
            <w:r>
              <w:t>D</w:t>
            </w:r>
          </w:p>
        </w:tc>
        <w:tc>
          <w:tcPr>
            <w:tcW w:w="1134" w:type="dxa"/>
            <w:tcBorders>
              <w:bottom w:val="single" w:sz="4" w:space="0" w:color="auto"/>
            </w:tcBorders>
            <w:shd w:val="clear" w:color="auto" w:fill="FDCFF8"/>
            <w:vAlign w:val="center"/>
          </w:tcPr>
          <w:p w14:paraId="7353E42D" w14:textId="77777777" w:rsidR="009C1E35" w:rsidRDefault="009C1E35" w:rsidP="008A5614">
            <w:pPr>
              <w:jc w:val="center"/>
            </w:pPr>
            <w:r>
              <w:t>Address 1</w:t>
            </w:r>
          </w:p>
        </w:tc>
        <w:tc>
          <w:tcPr>
            <w:tcW w:w="1134" w:type="dxa"/>
            <w:tcBorders>
              <w:bottom w:val="single" w:sz="4" w:space="0" w:color="auto"/>
            </w:tcBorders>
            <w:shd w:val="clear" w:color="auto" w:fill="FDCFF8"/>
            <w:vAlign w:val="center"/>
          </w:tcPr>
          <w:p w14:paraId="746587C2" w14:textId="77777777" w:rsidR="009C1E35" w:rsidRDefault="009C1E35" w:rsidP="008A5614">
            <w:pPr>
              <w:jc w:val="center"/>
            </w:pPr>
            <w:r>
              <w:t>Address 2</w:t>
            </w:r>
          </w:p>
        </w:tc>
        <w:tc>
          <w:tcPr>
            <w:tcW w:w="844" w:type="dxa"/>
            <w:tcBorders>
              <w:bottom w:val="single" w:sz="4" w:space="0" w:color="auto"/>
            </w:tcBorders>
            <w:shd w:val="clear" w:color="auto" w:fill="FFF2CC" w:themeFill="accent4" w:themeFillTint="33"/>
          </w:tcPr>
          <w:p w14:paraId="76160F97" w14:textId="77777777" w:rsidR="009C1E35" w:rsidRDefault="009C1E35" w:rsidP="008A5614">
            <w:pPr>
              <w:jc w:val="center"/>
            </w:pPr>
            <w:r>
              <w:t>FCS</w:t>
            </w:r>
          </w:p>
        </w:tc>
      </w:tr>
      <w:tr w:rsidR="009C1E35" w14:paraId="3C79F49A" w14:textId="77777777" w:rsidTr="008A5614">
        <w:tc>
          <w:tcPr>
            <w:tcW w:w="846" w:type="dxa"/>
            <w:tcBorders>
              <w:top w:val="single" w:sz="4" w:space="0" w:color="auto"/>
              <w:left w:val="nil"/>
              <w:bottom w:val="nil"/>
              <w:right w:val="nil"/>
            </w:tcBorders>
            <w:shd w:val="clear" w:color="auto" w:fill="FFFFFF" w:themeFill="background1"/>
            <w:vAlign w:val="center"/>
          </w:tcPr>
          <w:p w14:paraId="703A6CFD" w14:textId="77777777" w:rsidR="009C1E35" w:rsidRDefault="009C1E35" w:rsidP="008A5614">
            <w:pPr>
              <w:jc w:val="center"/>
            </w:pPr>
            <w:r>
              <w:t>2 bytes</w:t>
            </w:r>
          </w:p>
        </w:tc>
        <w:tc>
          <w:tcPr>
            <w:tcW w:w="850" w:type="dxa"/>
            <w:tcBorders>
              <w:top w:val="single" w:sz="4" w:space="0" w:color="auto"/>
              <w:left w:val="nil"/>
              <w:bottom w:val="nil"/>
              <w:right w:val="nil"/>
            </w:tcBorders>
            <w:shd w:val="clear" w:color="auto" w:fill="FFFFFF" w:themeFill="background1"/>
            <w:vAlign w:val="center"/>
          </w:tcPr>
          <w:p w14:paraId="0C7423A5" w14:textId="77777777" w:rsidR="009C1E35" w:rsidRDefault="009C1E35" w:rsidP="008A5614">
            <w:pPr>
              <w:jc w:val="center"/>
            </w:pPr>
            <w:r>
              <w:t>2 byte</w:t>
            </w:r>
          </w:p>
        </w:tc>
        <w:tc>
          <w:tcPr>
            <w:tcW w:w="1134" w:type="dxa"/>
            <w:tcBorders>
              <w:top w:val="single" w:sz="4" w:space="0" w:color="auto"/>
              <w:left w:val="nil"/>
              <w:bottom w:val="nil"/>
              <w:right w:val="nil"/>
            </w:tcBorders>
            <w:shd w:val="clear" w:color="auto" w:fill="FFFFFF" w:themeFill="background1"/>
            <w:vAlign w:val="center"/>
          </w:tcPr>
          <w:p w14:paraId="5E881CA0" w14:textId="77777777" w:rsidR="009C1E35" w:rsidRDefault="009C1E35" w:rsidP="008A5614">
            <w:pPr>
              <w:jc w:val="center"/>
            </w:pPr>
            <w:r>
              <w:t>6 bytes</w:t>
            </w:r>
          </w:p>
        </w:tc>
        <w:tc>
          <w:tcPr>
            <w:tcW w:w="1134" w:type="dxa"/>
            <w:tcBorders>
              <w:top w:val="single" w:sz="4" w:space="0" w:color="auto"/>
              <w:left w:val="nil"/>
              <w:bottom w:val="nil"/>
              <w:right w:val="nil"/>
            </w:tcBorders>
            <w:shd w:val="clear" w:color="auto" w:fill="FFFFFF" w:themeFill="background1"/>
            <w:vAlign w:val="center"/>
          </w:tcPr>
          <w:p w14:paraId="26BEFBFF" w14:textId="77777777" w:rsidR="009C1E35" w:rsidRDefault="009C1E35" w:rsidP="008A5614">
            <w:pPr>
              <w:jc w:val="center"/>
            </w:pPr>
            <w:r>
              <w:t>6 bytes</w:t>
            </w:r>
          </w:p>
        </w:tc>
        <w:tc>
          <w:tcPr>
            <w:tcW w:w="844" w:type="dxa"/>
            <w:tcBorders>
              <w:top w:val="single" w:sz="4" w:space="0" w:color="auto"/>
              <w:left w:val="nil"/>
              <w:bottom w:val="nil"/>
              <w:right w:val="nil"/>
            </w:tcBorders>
            <w:shd w:val="clear" w:color="auto" w:fill="FFFFFF" w:themeFill="background1"/>
          </w:tcPr>
          <w:p w14:paraId="07D61F43" w14:textId="77777777" w:rsidR="009C1E35" w:rsidRDefault="009C1E35" w:rsidP="008A5614">
            <w:pPr>
              <w:jc w:val="center"/>
            </w:pPr>
            <w:r>
              <w:t>4 bytes</w:t>
            </w:r>
          </w:p>
        </w:tc>
      </w:tr>
    </w:tbl>
    <w:p w14:paraId="2DA998AE" w14:textId="77777777" w:rsidR="009C1E35" w:rsidRDefault="009C1E35" w:rsidP="009C1E35">
      <w:pPr>
        <w:pStyle w:val="Paragrafoelenco"/>
        <w:ind w:left="357"/>
      </w:pPr>
    </w:p>
    <w:p w14:paraId="5E5311CB" w14:textId="77777777" w:rsidR="009C1E35" w:rsidRPr="008D4DB5" w:rsidRDefault="009C1E35" w:rsidP="009C1E35">
      <w:pPr>
        <w:pStyle w:val="Paragrafoelenco"/>
        <w:numPr>
          <w:ilvl w:val="0"/>
          <w:numId w:val="29"/>
        </w:numPr>
        <w:ind w:left="357" w:hanging="357"/>
        <w:rPr>
          <w:lang w:val="en-GB"/>
        </w:rPr>
      </w:pPr>
      <w:r w:rsidRPr="008D4DB5">
        <w:rPr>
          <w:lang w:val="en-GB"/>
        </w:rPr>
        <w:t xml:space="preserve">CTS </w:t>
      </w:r>
      <w:r w:rsidR="008D4DB5" w:rsidRPr="008D4DB5">
        <w:rPr>
          <w:lang w:val="en-GB"/>
        </w:rPr>
        <w:t xml:space="preserve">(Clear To Send) </w:t>
      </w:r>
      <w:r w:rsidRPr="008D4DB5">
        <w:rPr>
          <w:lang w:val="en-GB"/>
        </w:rPr>
        <w:t>o ACK</w:t>
      </w:r>
    </w:p>
    <w:tbl>
      <w:tblPr>
        <w:tblStyle w:val="Grigliatabella"/>
        <w:tblW w:w="0" w:type="auto"/>
        <w:tblLook w:val="04A0" w:firstRow="1" w:lastRow="0" w:firstColumn="1" w:lastColumn="0" w:noHBand="0" w:noVBand="1"/>
      </w:tblPr>
      <w:tblGrid>
        <w:gridCol w:w="846"/>
        <w:gridCol w:w="850"/>
        <w:gridCol w:w="1134"/>
        <w:gridCol w:w="844"/>
      </w:tblGrid>
      <w:tr w:rsidR="009C1E35" w14:paraId="0CBA8309" w14:textId="77777777" w:rsidTr="008A5614">
        <w:tc>
          <w:tcPr>
            <w:tcW w:w="846" w:type="dxa"/>
            <w:tcBorders>
              <w:bottom w:val="single" w:sz="4" w:space="0" w:color="auto"/>
            </w:tcBorders>
            <w:shd w:val="clear" w:color="auto" w:fill="DEEAF6" w:themeFill="accent1" w:themeFillTint="33"/>
            <w:vAlign w:val="center"/>
          </w:tcPr>
          <w:p w14:paraId="33DE76A2" w14:textId="77777777" w:rsidR="009C1E35" w:rsidRDefault="009C1E35" w:rsidP="008A5614">
            <w:pPr>
              <w:jc w:val="center"/>
            </w:pPr>
            <w:r>
              <w:t>FC</w:t>
            </w:r>
          </w:p>
        </w:tc>
        <w:tc>
          <w:tcPr>
            <w:tcW w:w="850" w:type="dxa"/>
            <w:tcBorders>
              <w:bottom w:val="single" w:sz="4" w:space="0" w:color="auto"/>
            </w:tcBorders>
            <w:shd w:val="clear" w:color="auto" w:fill="F2F2F2" w:themeFill="background1" w:themeFillShade="F2"/>
            <w:vAlign w:val="center"/>
          </w:tcPr>
          <w:p w14:paraId="7879EF2D" w14:textId="77777777" w:rsidR="009C1E35" w:rsidRDefault="009C1E35" w:rsidP="008A5614">
            <w:pPr>
              <w:jc w:val="center"/>
            </w:pPr>
            <w:r>
              <w:t>D</w:t>
            </w:r>
          </w:p>
        </w:tc>
        <w:tc>
          <w:tcPr>
            <w:tcW w:w="1134" w:type="dxa"/>
            <w:tcBorders>
              <w:bottom w:val="single" w:sz="4" w:space="0" w:color="auto"/>
            </w:tcBorders>
            <w:shd w:val="clear" w:color="auto" w:fill="FDCFF8"/>
            <w:vAlign w:val="center"/>
          </w:tcPr>
          <w:p w14:paraId="78D998BD" w14:textId="77777777" w:rsidR="009C1E35" w:rsidRDefault="009C1E35" w:rsidP="008A5614">
            <w:pPr>
              <w:jc w:val="center"/>
            </w:pPr>
            <w:r>
              <w:t>Address 1</w:t>
            </w:r>
          </w:p>
        </w:tc>
        <w:tc>
          <w:tcPr>
            <w:tcW w:w="844" w:type="dxa"/>
            <w:tcBorders>
              <w:bottom w:val="single" w:sz="4" w:space="0" w:color="auto"/>
            </w:tcBorders>
            <w:shd w:val="clear" w:color="auto" w:fill="FFF2CC" w:themeFill="accent4" w:themeFillTint="33"/>
          </w:tcPr>
          <w:p w14:paraId="4EC5938E" w14:textId="77777777" w:rsidR="009C1E35" w:rsidRDefault="009C1E35" w:rsidP="008A5614">
            <w:pPr>
              <w:jc w:val="center"/>
            </w:pPr>
            <w:r>
              <w:t>FCS</w:t>
            </w:r>
          </w:p>
        </w:tc>
      </w:tr>
      <w:tr w:rsidR="009C1E35" w14:paraId="2C8F7CBA" w14:textId="77777777" w:rsidTr="008A5614">
        <w:tc>
          <w:tcPr>
            <w:tcW w:w="846" w:type="dxa"/>
            <w:tcBorders>
              <w:top w:val="single" w:sz="4" w:space="0" w:color="auto"/>
              <w:left w:val="nil"/>
              <w:bottom w:val="nil"/>
              <w:right w:val="nil"/>
            </w:tcBorders>
            <w:shd w:val="clear" w:color="auto" w:fill="FFFFFF" w:themeFill="background1"/>
            <w:vAlign w:val="center"/>
          </w:tcPr>
          <w:p w14:paraId="6A419894" w14:textId="77777777" w:rsidR="009C1E35" w:rsidRDefault="009C1E35" w:rsidP="008A5614">
            <w:pPr>
              <w:jc w:val="center"/>
            </w:pPr>
            <w:r>
              <w:t>2 bytes</w:t>
            </w:r>
          </w:p>
        </w:tc>
        <w:tc>
          <w:tcPr>
            <w:tcW w:w="850" w:type="dxa"/>
            <w:tcBorders>
              <w:top w:val="single" w:sz="4" w:space="0" w:color="auto"/>
              <w:left w:val="nil"/>
              <w:bottom w:val="nil"/>
              <w:right w:val="nil"/>
            </w:tcBorders>
            <w:shd w:val="clear" w:color="auto" w:fill="FFFFFF" w:themeFill="background1"/>
            <w:vAlign w:val="center"/>
          </w:tcPr>
          <w:p w14:paraId="71875B53" w14:textId="77777777" w:rsidR="009C1E35" w:rsidRDefault="009C1E35" w:rsidP="008A5614">
            <w:pPr>
              <w:jc w:val="center"/>
            </w:pPr>
            <w:r>
              <w:t>2 byte</w:t>
            </w:r>
          </w:p>
        </w:tc>
        <w:tc>
          <w:tcPr>
            <w:tcW w:w="1134" w:type="dxa"/>
            <w:tcBorders>
              <w:top w:val="single" w:sz="4" w:space="0" w:color="auto"/>
              <w:left w:val="nil"/>
              <w:bottom w:val="nil"/>
              <w:right w:val="nil"/>
            </w:tcBorders>
            <w:shd w:val="clear" w:color="auto" w:fill="FFFFFF" w:themeFill="background1"/>
            <w:vAlign w:val="center"/>
          </w:tcPr>
          <w:p w14:paraId="70C77F21" w14:textId="77777777" w:rsidR="009C1E35" w:rsidRDefault="009C1E35" w:rsidP="008A5614">
            <w:pPr>
              <w:jc w:val="center"/>
            </w:pPr>
            <w:r>
              <w:t>6 bytes</w:t>
            </w:r>
          </w:p>
        </w:tc>
        <w:tc>
          <w:tcPr>
            <w:tcW w:w="844" w:type="dxa"/>
            <w:tcBorders>
              <w:top w:val="single" w:sz="4" w:space="0" w:color="auto"/>
              <w:left w:val="nil"/>
              <w:bottom w:val="nil"/>
              <w:right w:val="nil"/>
            </w:tcBorders>
            <w:shd w:val="clear" w:color="auto" w:fill="FFFFFF" w:themeFill="background1"/>
          </w:tcPr>
          <w:p w14:paraId="3064F81F" w14:textId="77777777" w:rsidR="009C1E35" w:rsidRDefault="009C1E35" w:rsidP="008A5614">
            <w:pPr>
              <w:jc w:val="center"/>
            </w:pPr>
            <w:r>
              <w:t>4 bytes</w:t>
            </w:r>
          </w:p>
        </w:tc>
      </w:tr>
    </w:tbl>
    <w:p w14:paraId="17B0BFA5" w14:textId="77777777" w:rsidR="00AA4759" w:rsidRDefault="00AA4759" w:rsidP="009C1E35">
      <w:r>
        <w:br w:type="page"/>
      </w:r>
    </w:p>
    <w:p w14:paraId="72B4C8C6" w14:textId="77777777" w:rsidR="008D4DB5" w:rsidRDefault="008D4DB5" w:rsidP="008D4DB5">
      <w:pPr>
        <w:pStyle w:val="Titolo2"/>
      </w:pPr>
      <w:r>
        <w:lastRenderedPageBreak/>
        <w:t>Canale condiviso</w:t>
      </w:r>
    </w:p>
    <w:p w14:paraId="1C8737BD" w14:textId="77777777" w:rsidR="008D4DB5" w:rsidRDefault="008D4DB5" w:rsidP="008D4DB5">
      <w:r>
        <w:t>Quando un canale è condiviso esistono due possibili approcci:</w:t>
      </w:r>
    </w:p>
    <w:p w14:paraId="0A71FF0B" w14:textId="77777777" w:rsidR="008D4DB5" w:rsidRDefault="008D4DB5" w:rsidP="008D4DB5">
      <w:pPr>
        <w:pStyle w:val="Paragrafoelenco"/>
        <w:numPr>
          <w:ilvl w:val="0"/>
          <w:numId w:val="29"/>
        </w:numPr>
      </w:pPr>
      <w:r>
        <w:t>Polling (centralizzato): L’AP chiede alle stazioni se hanno frame da inviare</w:t>
      </w:r>
    </w:p>
    <w:p w14:paraId="5251F102" w14:textId="77777777" w:rsidR="008D4DB5" w:rsidRDefault="008D4DB5" w:rsidP="008D4DB5">
      <w:pPr>
        <w:pStyle w:val="Paragrafoelenco"/>
        <w:numPr>
          <w:ilvl w:val="0"/>
          <w:numId w:val="29"/>
        </w:numPr>
      </w:pPr>
      <w:r>
        <w:t>Contesa (distribuito): Le stazioni devono competersi l’uso del canale, viene usato CSMA-CA</w:t>
      </w:r>
    </w:p>
    <w:p w14:paraId="2C97B36B" w14:textId="77777777" w:rsidR="008D4DB5" w:rsidRPr="008D4DB5" w:rsidRDefault="008D4DB5" w:rsidP="008D4DB5">
      <w:r>
        <w:t>Entrambe le tecniche vengono usate nello standard 802.11.</w:t>
      </w:r>
    </w:p>
    <w:p w14:paraId="52CAD39B" w14:textId="77777777" w:rsidR="00AA4759" w:rsidRDefault="00AA4759" w:rsidP="00AA4759">
      <w:pPr>
        <w:pStyle w:val="Titolo2"/>
      </w:pPr>
      <w:r>
        <w:t>csma-ca</w:t>
      </w:r>
      <w:r w:rsidR="008D4DB5">
        <w:t xml:space="preserve"> (csma collision avoidance)</w:t>
      </w:r>
    </w:p>
    <w:p w14:paraId="4A24C2F1" w14:textId="77777777" w:rsidR="006D7490" w:rsidRPr="006D7490" w:rsidRDefault="006D7490" w:rsidP="006D7490">
      <w:r>
        <w:t>L’algoritmo di contenimento per il protocollo 802.11 è differente da quello per l’ethernet. Questo perché nel caso di comunicazione wireless vi è il problema di dispositivi possibilmente non visibili tra loro</w:t>
      </w:r>
      <w:r w:rsidR="008D4DB5">
        <w:t xml:space="preserve"> (ostacoli, lontananza)</w:t>
      </w:r>
      <w:r>
        <w:t xml:space="preserve">, e che quindi non sanno se il canale è occupato. </w:t>
      </w:r>
      <w:r w:rsidR="00C7445B">
        <w:t>L’</w:t>
      </w:r>
      <w:r>
        <w:t xml:space="preserve">algoritmo </w:t>
      </w:r>
      <w:r w:rsidR="00C7445B">
        <w:t xml:space="preserve">per risolvere tale problema applica una sorta di meccanismo di prenotazione del canale tramite la comunicazione di pacchetti RTS e CTS. Esso </w:t>
      </w:r>
      <w:r>
        <w:t>è definito come segue:</w:t>
      </w:r>
    </w:p>
    <w:p w14:paraId="7F576506" w14:textId="77777777" w:rsidR="00E73952" w:rsidRPr="00E73952" w:rsidRDefault="001E14BF" w:rsidP="001E14BF">
      <w:pPr>
        <w:jc w:val="center"/>
      </w:pPr>
      <w:r>
        <w:rPr>
          <w:noProof/>
        </w:rPr>
        <w:drawing>
          <wp:inline distT="0" distB="0" distL="0" distR="0" wp14:anchorId="441C6511" wp14:editId="105E1957">
            <wp:extent cx="3409950" cy="3802311"/>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20">
                      <a:extLst>
                        <a:ext uri="{28A0092B-C50C-407E-A947-70E740481C1C}">
                          <a14:useLocalDpi xmlns:a14="http://schemas.microsoft.com/office/drawing/2010/main" val="0"/>
                        </a:ext>
                      </a:extLst>
                    </a:blip>
                    <a:stretch>
                      <a:fillRect/>
                    </a:stretch>
                  </pic:blipFill>
                  <pic:spPr>
                    <a:xfrm>
                      <a:off x="0" y="0"/>
                      <a:ext cx="3434000" cy="3829128"/>
                    </a:xfrm>
                    <a:prstGeom prst="rect">
                      <a:avLst/>
                    </a:prstGeom>
                  </pic:spPr>
                </pic:pic>
              </a:graphicData>
            </a:graphic>
          </wp:inline>
        </w:drawing>
      </w:r>
    </w:p>
    <w:p w14:paraId="56CB9056" w14:textId="77777777" w:rsidR="00E73952" w:rsidRDefault="001E14BF" w:rsidP="001E14BF">
      <w:r>
        <w:t>DIFS:</w:t>
      </w:r>
      <w:r>
        <w:tab/>
        <w:t>Tempo che il dispositivo mittente aspetta prima di inviare RTS.</w:t>
      </w:r>
    </w:p>
    <w:p w14:paraId="5A6D2881" w14:textId="77777777" w:rsidR="001E14BF" w:rsidRDefault="001E14BF" w:rsidP="00C5575B">
      <w:pPr>
        <w:ind w:left="708" w:hanging="705"/>
      </w:pPr>
      <w:r>
        <w:t>SIFS:</w:t>
      </w:r>
      <w:r>
        <w:tab/>
        <w:t xml:space="preserve">Tempo che il dispositivo ricevente aspetta prima di inviare CTS. Oppure il tempo che aspetta il dispositivo mittente prima di inviare i </w:t>
      </w:r>
      <w:r w:rsidR="00006008">
        <w:t>frammenti.</w:t>
      </w:r>
    </w:p>
    <w:p w14:paraId="28B7C0F8" w14:textId="77777777" w:rsidR="006D7490" w:rsidRDefault="001E14BF" w:rsidP="008870CA">
      <w:pPr>
        <w:ind w:left="708" w:hanging="705"/>
        <w:jc w:val="center"/>
      </w:pPr>
      <w:r>
        <w:t>SIFS &lt; DIFS</w:t>
      </w:r>
    </w:p>
    <w:p w14:paraId="2C72B759" w14:textId="77777777" w:rsidR="008870CA" w:rsidRDefault="008870CA" w:rsidP="008870CA">
      <w:pPr>
        <w:ind w:left="708" w:hanging="705"/>
        <w:jc w:val="center"/>
      </w:pPr>
      <w:r>
        <w:rPr>
          <w:noProof/>
        </w:rPr>
        <w:drawing>
          <wp:inline distT="0" distB="0" distL="0" distR="0" wp14:anchorId="04FEE21F" wp14:editId="413565A0">
            <wp:extent cx="3472774" cy="13749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6511" cy="1388342"/>
                    </a:xfrm>
                    <a:prstGeom prst="rect">
                      <a:avLst/>
                    </a:prstGeom>
                  </pic:spPr>
                </pic:pic>
              </a:graphicData>
            </a:graphic>
          </wp:inline>
        </w:drawing>
      </w:r>
    </w:p>
    <w:p w14:paraId="47F08F39" w14:textId="77777777" w:rsidR="008870CA" w:rsidRDefault="006D7490" w:rsidP="008870CA">
      <w:r>
        <w:t>Qui vediamo un esempio di trasmissione di un pacchetto diviso in frammenti. Il dispositivo C è visibile come B da</w:t>
      </w:r>
      <w:r w:rsidR="008870CA">
        <w:t>l dispositivo</w:t>
      </w:r>
      <w:r>
        <w:t xml:space="preserve"> A e</w:t>
      </w:r>
      <w:r w:rsidR="008870CA">
        <w:t xml:space="preserve"> </w:t>
      </w:r>
      <w:r>
        <w:t>quindi riceve il segnale RTS e si pone in NAV. Il dispositivo D non è invece visibile da A ma lo è da B e si pone in NAV</w:t>
      </w:r>
      <w:r w:rsidR="00C7445B">
        <w:t xml:space="preserve"> (No carrier sensing)</w:t>
      </w:r>
      <w:r>
        <w:t xml:space="preserve"> quando B comunica il CTS.</w:t>
      </w:r>
    </w:p>
    <w:p w14:paraId="72B358E4" w14:textId="77777777" w:rsidR="006D7490" w:rsidRDefault="008870CA" w:rsidP="008870CA">
      <w:pPr>
        <w:pStyle w:val="Paragrafoelenco"/>
        <w:numPr>
          <w:ilvl w:val="0"/>
          <w:numId w:val="2"/>
        </w:numPr>
      </w:pPr>
      <w:r>
        <w:t>Il dispositivo A aspetta DIFS prima di inviare RTS</w:t>
      </w:r>
    </w:p>
    <w:p w14:paraId="65662534" w14:textId="77777777" w:rsidR="008870CA" w:rsidRDefault="008870CA" w:rsidP="008870CA">
      <w:pPr>
        <w:pStyle w:val="Paragrafoelenco"/>
        <w:numPr>
          <w:ilvl w:val="0"/>
          <w:numId w:val="2"/>
        </w:numPr>
      </w:pPr>
      <w:r>
        <w:t>Il dispositivo B aspetta SIFS prima di inviare CTS</w:t>
      </w:r>
    </w:p>
    <w:p w14:paraId="1AAE17D5" w14:textId="77777777" w:rsidR="00EF476D" w:rsidRDefault="008870CA" w:rsidP="00C5575B">
      <w:pPr>
        <w:pStyle w:val="Paragrafoelenco"/>
        <w:numPr>
          <w:ilvl w:val="0"/>
          <w:numId w:val="2"/>
        </w:numPr>
      </w:pPr>
      <w:r>
        <w:t>Il dispositivo aspetta SIFS prima di inviare Frag1, se riceve ACK come</w:t>
      </w:r>
      <w:r w:rsidR="00C5575B">
        <w:t xml:space="preserve"> </w:t>
      </w:r>
      <w:r>
        <w:t>risposta allora continua a inviare i successivi frammenti ad intervalli di tempo SIFS</w:t>
      </w:r>
      <w:r w:rsidR="00C7445B">
        <w:t>.</w:t>
      </w:r>
    </w:p>
    <w:p w14:paraId="23D4F4FD" w14:textId="77777777" w:rsidR="00C7445B" w:rsidRDefault="00C7445B" w:rsidP="008870CA">
      <w:pPr>
        <w:pStyle w:val="Paragrafoelenco"/>
        <w:numPr>
          <w:ilvl w:val="0"/>
          <w:numId w:val="2"/>
        </w:numPr>
      </w:pPr>
      <w:r>
        <w:t>Dopo</w:t>
      </w:r>
      <w:r w:rsidR="00C5575B">
        <w:t xml:space="preserve"> un tempo</w:t>
      </w:r>
      <w:r>
        <w:t xml:space="preserve"> PIFS</w:t>
      </w:r>
      <w:r w:rsidR="00C5575B">
        <w:t xml:space="preserve"> (&gt; SIFS) di silenzio dall’invio dell’ultimo ACK, l’AP può prendere il canale.</w:t>
      </w:r>
    </w:p>
    <w:p w14:paraId="3BC740A3" w14:textId="77777777" w:rsidR="00C5575B" w:rsidRDefault="00C5575B" w:rsidP="008870CA">
      <w:pPr>
        <w:pStyle w:val="Paragrafoelenco"/>
        <w:numPr>
          <w:ilvl w:val="0"/>
          <w:numId w:val="2"/>
        </w:numPr>
      </w:pPr>
      <w:r>
        <w:t>Dopo un tempo DIFS (&gt; PIFS) di silenzio dall’invio dell’ultimo ACK, una stazione può mandare un RTS.</w:t>
      </w:r>
    </w:p>
    <w:p w14:paraId="660785EE" w14:textId="77777777" w:rsidR="00EF476D" w:rsidRDefault="00C5575B" w:rsidP="00C5575B">
      <w:pPr>
        <w:pStyle w:val="Paragrafoelenco"/>
        <w:numPr>
          <w:ilvl w:val="0"/>
          <w:numId w:val="2"/>
        </w:numPr>
      </w:pPr>
      <w:r>
        <w:t>Dopo un tempo EIFS (&gt; DIFS) di silenzio dall’invio dell’ultimo ACK, i frame errati possono essere ritrasmessi.</w:t>
      </w:r>
      <w:r w:rsidR="00EF476D">
        <w:br w:type="page"/>
      </w:r>
    </w:p>
    <w:p w14:paraId="49A9D7B3" w14:textId="77777777" w:rsidR="008870CA" w:rsidRDefault="00EF476D" w:rsidP="00EF476D">
      <w:pPr>
        <w:pStyle w:val="Titolo1"/>
      </w:pPr>
      <w:r>
        <w:lastRenderedPageBreak/>
        <w:t>livello 3 – rete &amp; ip</w:t>
      </w:r>
    </w:p>
    <w:p w14:paraId="13C4B882" w14:textId="77777777" w:rsidR="00EF476D" w:rsidRDefault="00EF476D" w:rsidP="00EF476D">
      <w:pPr>
        <w:pStyle w:val="Titolo2"/>
      </w:pPr>
      <w:r>
        <w:t>switching</w:t>
      </w:r>
    </w:p>
    <w:p w14:paraId="7CE71BD4" w14:textId="77777777" w:rsidR="00EF476D" w:rsidRDefault="00EF476D" w:rsidP="00EF476D">
      <w:r>
        <w:t>Il passaggio di un messaggio da un mittente ad un destinatario implica molte decisioni. Quando un pacchetto raggiunge un dispositivo di connessione, questo deve prendere una decisione su quale porta instradare il pacchetto per farlo arrivare a destinazione.</w:t>
      </w:r>
    </w:p>
    <w:p w14:paraId="49239498" w14:textId="77777777" w:rsidR="00EF476D" w:rsidRDefault="00EF476D" w:rsidP="00EF476D">
      <w:pPr>
        <w:pStyle w:val="Titolo3"/>
      </w:pPr>
      <w:r>
        <w:t>Circuit Switching</w:t>
      </w:r>
    </w:p>
    <w:p w14:paraId="7508595E" w14:textId="77777777" w:rsidR="00EF476D" w:rsidRDefault="00EF476D" w:rsidP="00EF476D">
      <w:r>
        <w:t>Nel caso di switching di circuito, l’intero pacchetto viene inviato al destinatario, senza essere diviso in pacchetti.</w:t>
      </w:r>
    </w:p>
    <w:p w14:paraId="5C59564B" w14:textId="77777777" w:rsidR="00EF476D" w:rsidRDefault="00EF476D" w:rsidP="00EF476D">
      <w:r>
        <w:t>Un esempio è il sistema telefonico (di qualche anno fa) nel quale il percorso viene stabilito attraverso la digitazione del numero. Quando il destinatario della chiamata risponde il percorso è stato stabilito e il canale non può essere occupato da altri. Al momento della terminazione della chiamata il canale viene chiuso.</w:t>
      </w:r>
    </w:p>
    <w:p w14:paraId="6A5071DB" w14:textId="77777777" w:rsidR="00F14B10" w:rsidRDefault="00F14B10" w:rsidP="00F14B10">
      <w:pPr>
        <w:pStyle w:val="Titolo3"/>
      </w:pPr>
      <w:r>
        <w:t>packet switching</w:t>
      </w:r>
    </w:p>
    <w:p w14:paraId="2B2CCD01" w14:textId="77777777" w:rsidR="00F14B10" w:rsidRDefault="00F14B10" w:rsidP="00F14B10">
      <w:r>
        <w:t>Nel caso di switching di pacchetto, il messaggio viene diviso in pacchetti dal mittente prima di essere trasmesso e viene riassemblato una volta arrivato a destinazione.</w:t>
      </w:r>
    </w:p>
    <w:p w14:paraId="70C16F29" w14:textId="77777777" w:rsidR="00F14B10" w:rsidRDefault="00F14B10" w:rsidP="00F14B10">
      <w:r>
        <w:t xml:space="preserve">Il livello di network segue tale politica: il messaggio frame viene diviso in pacchetti detti </w:t>
      </w:r>
      <w:r w:rsidRPr="00F14B10">
        <w:rPr>
          <w:b/>
        </w:rPr>
        <w:t>datagrammi</w:t>
      </w:r>
      <w:r>
        <w:t>, trasferiti al destinatario e riassemblati a formare il messaggio originale.</w:t>
      </w:r>
    </w:p>
    <w:p w14:paraId="47D262E4" w14:textId="77777777" w:rsidR="00F14B10" w:rsidRPr="00F14B10" w:rsidRDefault="00F14B10" w:rsidP="00C022FC">
      <w:pPr>
        <w:pStyle w:val="Titolo4"/>
      </w:pPr>
      <w:r>
        <w:t>Connectionless service</w:t>
      </w:r>
    </w:p>
    <w:p w14:paraId="6D28AD5A" w14:textId="77777777" w:rsidR="00C022FC" w:rsidRDefault="00D46A1B" w:rsidP="00EF476D">
      <w:r>
        <w:t>Nel caso di rete senza connessione basata su packet-switching, l’istradamento è deciso unicamente in base all’indirizzo di destinazione del pacchetto.</w:t>
      </w:r>
    </w:p>
    <w:p w14:paraId="4C8F3E72" w14:textId="77777777" w:rsidR="00D46A1B" w:rsidRDefault="00D46A1B" w:rsidP="00D46A1B">
      <w:pPr>
        <w:jc w:val="center"/>
      </w:pPr>
      <w:r>
        <w:rPr>
          <w:noProof/>
        </w:rPr>
        <w:drawing>
          <wp:inline distT="0" distB="0" distL="0" distR="0" wp14:anchorId="388884F7" wp14:editId="6861C966">
            <wp:extent cx="4572000" cy="2099572"/>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22">
                      <a:extLst>
                        <a:ext uri="{28A0092B-C50C-407E-A947-70E740481C1C}">
                          <a14:useLocalDpi xmlns:a14="http://schemas.microsoft.com/office/drawing/2010/main" val="0"/>
                        </a:ext>
                      </a:extLst>
                    </a:blip>
                    <a:stretch>
                      <a:fillRect/>
                    </a:stretch>
                  </pic:blipFill>
                  <pic:spPr>
                    <a:xfrm>
                      <a:off x="0" y="0"/>
                      <a:ext cx="4595998" cy="2110592"/>
                    </a:xfrm>
                    <a:prstGeom prst="rect">
                      <a:avLst/>
                    </a:prstGeom>
                  </pic:spPr>
                </pic:pic>
              </a:graphicData>
            </a:graphic>
          </wp:inline>
        </w:drawing>
      </w:r>
    </w:p>
    <w:p w14:paraId="2E5B72DB" w14:textId="77777777" w:rsidR="00C022FC" w:rsidRDefault="00C022FC" w:rsidP="00C022FC">
      <w:r>
        <w:t xml:space="preserve">L’istradamento ai nodi viene deciso consultando una particolare tabella, chiamata </w:t>
      </w:r>
      <w:r w:rsidRPr="00C022FC">
        <w:rPr>
          <w:b/>
        </w:rPr>
        <w:t>tabella di routing</w:t>
      </w:r>
      <w:r>
        <w:t>, che associa all’indirizzo destinazione l’interfaccia di output che consente il raggiungimento del dispositivo destinatario. Nel caso l’entry non vi sia, il pacchetto viene spedito in broadcast.</w:t>
      </w:r>
    </w:p>
    <w:p w14:paraId="0552146D" w14:textId="77777777" w:rsidR="00C022FC" w:rsidRDefault="00C022FC" w:rsidP="00C022FC">
      <w:pPr>
        <w:jc w:val="center"/>
      </w:pPr>
      <w:r>
        <w:rPr>
          <w:noProof/>
        </w:rPr>
        <w:drawing>
          <wp:inline distT="0" distB="0" distL="0" distR="0" wp14:anchorId="0A784DD0" wp14:editId="444DCC6D">
            <wp:extent cx="3467595" cy="189282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23">
                      <a:extLst>
                        <a:ext uri="{28A0092B-C50C-407E-A947-70E740481C1C}">
                          <a14:useLocalDpi xmlns:a14="http://schemas.microsoft.com/office/drawing/2010/main" val="0"/>
                        </a:ext>
                      </a:extLst>
                    </a:blip>
                    <a:stretch>
                      <a:fillRect/>
                    </a:stretch>
                  </pic:blipFill>
                  <pic:spPr>
                    <a:xfrm>
                      <a:off x="0" y="0"/>
                      <a:ext cx="3493781" cy="1907116"/>
                    </a:xfrm>
                    <a:prstGeom prst="rect">
                      <a:avLst/>
                    </a:prstGeom>
                  </pic:spPr>
                </pic:pic>
              </a:graphicData>
            </a:graphic>
          </wp:inline>
        </w:drawing>
      </w:r>
    </w:p>
    <w:p w14:paraId="38E65D69" w14:textId="77777777" w:rsidR="00C022FC" w:rsidRDefault="00C022FC">
      <w:r>
        <w:br w:type="page"/>
      </w:r>
    </w:p>
    <w:p w14:paraId="789A4761" w14:textId="77777777" w:rsidR="00D46A1B" w:rsidRDefault="00D46A1B" w:rsidP="00D46A1B">
      <w:pPr>
        <w:pStyle w:val="Titolo3"/>
      </w:pPr>
      <w:r>
        <w:lastRenderedPageBreak/>
        <w:t>connection-oriented service</w:t>
      </w:r>
    </w:p>
    <w:p w14:paraId="51B143F5" w14:textId="77777777" w:rsidR="00D46A1B" w:rsidRDefault="00D46A1B" w:rsidP="00D46A1B">
      <w:r>
        <w:t>Nel caso di rete orientata alla connessione basata su packet-switching, l’istradamento è basato sull’etichetta dei pacchetti.</w:t>
      </w:r>
    </w:p>
    <w:p w14:paraId="1888E141" w14:textId="77777777" w:rsidR="00D46A1B" w:rsidRDefault="00D46A1B" w:rsidP="00D46A1B">
      <w:pPr>
        <w:jc w:val="center"/>
      </w:pPr>
      <w:r>
        <w:rPr>
          <w:noProof/>
        </w:rPr>
        <w:drawing>
          <wp:inline distT="0" distB="0" distL="0" distR="0" wp14:anchorId="77A83D59" wp14:editId="0C4671AD">
            <wp:extent cx="4625973" cy="2333625"/>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24">
                      <a:extLst>
                        <a:ext uri="{28A0092B-C50C-407E-A947-70E740481C1C}">
                          <a14:useLocalDpi xmlns:a14="http://schemas.microsoft.com/office/drawing/2010/main" val="0"/>
                        </a:ext>
                      </a:extLst>
                    </a:blip>
                    <a:stretch>
                      <a:fillRect/>
                    </a:stretch>
                  </pic:blipFill>
                  <pic:spPr>
                    <a:xfrm>
                      <a:off x="0" y="0"/>
                      <a:ext cx="4632003" cy="2336667"/>
                    </a:xfrm>
                    <a:prstGeom prst="rect">
                      <a:avLst/>
                    </a:prstGeom>
                  </pic:spPr>
                </pic:pic>
              </a:graphicData>
            </a:graphic>
          </wp:inline>
        </w:drawing>
      </w:r>
    </w:p>
    <w:p w14:paraId="56362685" w14:textId="77777777" w:rsidR="00C022FC" w:rsidRDefault="00C022FC" w:rsidP="00C022FC">
      <w:r>
        <w:t xml:space="preserve">L’istradamento ai nodi viene deciso consultando una particolare tabella, chiamata </w:t>
      </w:r>
      <w:r w:rsidRPr="00C022FC">
        <w:rPr>
          <w:b/>
        </w:rPr>
        <w:t>tabella di routing</w:t>
      </w:r>
      <w:r>
        <w:t>, che associa all’etichetta in ingresso in una porta, l’interfaccia di output che consente il raggiungimento del dispositivo con l’etichetta desiderata.</w:t>
      </w:r>
      <w:r w:rsidR="00C72FC7">
        <w:t xml:space="preserve"> Prima della trasmissione del pacchetto vi è una fase di setup in cui vengono spediti dei pacchetti particolari per determinare il percorso e aprire la connessione.</w:t>
      </w:r>
    </w:p>
    <w:p w14:paraId="7670A716" w14:textId="77777777" w:rsidR="00C022FC" w:rsidRDefault="00C022FC" w:rsidP="00C022FC">
      <w:pPr>
        <w:jc w:val="center"/>
      </w:pPr>
      <w:r>
        <w:rPr>
          <w:noProof/>
        </w:rPr>
        <w:drawing>
          <wp:inline distT="0" distB="0" distL="0" distR="0" wp14:anchorId="0583B485" wp14:editId="28B10E69">
            <wp:extent cx="4239491" cy="17238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tura.PNG"/>
                    <pic:cNvPicPr/>
                  </pic:nvPicPr>
                  <pic:blipFill>
                    <a:blip r:embed="rId25">
                      <a:extLst>
                        <a:ext uri="{28A0092B-C50C-407E-A947-70E740481C1C}">
                          <a14:useLocalDpi xmlns:a14="http://schemas.microsoft.com/office/drawing/2010/main" val="0"/>
                        </a:ext>
                      </a:extLst>
                    </a:blip>
                    <a:stretch>
                      <a:fillRect/>
                    </a:stretch>
                  </pic:blipFill>
                  <pic:spPr>
                    <a:xfrm>
                      <a:off x="0" y="0"/>
                      <a:ext cx="4255068" cy="1730194"/>
                    </a:xfrm>
                    <a:prstGeom prst="rect">
                      <a:avLst/>
                    </a:prstGeom>
                  </pic:spPr>
                </pic:pic>
              </a:graphicData>
            </a:graphic>
          </wp:inline>
        </w:drawing>
      </w:r>
    </w:p>
    <w:p w14:paraId="5AC6F0F9" w14:textId="77777777" w:rsidR="00C022FC" w:rsidRDefault="00C72FC7" w:rsidP="00C72FC7">
      <w:pPr>
        <w:pStyle w:val="Titolo2"/>
      </w:pPr>
      <w:r>
        <w:t>Livello network</w:t>
      </w:r>
    </w:p>
    <w:p w14:paraId="1D177593" w14:textId="77777777" w:rsidR="00C72FC7" w:rsidRDefault="00C72FC7" w:rsidP="00C72FC7">
      <w:r>
        <w:t>Il livello 3 è necessario per</w:t>
      </w:r>
      <w:r w:rsidR="00C12D2D">
        <w:t xml:space="preserve"> interconnettere reti con diverse tecnologie di livello 1 e 2, e permettere uno switching più efficiente e scalabile (l’indirizzo MAC è piatto, non permette di definire strutture logiche).</w:t>
      </w:r>
    </w:p>
    <w:p w14:paraId="28063835" w14:textId="77777777" w:rsidR="00C12D2D" w:rsidRDefault="00C12D2D" w:rsidP="00C72FC7">
      <w:r>
        <w:t>Gli indirizzi al livello 3 sono detti logici e sono formati da 4 byte. Esempio di indirizzo IPv4: 137.204.59.12.</w:t>
      </w:r>
    </w:p>
    <w:p w14:paraId="11A71EC0" w14:textId="77777777" w:rsidR="00C12D2D" w:rsidRDefault="00C12D2D" w:rsidP="00C72FC7">
      <w:r>
        <w:t>Ogni NIC deve avere un indirizzo logico e uno fisico. Gli indirizzi logici possono essere di due tipi:</w:t>
      </w:r>
    </w:p>
    <w:p w14:paraId="535368E4" w14:textId="77777777" w:rsidR="00C12D2D" w:rsidRDefault="00C12D2D" w:rsidP="00C12D2D">
      <w:pPr>
        <w:pStyle w:val="Paragrafoelenco"/>
        <w:numPr>
          <w:ilvl w:val="0"/>
          <w:numId w:val="3"/>
        </w:numPr>
      </w:pPr>
      <w:r w:rsidRPr="009F45C7">
        <w:rPr>
          <w:i/>
        </w:rPr>
        <w:t>pubblici</w:t>
      </w:r>
      <w:r>
        <w:t xml:space="preserve"> se associati ad una specifica rete, e di conseguenza </w:t>
      </w:r>
      <w:r w:rsidR="009F45C7">
        <w:t>esposti sulla rete pubblica</w:t>
      </w:r>
    </w:p>
    <w:p w14:paraId="41EBD50F" w14:textId="77777777" w:rsidR="00C12D2D" w:rsidRDefault="00C12D2D" w:rsidP="00C12D2D">
      <w:pPr>
        <w:pStyle w:val="Paragrafoelenco"/>
        <w:numPr>
          <w:ilvl w:val="0"/>
          <w:numId w:val="3"/>
        </w:numPr>
      </w:pPr>
      <w:r w:rsidRPr="009F45C7">
        <w:rPr>
          <w:i/>
        </w:rPr>
        <w:t>privati</w:t>
      </w:r>
      <w:r>
        <w:t xml:space="preserve"> se associati ad una rete privata</w:t>
      </w:r>
      <w:r w:rsidR="009F45C7">
        <w:t>, e quindi a scopo di organizzazione interna</w:t>
      </w:r>
    </w:p>
    <w:p w14:paraId="0F597F50" w14:textId="77777777" w:rsidR="009F45C7" w:rsidRDefault="009F45C7" w:rsidP="009F45C7">
      <w:r>
        <w:t xml:space="preserve">La corrispondenza tra indirizzi logici e fisici è mantenuta in ogni host dalla </w:t>
      </w:r>
      <w:r w:rsidRPr="009F45C7">
        <w:rPr>
          <w:b/>
        </w:rPr>
        <w:t>tabella ARP</w:t>
      </w:r>
      <w:r>
        <w:t xml:space="preserve"> (Address Resolution Protocol).</w:t>
      </w:r>
    </w:p>
    <w:p w14:paraId="2ADDDA8D" w14:textId="1C160C52" w:rsidR="00D12AC1" w:rsidRDefault="009F45C7" w:rsidP="00D12AC1">
      <w:r>
        <w:rPr>
          <w:noProof/>
        </w:rPr>
        <w:drawing>
          <wp:inline distT="0" distB="0" distL="0" distR="0" wp14:anchorId="2B829F8C" wp14:editId="4D2F89B0">
            <wp:extent cx="3063375" cy="2550694"/>
            <wp:effectExtent l="0" t="0" r="381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PNG"/>
                    <pic:cNvPicPr/>
                  </pic:nvPicPr>
                  <pic:blipFill>
                    <a:blip r:embed="rId26">
                      <a:extLst>
                        <a:ext uri="{28A0092B-C50C-407E-A947-70E740481C1C}">
                          <a14:useLocalDpi xmlns:a14="http://schemas.microsoft.com/office/drawing/2010/main" val="0"/>
                        </a:ext>
                      </a:extLst>
                    </a:blip>
                    <a:stretch>
                      <a:fillRect/>
                    </a:stretch>
                  </pic:blipFill>
                  <pic:spPr>
                    <a:xfrm>
                      <a:off x="0" y="0"/>
                      <a:ext cx="3102038" cy="2582887"/>
                    </a:xfrm>
                    <a:prstGeom prst="rect">
                      <a:avLst/>
                    </a:prstGeom>
                  </pic:spPr>
                </pic:pic>
              </a:graphicData>
            </a:graphic>
          </wp:inline>
        </w:drawing>
      </w:r>
      <w:r w:rsidR="003D76E4">
        <w:rPr>
          <w:noProof/>
        </w:rPr>
        <w:drawing>
          <wp:inline distT="0" distB="0" distL="0" distR="0" wp14:anchorId="33C1F7E2" wp14:editId="45E95E86">
            <wp:extent cx="3051810" cy="215974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tu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7228" cy="2170655"/>
                    </a:xfrm>
                    <a:prstGeom prst="rect">
                      <a:avLst/>
                    </a:prstGeom>
                  </pic:spPr>
                </pic:pic>
              </a:graphicData>
            </a:graphic>
          </wp:inline>
        </w:drawing>
      </w:r>
    </w:p>
    <w:p w14:paraId="3CBAD0CF" w14:textId="77777777" w:rsidR="00D12AC1" w:rsidRDefault="00D12AC1" w:rsidP="00D12AC1">
      <w:pPr>
        <w:jc w:val="center"/>
      </w:pPr>
      <w:r>
        <w:rPr>
          <w:noProof/>
        </w:rPr>
        <w:lastRenderedPageBreak/>
        <w:drawing>
          <wp:inline distT="0" distB="0" distL="0" distR="0" wp14:anchorId="478540C0" wp14:editId="2BB5368F">
            <wp:extent cx="3315798" cy="2609826"/>
            <wp:effectExtent l="0" t="0" r="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ttura.PNG"/>
                    <pic:cNvPicPr/>
                  </pic:nvPicPr>
                  <pic:blipFill>
                    <a:blip r:embed="rId28">
                      <a:extLst>
                        <a:ext uri="{28A0092B-C50C-407E-A947-70E740481C1C}">
                          <a14:useLocalDpi xmlns:a14="http://schemas.microsoft.com/office/drawing/2010/main" val="0"/>
                        </a:ext>
                      </a:extLst>
                    </a:blip>
                    <a:stretch>
                      <a:fillRect/>
                    </a:stretch>
                  </pic:blipFill>
                  <pic:spPr>
                    <a:xfrm>
                      <a:off x="0" y="0"/>
                      <a:ext cx="3337353" cy="2626792"/>
                    </a:xfrm>
                    <a:prstGeom prst="rect">
                      <a:avLst/>
                    </a:prstGeom>
                  </pic:spPr>
                </pic:pic>
              </a:graphicData>
            </a:graphic>
          </wp:inline>
        </w:drawing>
      </w:r>
    </w:p>
    <w:p w14:paraId="7E01E9A5" w14:textId="1B6CEC88" w:rsidR="003A6F50" w:rsidRDefault="003A6F50" w:rsidP="00C72FC7">
      <w:r>
        <w:t>L’indirizzo IP è formato da:</w:t>
      </w:r>
    </w:p>
    <w:p w14:paraId="2A6D6CA2" w14:textId="77777777" w:rsidR="003A6F50" w:rsidRDefault="003A6F50" w:rsidP="003A6F50">
      <w:pPr>
        <w:pStyle w:val="Paragrafoelenco"/>
        <w:numPr>
          <w:ilvl w:val="0"/>
          <w:numId w:val="4"/>
        </w:numPr>
      </w:pPr>
      <w:r w:rsidRPr="003A6F50">
        <w:rPr>
          <w:i/>
        </w:rPr>
        <w:t>prefisso</w:t>
      </w:r>
      <w:r>
        <w:t xml:space="preserve"> che indica la rete</w:t>
      </w:r>
    </w:p>
    <w:p w14:paraId="42ED48E9" w14:textId="77777777" w:rsidR="003A6F50" w:rsidRDefault="003A6F50" w:rsidP="003A6F50">
      <w:pPr>
        <w:pStyle w:val="Paragrafoelenco"/>
        <w:numPr>
          <w:ilvl w:val="0"/>
          <w:numId w:val="4"/>
        </w:numPr>
      </w:pPr>
      <w:r w:rsidRPr="003A6F50">
        <w:rPr>
          <w:i/>
        </w:rPr>
        <w:t>suffisso</w:t>
      </w:r>
      <w:r>
        <w:t xml:space="preserve"> che identifica l’host all’interno della rete</w:t>
      </w:r>
    </w:p>
    <w:p w14:paraId="2412E61E" w14:textId="77777777" w:rsidR="003A6F50" w:rsidRDefault="003A6F50" w:rsidP="003A6F50">
      <w:r>
        <w:t xml:space="preserve">Il confine è variabile e definito dal numero di 1 di cui è composta la </w:t>
      </w:r>
      <w:r w:rsidRPr="003A6F50">
        <w:rPr>
          <w:b/>
        </w:rPr>
        <w:t>netmask</w:t>
      </w:r>
      <w:r>
        <w:t>:</w:t>
      </w:r>
    </w:p>
    <w:p w14:paraId="0412CDB7" w14:textId="77777777" w:rsidR="00D74E1A" w:rsidRDefault="003A6F50" w:rsidP="00D74E1A">
      <w:pPr>
        <w:jc w:val="center"/>
      </w:pPr>
      <w:r>
        <w:rPr>
          <w:noProof/>
        </w:rPr>
        <w:drawing>
          <wp:inline distT="0" distB="0" distL="0" distR="0" wp14:anchorId="0A69742F" wp14:editId="0A9ADAD6">
            <wp:extent cx="2073349" cy="427233"/>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tur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5656" cy="448314"/>
                    </a:xfrm>
                    <a:prstGeom prst="rect">
                      <a:avLst/>
                    </a:prstGeom>
                  </pic:spPr>
                </pic:pic>
              </a:graphicData>
            </a:graphic>
          </wp:inline>
        </w:drawing>
      </w:r>
    </w:p>
    <w:p w14:paraId="606A9D86" w14:textId="77777777" w:rsidR="003A6F50" w:rsidRDefault="003A6F50" w:rsidP="003A6F50">
      <w:r>
        <w:t>La notazione con slash permette di definire la lunghezza del suffisso:</w:t>
      </w:r>
    </w:p>
    <w:p w14:paraId="752A18C9" w14:textId="77777777" w:rsidR="00D74E1A" w:rsidRDefault="003A6F50" w:rsidP="00D74E1A">
      <w:pPr>
        <w:jc w:val="center"/>
      </w:pPr>
      <w:r>
        <w:rPr>
          <w:noProof/>
        </w:rPr>
        <w:drawing>
          <wp:inline distT="0" distB="0" distL="0" distR="0" wp14:anchorId="71C9FA36" wp14:editId="6C90EBD7">
            <wp:extent cx="1733107" cy="590710"/>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ttur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9554" cy="609949"/>
                    </a:xfrm>
                    <a:prstGeom prst="rect">
                      <a:avLst/>
                    </a:prstGeom>
                  </pic:spPr>
                </pic:pic>
              </a:graphicData>
            </a:graphic>
          </wp:inline>
        </w:drawing>
      </w:r>
    </w:p>
    <w:p w14:paraId="6B05C191" w14:textId="77777777" w:rsidR="00D74E1A" w:rsidRDefault="00D74E1A" w:rsidP="00D74E1A">
      <w:r>
        <w:t>Esempio di richiesta in broadcast con indirizzo tutti-zero: richiesta di indirizzo al server DHCP</w:t>
      </w:r>
      <w:r w:rsidR="00C03F8F">
        <w:t>:</w:t>
      </w:r>
    </w:p>
    <w:p w14:paraId="56DFBCE7" w14:textId="703456C5" w:rsidR="00D74E1A" w:rsidRDefault="00D74E1A" w:rsidP="00D74E1A">
      <w:pPr>
        <w:jc w:val="center"/>
      </w:pPr>
      <w:r>
        <w:rPr>
          <w:noProof/>
        </w:rPr>
        <w:drawing>
          <wp:inline distT="0" distB="0" distL="0" distR="0" wp14:anchorId="0EB48B9F" wp14:editId="3F5D179F">
            <wp:extent cx="2541182" cy="1063879"/>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tu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013" cy="1074274"/>
                    </a:xfrm>
                    <a:prstGeom prst="rect">
                      <a:avLst/>
                    </a:prstGeom>
                  </pic:spPr>
                </pic:pic>
              </a:graphicData>
            </a:graphic>
          </wp:inline>
        </w:drawing>
      </w:r>
    </w:p>
    <w:p w14:paraId="605ED30A" w14:textId="77777777" w:rsidR="00D74E1A" w:rsidRDefault="00D74E1A" w:rsidP="00D74E1A">
      <w:r>
        <w:t>Una richiesta broadcast viene bloccata dal router di confine che non la fa uscire dalla rete locale.</w:t>
      </w:r>
    </w:p>
    <w:p w14:paraId="30D320C4" w14:textId="77777777" w:rsidR="00D74E1A" w:rsidRDefault="00D74E1A" w:rsidP="00D74E1A">
      <w:r>
        <w:t>Un</w:t>
      </w:r>
      <w:r w:rsidR="003D4EEE">
        <w:t xml:space="preserve"> tipo di</w:t>
      </w:r>
      <w:r>
        <w:t xml:space="preserve"> indirizzo particolare è il 127.x.x.x</w:t>
      </w:r>
      <w:r w:rsidR="003D4EEE">
        <w:t>, gli indirizzi di questo tipo</w:t>
      </w:r>
      <w:r>
        <w:t xml:space="preserve"> riferiscono </w:t>
      </w:r>
      <w:r w:rsidR="00C03F8F">
        <w:t>alla macchina stessa</w:t>
      </w:r>
      <w:r w:rsidR="00434547">
        <w:t>.</w:t>
      </w:r>
    </w:p>
    <w:p w14:paraId="2E9CDBE4" w14:textId="77777777" w:rsidR="00693AF3" w:rsidRDefault="00693AF3" w:rsidP="00D74E1A"/>
    <w:p w14:paraId="52AC87C1" w14:textId="77777777" w:rsidR="003D4EEE" w:rsidRDefault="003D4EEE" w:rsidP="00D74E1A">
      <w:r>
        <w:t>Gli indirizzi privati utilizzabili sono:</w:t>
      </w:r>
    </w:p>
    <w:tbl>
      <w:tblPr>
        <w:tblStyle w:val="Grigliatabella"/>
        <w:tblW w:w="0" w:type="auto"/>
        <w:tblLook w:val="04A0" w:firstRow="1" w:lastRow="0" w:firstColumn="1" w:lastColumn="0" w:noHBand="0" w:noVBand="1"/>
      </w:tblPr>
      <w:tblGrid>
        <w:gridCol w:w="2407"/>
        <w:gridCol w:w="2407"/>
        <w:gridCol w:w="2407"/>
        <w:gridCol w:w="2407"/>
      </w:tblGrid>
      <w:tr w:rsidR="003D4EEE" w14:paraId="7548B030" w14:textId="77777777" w:rsidTr="003D4EEE">
        <w:tc>
          <w:tcPr>
            <w:tcW w:w="2407" w:type="dxa"/>
            <w:shd w:val="clear" w:color="auto" w:fill="FFF2CC" w:themeFill="accent4" w:themeFillTint="33"/>
          </w:tcPr>
          <w:p w14:paraId="3FE0CD5B" w14:textId="77777777" w:rsidR="003D4EEE" w:rsidRDefault="003D4EEE" w:rsidP="00D74E1A">
            <w:r>
              <w:t>Blocco</w:t>
            </w:r>
          </w:p>
        </w:tc>
        <w:tc>
          <w:tcPr>
            <w:tcW w:w="2407" w:type="dxa"/>
            <w:shd w:val="clear" w:color="auto" w:fill="FFF2CC" w:themeFill="accent4" w:themeFillTint="33"/>
          </w:tcPr>
          <w:p w14:paraId="2E32F886" w14:textId="77777777" w:rsidR="003D4EEE" w:rsidRDefault="003D4EEE" w:rsidP="00D74E1A">
            <w:r>
              <w:t>Numero di indirizzi</w:t>
            </w:r>
          </w:p>
        </w:tc>
        <w:tc>
          <w:tcPr>
            <w:tcW w:w="2407" w:type="dxa"/>
            <w:shd w:val="clear" w:color="auto" w:fill="FFF2CC" w:themeFill="accent4" w:themeFillTint="33"/>
          </w:tcPr>
          <w:p w14:paraId="7474E5B2" w14:textId="77777777" w:rsidR="003D4EEE" w:rsidRDefault="003D4EEE" w:rsidP="00D74E1A">
            <w:r>
              <w:t>Blocco</w:t>
            </w:r>
          </w:p>
        </w:tc>
        <w:tc>
          <w:tcPr>
            <w:tcW w:w="2407" w:type="dxa"/>
            <w:shd w:val="clear" w:color="auto" w:fill="FFF2CC" w:themeFill="accent4" w:themeFillTint="33"/>
          </w:tcPr>
          <w:p w14:paraId="439CE6A2" w14:textId="77777777" w:rsidR="003D4EEE" w:rsidRDefault="003D4EEE" w:rsidP="00D74E1A">
            <w:r>
              <w:t>Numero di indirizzi</w:t>
            </w:r>
          </w:p>
        </w:tc>
      </w:tr>
      <w:tr w:rsidR="003D4EEE" w14:paraId="2F8E3190" w14:textId="77777777" w:rsidTr="003D4EEE">
        <w:tc>
          <w:tcPr>
            <w:tcW w:w="2407" w:type="dxa"/>
            <w:shd w:val="clear" w:color="auto" w:fill="F2F2F2" w:themeFill="background1" w:themeFillShade="F2"/>
          </w:tcPr>
          <w:p w14:paraId="009C0B64" w14:textId="77777777" w:rsidR="003D4EEE" w:rsidRDefault="003D4EEE" w:rsidP="00D74E1A">
            <w:r>
              <w:t>10.0.0.0/8</w:t>
            </w:r>
          </w:p>
        </w:tc>
        <w:tc>
          <w:tcPr>
            <w:tcW w:w="2407" w:type="dxa"/>
          </w:tcPr>
          <w:p w14:paraId="7D6DA8CE" w14:textId="77777777" w:rsidR="003D4EEE" w:rsidRDefault="003D4EEE" w:rsidP="00D74E1A">
            <w:r>
              <w:t>16.777.216</w:t>
            </w:r>
          </w:p>
        </w:tc>
        <w:tc>
          <w:tcPr>
            <w:tcW w:w="2407" w:type="dxa"/>
            <w:shd w:val="clear" w:color="auto" w:fill="F2F2F2" w:themeFill="background1" w:themeFillShade="F2"/>
          </w:tcPr>
          <w:p w14:paraId="72F1F0DA" w14:textId="77777777" w:rsidR="003D4EEE" w:rsidRDefault="003D4EEE" w:rsidP="00D74E1A">
            <w:r>
              <w:t>192.168.0.0/16</w:t>
            </w:r>
          </w:p>
        </w:tc>
        <w:tc>
          <w:tcPr>
            <w:tcW w:w="2407" w:type="dxa"/>
          </w:tcPr>
          <w:p w14:paraId="46B1D6E7" w14:textId="77777777" w:rsidR="003D4EEE" w:rsidRDefault="003D4EEE" w:rsidP="00D74E1A">
            <w:r>
              <w:t>65.536</w:t>
            </w:r>
          </w:p>
        </w:tc>
      </w:tr>
      <w:tr w:rsidR="003D4EEE" w14:paraId="3744D89C" w14:textId="77777777" w:rsidTr="003D4EEE">
        <w:tc>
          <w:tcPr>
            <w:tcW w:w="2407" w:type="dxa"/>
            <w:shd w:val="clear" w:color="auto" w:fill="F2F2F2" w:themeFill="background1" w:themeFillShade="F2"/>
          </w:tcPr>
          <w:p w14:paraId="7D102C63" w14:textId="77777777" w:rsidR="003D4EEE" w:rsidRDefault="003D4EEE" w:rsidP="00D74E1A">
            <w:r>
              <w:t>172.16.0.0/12</w:t>
            </w:r>
          </w:p>
        </w:tc>
        <w:tc>
          <w:tcPr>
            <w:tcW w:w="2407" w:type="dxa"/>
          </w:tcPr>
          <w:p w14:paraId="7083D250" w14:textId="77777777" w:rsidR="003D4EEE" w:rsidRDefault="003D4EEE" w:rsidP="00D74E1A">
            <w:r>
              <w:t>1.047.584</w:t>
            </w:r>
          </w:p>
        </w:tc>
        <w:tc>
          <w:tcPr>
            <w:tcW w:w="2407" w:type="dxa"/>
            <w:shd w:val="clear" w:color="auto" w:fill="F2F2F2" w:themeFill="background1" w:themeFillShade="F2"/>
          </w:tcPr>
          <w:p w14:paraId="0C284D1D" w14:textId="77777777" w:rsidR="003D4EEE" w:rsidRDefault="003D4EEE" w:rsidP="00D74E1A">
            <w:r>
              <w:t>169.254.0.0/16</w:t>
            </w:r>
          </w:p>
        </w:tc>
        <w:tc>
          <w:tcPr>
            <w:tcW w:w="2407" w:type="dxa"/>
          </w:tcPr>
          <w:p w14:paraId="0123035E" w14:textId="77777777" w:rsidR="003D4EEE" w:rsidRDefault="003D4EEE" w:rsidP="00D74E1A">
            <w:r>
              <w:t>65.536</w:t>
            </w:r>
          </w:p>
        </w:tc>
      </w:tr>
    </w:tbl>
    <w:p w14:paraId="673699A2" w14:textId="77777777" w:rsidR="00434547" w:rsidRDefault="00434547" w:rsidP="00D74E1A"/>
    <w:p w14:paraId="34B0D3AA" w14:textId="77777777" w:rsidR="00693AF3" w:rsidRDefault="00693AF3" w:rsidP="00693AF3">
      <w:pPr>
        <w:pStyle w:val="Titolo2"/>
      </w:pPr>
      <w:r>
        <w:t>NAT &amp; pAT</w:t>
      </w:r>
    </w:p>
    <w:p w14:paraId="7EB4E53D" w14:textId="77777777" w:rsidR="003D4EEE" w:rsidRDefault="00190D0B" w:rsidP="00D74E1A">
      <w:r>
        <w:t xml:space="preserve">La distribuzione degli indirizzi da parte degli ISP ha creato un nuovo problema. Se il richiedente ha bisogno di un range di indirizzi più largo, l’ISP potrebbe non essere in grado di soddisfare la richiesta </w:t>
      </w:r>
      <w:r w:rsidR="00693AF3">
        <w:t>perché</w:t>
      </w:r>
      <w:r>
        <w:t xml:space="preserve"> gli indirizzi precedenti o successivi sono già stati associati ad altre reti. Per situazioni di questo tipo è stata definita la tecnologia </w:t>
      </w:r>
      <w:r w:rsidRPr="00190D0B">
        <w:rPr>
          <w:b/>
          <w:bCs/>
        </w:rPr>
        <w:t>NAT</w:t>
      </w:r>
      <w:r>
        <w:t xml:space="preserve"> (Network Address Translation): poiché infatti solo una porzione di computer in una piccola rete necessitano di accedere ad internet simultaneamente è possibile sostituire l’indirizzo IP in transito su un dispositivo di routing</w:t>
      </w:r>
      <w:r w:rsidR="00693AF3">
        <w:t xml:space="preserve"> adibito al NAT</w:t>
      </w:r>
      <w:r>
        <w:t xml:space="preserve"> </w:t>
      </w:r>
      <w:r w:rsidR="00693AF3">
        <w:t>con l’indirizzo esterno di tale dispositivo in modo trasparente al ricevente</w:t>
      </w:r>
      <w:r>
        <w:t>.</w:t>
      </w:r>
      <w:r w:rsidR="00693AF3">
        <w:t xml:space="preserve"> Quando la risposta perviene per il dispositivo di routing essa viene reindirizzata attraverso l’indirizzo modificato.</w:t>
      </w:r>
    </w:p>
    <w:p w14:paraId="1FB3613E" w14:textId="3DDC5BE2" w:rsidR="00D12AC1" w:rsidRDefault="00693AF3" w:rsidP="00D74E1A">
      <w:r>
        <w:t xml:space="preserve">La stessa tecnica può essere applicata alle porte, in tal caso di parla di </w:t>
      </w:r>
      <w:r w:rsidRPr="00693AF3">
        <w:rPr>
          <w:b/>
          <w:bCs/>
        </w:rPr>
        <w:t>PAT</w:t>
      </w:r>
      <w:r>
        <w:t xml:space="preserve"> (Port Address Translation).</w:t>
      </w:r>
    </w:p>
    <w:p w14:paraId="49BDB6FB" w14:textId="77777777" w:rsidR="00D12AC1" w:rsidRDefault="00D12AC1">
      <w:r>
        <w:br w:type="page"/>
      </w:r>
    </w:p>
    <w:p w14:paraId="3FA63EBF" w14:textId="77777777" w:rsidR="00693AF3" w:rsidRDefault="00693AF3" w:rsidP="00693AF3">
      <w:pPr>
        <w:pStyle w:val="Titolo2"/>
      </w:pPr>
      <w:r>
        <w:lastRenderedPageBreak/>
        <w:t>frammentazione</w:t>
      </w:r>
    </w:p>
    <w:p w14:paraId="67C1FA34" w14:textId="77777777" w:rsidR="00693AF3" w:rsidRDefault="00072829" w:rsidP="00693AF3">
      <w:r>
        <w:rPr>
          <w:noProof/>
        </w:rPr>
        <w:drawing>
          <wp:anchor distT="0" distB="0" distL="114300" distR="114300" simplePos="0" relativeHeight="251669504" behindDoc="0" locked="0" layoutInCell="1" allowOverlap="1" wp14:anchorId="6935932A" wp14:editId="475BA0A1">
            <wp:simplePos x="0" y="0"/>
            <wp:positionH relativeFrom="margin">
              <wp:posOffset>2454910</wp:posOffset>
            </wp:positionH>
            <wp:positionV relativeFrom="paragraph">
              <wp:posOffset>12065</wp:posOffset>
            </wp:positionV>
            <wp:extent cx="3778250" cy="2200910"/>
            <wp:effectExtent l="0" t="0" r="0" b="889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ttura.PNG"/>
                    <pic:cNvPicPr/>
                  </pic:nvPicPr>
                  <pic:blipFill>
                    <a:blip r:embed="rId32">
                      <a:extLst>
                        <a:ext uri="{28A0092B-C50C-407E-A947-70E740481C1C}">
                          <a14:useLocalDpi xmlns:a14="http://schemas.microsoft.com/office/drawing/2010/main" val="0"/>
                        </a:ext>
                      </a:extLst>
                    </a:blip>
                    <a:stretch>
                      <a:fillRect/>
                    </a:stretch>
                  </pic:blipFill>
                  <pic:spPr>
                    <a:xfrm>
                      <a:off x="0" y="0"/>
                      <a:ext cx="3778250" cy="2200910"/>
                    </a:xfrm>
                    <a:prstGeom prst="rect">
                      <a:avLst/>
                    </a:prstGeom>
                  </pic:spPr>
                </pic:pic>
              </a:graphicData>
            </a:graphic>
            <wp14:sizeRelH relativeFrom="margin">
              <wp14:pctWidth>0</wp14:pctWidth>
            </wp14:sizeRelH>
            <wp14:sizeRelV relativeFrom="margin">
              <wp14:pctHeight>0</wp14:pctHeight>
            </wp14:sizeRelV>
          </wp:anchor>
        </w:drawing>
      </w:r>
      <w:r>
        <w:t>Un datagramma può passare attraverso diverse reti, ogni router decapsula l’IP dal pacchetto che riceve, lo processa e lo incapsula in un altro pacchetto. Solo i dati del datagramma vengono frammentati.</w:t>
      </w:r>
      <w:r w:rsidRPr="00072829">
        <w:rPr>
          <w:noProof/>
        </w:rPr>
        <w:t xml:space="preserve"> </w:t>
      </w:r>
    </w:p>
    <w:tbl>
      <w:tblPr>
        <w:tblStyle w:val="Grigliatabella"/>
        <w:tblpPr w:leftFromText="141" w:rightFromText="141" w:vertAnchor="text" w:horzAnchor="margin" w:tblpY="170"/>
        <w:tblW w:w="0" w:type="auto"/>
        <w:tblLook w:val="04A0" w:firstRow="1" w:lastRow="0" w:firstColumn="1" w:lastColumn="0" w:noHBand="0" w:noVBand="1"/>
      </w:tblPr>
      <w:tblGrid>
        <w:gridCol w:w="279"/>
        <w:gridCol w:w="340"/>
        <w:gridCol w:w="387"/>
        <w:gridCol w:w="1966"/>
      </w:tblGrid>
      <w:tr w:rsidR="00242ED4" w14:paraId="240C52F8" w14:textId="77777777" w:rsidTr="00263B6F">
        <w:tc>
          <w:tcPr>
            <w:tcW w:w="279" w:type="dxa"/>
            <w:shd w:val="clear" w:color="auto" w:fill="000000" w:themeFill="text1"/>
          </w:tcPr>
          <w:p w14:paraId="17A88E69" w14:textId="77777777" w:rsidR="00072829" w:rsidRDefault="00072829" w:rsidP="00072829"/>
        </w:tc>
        <w:tc>
          <w:tcPr>
            <w:tcW w:w="340" w:type="dxa"/>
          </w:tcPr>
          <w:p w14:paraId="386C0CBD" w14:textId="77777777" w:rsidR="00072829" w:rsidRDefault="00072829" w:rsidP="00072829">
            <w:r>
              <w:t>D</w:t>
            </w:r>
          </w:p>
        </w:tc>
        <w:tc>
          <w:tcPr>
            <w:tcW w:w="387" w:type="dxa"/>
          </w:tcPr>
          <w:p w14:paraId="24318A26" w14:textId="77777777" w:rsidR="00072829" w:rsidRDefault="00072829" w:rsidP="00072829">
            <w:r>
              <w:t>M</w:t>
            </w:r>
          </w:p>
        </w:tc>
        <w:tc>
          <w:tcPr>
            <w:tcW w:w="1966" w:type="dxa"/>
          </w:tcPr>
          <w:p w14:paraId="1B8DA554" w14:textId="77777777" w:rsidR="00072829" w:rsidRDefault="00242ED4" w:rsidP="00072829">
            <w:r>
              <w:t>fragmentation offset</w:t>
            </w:r>
          </w:p>
        </w:tc>
      </w:tr>
    </w:tbl>
    <w:p w14:paraId="07D7CA91" w14:textId="77777777" w:rsidR="00072829" w:rsidRPr="00693AF3" w:rsidRDefault="00072829" w:rsidP="00693AF3"/>
    <w:p w14:paraId="7C82C150" w14:textId="77777777" w:rsidR="00072829" w:rsidRDefault="00072829"/>
    <w:p w14:paraId="3F3F1372" w14:textId="77777777" w:rsidR="00072829" w:rsidRDefault="00072829">
      <w:r>
        <w:t>D: Do not fragment</w:t>
      </w:r>
    </w:p>
    <w:p w14:paraId="71D9E024" w14:textId="77777777" w:rsidR="00C266EC" w:rsidRDefault="00072829">
      <w:r>
        <w:t>M: More fragment</w:t>
      </w:r>
    </w:p>
    <w:p w14:paraId="4E78BC37" w14:textId="39EE9263" w:rsidR="00C266EC" w:rsidRDefault="00C266EC"/>
    <w:p w14:paraId="1072AB1F" w14:textId="1A1B7EDC" w:rsidR="00D12AC1" w:rsidRDefault="00D12AC1"/>
    <w:p w14:paraId="2BDE730C" w14:textId="0FF064E2" w:rsidR="00D12AC1" w:rsidRDefault="00D12AC1"/>
    <w:p w14:paraId="145AFD8F" w14:textId="01BE070F" w:rsidR="00D12AC1" w:rsidRDefault="00D12AC1"/>
    <w:p w14:paraId="72216F16" w14:textId="07AF9862" w:rsidR="00D12AC1" w:rsidRDefault="00D12AC1"/>
    <w:p w14:paraId="767595AE" w14:textId="77777777" w:rsidR="00D12AC1" w:rsidRDefault="00D12AC1"/>
    <w:p w14:paraId="08D95CA1" w14:textId="77777777" w:rsidR="00C266EC" w:rsidRDefault="00C266EC" w:rsidP="00C266EC">
      <w:pPr>
        <w:pStyle w:val="Titolo2"/>
      </w:pPr>
      <w:r>
        <w:rPr>
          <w:caps w:val="0"/>
        </w:rPr>
        <w:t>IPv</w:t>
      </w:r>
      <w:r>
        <w:t>4 header</w:t>
      </w:r>
    </w:p>
    <w:p w14:paraId="15C34D61" w14:textId="77777777" w:rsidR="00C266EC" w:rsidRDefault="00C266EC" w:rsidP="00C266EC">
      <w:pPr>
        <w:jc w:val="center"/>
      </w:pPr>
      <w:r>
        <w:rPr>
          <w:noProof/>
        </w:rPr>
        <w:drawing>
          <wp:inline distT="0" distB="0" distL="0" distR="0" wp14:anchorId="3D4DB1E9" wp14:editId="6CEDFEE3">
            <wp:extent cx="3561848" cy="1687055"/>
            <wp:effectExtent l="0" t="0" r="635"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ttura.PNG"/>
                    <pic:cNvPicPr/>
                  </pic:nvPicPr>
                  <pic:blipFill>
                    <a:blip r:embed="rId33">
                      <a:extLst>
                        <a:ext uri="{28A0092B-C50C-407E-A947-70E740481C1C}">
                          <a14:useLocalDpi xmlns:a14="http://schemas.microsoft.com/office/drawing/2010/main" val="0"/>
                        </a:ext>
                      </a:extLst>
                    </a:blip>
                    <a:stretch>
                      <a:fillRect/>
                    </a:stretch>
                  </pic:blipFill>
                  <pic:spPr>
                    <a:xfrm>
                      <a:off x="0" y="0"/>
                      <a:ext cx="3596967" cy="1703689"/>
                    </a:xfrm>
                    <a:prstGeom prst="rect">
                      <a:avLst/>
                    </a:prstGeom>
                  </pic:spPr>
                </pic:pic>
              </a:graphicData>
            </a:graphic>
          </wp:inline>
        </w:drawing>
      </w:r>
    </w:p>
    <w:tbl>
      <w:tblPr>
        <w:tblStyle w:val="Grigliatabella"/>
        <w:tblW w:w="0" w:type="auto"/>
        <w:jc w:val="center"/>
        <w:tblLook w:val="04A0" w:firstRow="1" w:lastRow="0" w:firstColumn="1" w:lastColumn="0" w:noHBand="0" w:noVBand="1"/>
      </w:tblPr>
      <w:tblGrid>
        <w:gridCol w:w="2122"/>
        <w:gridCol w:w="6095"/>
      </w:tblGrid>
      <w:tr w:rsidR="00C266EC" w14:paraId="67E787B8" w14:textId="77777777" w:rsidTr="00C266EC">
        <w:trPr>
          <w:jc w:val="center"/>
        </w:trPr>
        <w:tc>
          <w:tcPr>
            <w:tcW w:w="2122" w:type="dxa"/>
          </w:tcPr>
          <w:p w14:paraId="007C4142" w14:textId="77777777" w:rsidR="00C266EC" w:rsidRPr="00C266EC" w:rsidRDefault="00C266EC" w:rsidP="00C266EC">
            <w:pPr>
              <w:jc w:val="center"/>
              <w:rPr>
                <w:sz w:val="16"/>
                <w:szCs w:val="16"/>
              </w:rPr>
            </w:pPr>
            <w:r w:rsidRPr="00C266EC">
              <w:rPr>
                <w:sz w:val="16"/>
                <w:szCs w:val="16"/>
              </w:rPr>
              <w:t>Option</w:t>
            </w:r>
          </w:p>
        </w:tc>
        <w:tc>
          <w:tcPr>
            <w:tcW w:w="6095" w:type="dxa"/>
          </w:tcPr>
          <w:p w14:paraId="39E02B3D" w14:textId="77777777" w:rsidR="00C266EC" w:rsidRPr="00C266EC" w:rsidRDefault="00C266EC" w:rsidP="00C266EC">
            <w:pPr>
              <w:jc w:val="center"/>
              <w:rPr>
                <w:sz w:val="16"/>
                <w:szCs w:val="16"/>
              </w:rPr>
            </w:pPr>
            <w:r w:rsidRPr="00C266EC">
              <w:rPr>
                <w:sz w:val="16"/>
                <w:szCs w:val="16"/>
              </w:rPr>
              <w:t>Descrizione</w:t>
            </w:r>
          </w:p>
        </w:tc>
      </w:tr>
      <w:tr w:rsidR="00C266EC" w14:paraId="76C79C48" w14:textId="77777777" w:rsidTr="00C266EC">
        <w:trPr>
          <w:jc w:val="center"/>
        </w:trPr>
        <w:tc>
          <w:tcPr>
            <w:tcW w:w="2122" w:type="dxa"/>
          </w:tcPr>
          <w:p w14:paraId="384E8ADD" w14:textId="77777777" w:rsidR="00C266EC" w:rsidRPr="00C266EC" w:rsidRDefault="00C266EC" w:rsidP="00C266EC">
            <w:pPr>
              <w:rPr>
                <w:sz w:val="16"/>
                <w:szCs w:val="16"/>
              </w:rPr>
            </w:pPr>
            <w:r w:rsidRPr="00C266EC">
              <w:rPr>
                <w:sz w:val="16"/>
                <w:szCs w:val="16"/>
              </w:rPr>
              <w:t>Security</w:t>
            </w:r>
          </w:p>
        </w:tc>
        <w:tc>
          <w:tcPr>
            <w:tcW w:w="6095" w:type="dxa"/>
          </w:tcPr>
          <w:p w14:paraId="38322524" w14:textId="77777777" w:rsidR="00C266EC" w:rsidRPr="00C266EC" w:rsidRDefault="00C266EC" w:rsidP="00C266EC">
            <w:pPr>
              <w:rPr>
                <w:sz w:val="16"/>
                <w:szCs w:val="16"/>
              </w:rPr>
            </w:pPr>
            <w:r w:rsidRPr="00C266EC">
              <w:rPr>
                <w:sz w:val="16"/>
                <w:szCs w:val="16"/>
              </w:rPr>
              <w:t>Specifica quanto è segreto il pacchetto</w:t>
            </w:r>
          </w:p>
        </w:tc>
      </w:tr>
      <w:tr w:rsidR="00C266EC" w14:paraId="4C1A2E11" w14:textId="77777777" w:rsidTr="00C266EC">
        <w:trPr>
          <w:jc w:val="center"/>
        </w:trPr>
        <w:tc>
          <w:tcPr>
            <w:tcW w:w="2122" w:type="dxa"/>
          </w:tcPr>
          <w:p w14:paraId="62C37DED" w14:textId="77777777" w:rsidR="00C266EC" w:rsidRPr="00C266EC" w:rsidRDefault="00C266EC" w:rsidP="00C266EC">
            <w:pPr>
              <w:rPr>
                <w:sz w:val="16"/>
                <w:szCs w:val="16"/>
              </w:rPr>
            </w:pPr>
            <w:r w:rsidRPr="00C266EC">
              <w:rPr>
                <w:sz w:val="16"/>
                <w:szCs w:val="16"/>
              </w:rPr>
              <w:t>Strict source routing</w:t>
            </w:r>
          </w:p>
        </w:tc>
        <w:tc>
          <w:tcPr>
            <w:tcW w:w="6095" w:type="dxa"/>
          </w:tcPr>
          <w:p w14:paraId="00C2CC09" w14:textId="77777777" w:rsidR="00C266EC" w:rsidRPr="00C266EC" w:rsidRDefault="00C266EC" w:rsidP="00C266EC">
            <w:pPr>
              <w:rPr>
                <w:sz w:val="16"/>
                <w:szCs w:val="16"/>
              </w:rPr>
            </w:pPr>
            <w:r w:rsidRPr="00C266EC">
              <w:rPr>
                <w:sz w:val="16"/>
                <w:szCs w:val="16"/>
              </w:rPr>
              <w:t>Dà l’intero percorso da seguire</w:t>
            </w:r>
          </w:p>
        </w:tc>
      </w:tr>
      <w:tr w:rsidR="00C266EC" w14:paraId="37D449F1" w14:textId="77777777" w:rsidTr="00C266EC">
        <w:trPr>
          <w:jc w:val="center"/>
        </w:trPr>
        <w:tc>
          <w:tcPr>
            <w:tcW w:w="2122" w:type="dxa"/>
          </w:tcPr>
          <w:p w14:paraId="23660FE1" w14:textId="77777777" w:rsidR="00C266EC" w:rsidRPr="00C266EC" w:rsidRDefault="00C266EC" w:rsidP="00C266EC">
            <w:pPr>
              <w:rPr>
                <w:sz w:val="16"/>
                <w:szCs w:val="16"/>
              </w:rPr>
            </w:pPr>
            <w:r w:rsidRPr="00C266EC">
              <w:rPr>
                <w:sz w:val="16"/>
                <w:szCs w:val="16"/>
              </w:rPr>
              <w:t>Loose source routing</w:t>
            </w:r>
          </w:p>
        </w:tc>
        <w:tc>
          <w:tcPr>
            <w:tcW w:w="6095" w:type="dxa"/>
          </w:tcPr>
          <w:p w14:paraId="1D7BF78B" w14:textId="77777777" w:rsidR="00C266EC" w:rsidRPr="00C266EC" w:rsidRDefault="00C266EC" w:rsidP="00C266EC">
            <w:pPr>
              <w:rPr>
                <w:sz w:val="16"/>
                <w:szCs w:val="16"/>
              </w:rPr>
            </w:pPr>
            <w:r w:rsidRPr="00C266EC">
              <w:rPr>
                <w:sz w:val="16"/>
                <w:szCs w:val="16"/>
              </w:rPr>
              <w:t xml:space="preserve">Dà la lista dei router </w:t>
            </w:r>
            <w:r w:rsidR="00D90A51">
              <w:rPr>
                <w:sz w:val="16"/>
                <w:szCs w:val="16"/>
              </w:rPr>
              <w:t>in cui passare sicuramente</w:t>
            </w:r>
          </w:p>
        </w:tc>
      </w:tr>
      <w:tr w:rsidR="00C266EC" w14:paraId="53993552" w14:textId="77777777" w:rsidTr="00C266EC">
        <w:trPr>
          <w:jc w:val="center"/>
        </w:trPr>
        <w:tc>
          <w:tcPr>
            <w:tcW w:w="2122" w:type="dxa"/>
          </w:tcPr>
          <w:p w14:paraId="66257019" w14:textId="77777777" w:rsidR="00C266EC" w:rsidRPr="00C266EC" w:rsidRDefault="00C266EC" w:rsidP="00C266EC">
            <w:pPr>
              <w:rPr>
                <w:sz w:val="16"/>
                <w:szCs w:val="16"/>
              </w:rPr>
            </w:pPr>
            <w:r w:rsidRPr="00C266EC">
              <w:rPr>
                <w:sz w:val="16"/>
                <w:szCs w:val="16"/>
              </w:rPr>
              <w:t>Record route</w:t>
            </w:r>
          </w:p>
        </w:tc>
        <w:tc>
          <w:tcPr>
            <w:tcW w:w="6095" w:type="dxa"/>
          </w:tcPr>
          <w:p w14:paraId="454A6F36" w14:textId="77777777" w:rsidR="00C266EC" w:rsidRPr="00C266EC" w:rsidRDefault="00C266EC" w:rsidP="00C266EC">
            <w:pPr>
              <w:rPr>
                <w:sz w:val="16"/>
                <w:szCs w:val="16"/>
              </w:rPr>
            </w:pPr>
            <w:r w:rsidRPr="00C266EC">
              <w:rPr>
                <w:sz w:val="16"/>
                <w:szCs w:val="16"/>
              </w:rPr>
              <w:t>Fa in modo che ogni router appenda il proprio indirizzo IP</w:t>
            </w:r>
          </w:p>
        </w:tc>
      </w:tr>
      <w:tr w:rsidR="00C266EC" w14:paraId="03DEB0EE" w14:textId="77777777" w:rsidTr="00C266EC">
        <w:trPr>
          <w:jc w:val="center"/>
        </w:trPr>
        <w:tc>
          <w:tcPr>
            <w:tcW w:w="2122" w:type="dxa"/>
          </w:tcPr>
          <w:p w14:paraId="379F684D" w14:textId="77777777" w:rsidR="00C266EC" w:rsidRPr="00C266EC" w:rsidRDefault="00C266EC" w:rsidP="00C266EC">
            <w:pPr>
              <w:rPr>
                <w:sz w:val="16"/>
                <w:szCs w:val="16"/>
              </w:rPr>
            </w:pPr>
            <w:r w:rsidRPr="00C266EC">
              <w:rPr>
                <w:sz w:val="16"/>
                <w:szCs w:val="16"/>
              </w:rPr>
              <w:t>Timestamp</w:t>
            </w:r>
          </w:p>
        </w:tc>
        <w:tc>
          <w:tcPr>
            <w:tcW w:w="6095" w:type="dxa"/>
          </w:tcPr>
          <w:p w14:paraId="79711FD2" w14:textId="77777777" w:rsidR="00C266EC" w:rsidRPr="00C266EC" w:rsidRDefault="00C266EC" w:rsidP="00C266EC">
            <w:pPr>
              <w:rPr>
                <w:sz w:val="16"/>
                <w:szCs w:val="16"/>
              </w:rPr>
            </w:pPr>
            <w:r w:rsidRPr="00C266EC">
              <w:rPr>
                <w:sz w:val="16"/>
                <w:szCs w:val="16"/>
              </w:rPr>
              <w:t>Fa in modo che ogni router appenda il proprio indirizzo IP e il timestamp</w:t>
            </w:r>
          </w:p>
        </w:tc>
      </w:tr>
    </w:tbl>
    <w:p w14:paraId="113654D5" w14:textId="77777777" w:rsidR="00C266EC" w:rsidRPr="00C266EC" w:rsidRDefault="00C266EC" w:rsidP="00C266EC">
      <w:pPr>
        <w:jc w:val="center"/>
      </w:pPr>
    </w:p>
    <w:p w14:paraId="6C6135F5" w14:textId="77777777" w:rsidR="00C266EC" w:rsidRDefault="00C266EC" w:rsidP="00C266EC">
      <w:pPr>
        <w:pStyle w:val="Titolo2"/>
      </w:pPr>
      <w:r>
        <w:t>I</w:t>
      </w:r>
      <w:r>
        <w:rPr>
          <w:caps w:val="0"/>
        </w:rPr>
        <w:t>Pv6 HEADER</w:t>
      </w:r>
    </w:p>
    <w:p w14:paraId="685FFC40" w14:textId="4CFD7A63" w:rsidR="00C266EC" w:rsidRDefault="00C266EC" w:rsidP="00C266EC">
      <w:r>
        <w:t>Gli indirizzi IPv4 non erano più sufficienti per gestire tutti i dispositivi</w:t>
      </w:r>
      <w:r w:rsidR="00807007">
        <w:t>.</w:t>
      </w:r>
    </w:p>
    <w:p w14:paraId="455D1404" w14:textId="77777777" w:rsidR="00C266EC" w:rsidRDefault="00C266EC" w:rsidP="00C266EC">
      <w:r>
        <w:t>Al posto di 4 byte vengono utilizzati 16 byte per gli indirizzi.</w:t>
      </w:r>
    </w:p>
    <w:p w14:paraId="1ED5C575" w14:textId="77777777" w:rsidR="00C266EC" w:rsidRDefault="00C266EC" w:rsidP="00C266EC"/>
    <w:p w14:paraId="75E50318" w14:textId="68BC5861" w:rsidR="00434440" w:rsidRDefault="00C266EC" w:rsidP="00D12AC1">
      <w:pPr>
        <w:jc w:val="center"/>
      </w:pPr>
      <w:r>
        <w:rPr>
          <w:noProof/>
        </w:rPr>
        <w:drawing>
          <wp:inline distT="0" distB="0" distL="0" distR="0" wp14:anchorId="1C7893AA" wp14:editId="205D5375">
            <wp:extent cx="3632076" cy="2822413"/>
            <wp:effectExtent l="0" t="0" r="698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3694406" cy="2870848"/>
                    </a:xfrm>
                    <a:prstGeom prst="rect">
                      <a:avLst/>
                    </a:prstGeom>
                  </pic:spPr>
                </pic:pic>
              </a:graphicData>
            </a:graphic>
          </wp:inline>
        </w:drawing>
      </w:r>
      <w:r w:rsidR="00434440">
        <w:br w:type="page"/>
      </w:r>
    </w:p>
    <w:p w14:paraId="6DB49E63" w14:textId="77777777" w:rsidR="00FB2AA6" w:rsidRDefault="00434440" w:rsidP="00AD2E44">
      <w:pPr>
        <w:pStyle w:val="Titolo1"/>
      </w:pPr>
      <w:r>
        <w:lastRenderedPageBreak/>
        <w:t>livello 4 – trasporto</w:t>
      </w:r>
    </w:p>
    <w:p w14:paraId="452D20BE" w14:textId="7F196432" w:rsidR="00434440" w:rsidRDefault="00434440" w:rsidP="00AD2E44">
      <w:pPr>
        <w:pStyle w:val="Titolo2"/>
      </w:pPr>
      <w:r>
        <w:t>udp</w:t>
      </w:r>
      <w:r w:rsidR="00EB2D75">
        <w:t xml:space="preserve"> (</w:t>
      </w:r>
      <w:r w:rsidR="00263B6F">
        <w:rPr>
          <w:caps w:val="0"/>
        </w:rPr>
        <w:t>U</w:t>
      </w:r>
      <w:r w:rsidR="00263B6F" w:rsidRPr="00263B6F">
        <w:rPr>
          <w:caps w:val="0"/>
        </w:rPr>
        <w:t xml:space="preserve">ser </w:t>
      </w:r>
      <w:r w:rsidR="00263B6F">
        <w:rPr>
          <w:caps w:val="0"/>
        </w:rPr>
        <w:t>D</w:t>
      </w:r>
      <w:r w:rsidR="00263B6F" w:rsidRPr="00263B6F">
        <w:rPr>
          <w:caps w:val="0"/>
        </w:rPr>
        <w:t xml:space="preserve">atagram </w:t>
      </w:r>
      <w:r w:rsidR="00263B6F">
        <w:rPr>
          <w:caps w:val="0"/>
        </w:rPr>
        <w:t>P</w:t>
      </w:r>
      <w:r w:rsidR="00263B6F" w:rsidRPr="00263B6F">
        <w:rPr>
          <w:caps w:val="0"/>
        </w:rPr>
        <w:t>rotocol</w:t>
      </w:r>
      <w:r w:rsidR="00EB2D75">
        <w:t>)</w:t>
      </w:r>
    </w:p>
    <w:p w14:paraId="6F4DFEB3" w14:textId="77777777" w:rsidR="006109CD" w:rsidRDefault="00434440" w:rsidP="00AD2E44">
      <w:pPr>
        <w:pStyle w:val="Titolo3"/>
        <w:spacing w:before="0"/>
      </w:pPr>
      <w:r>
        <w:t>Caratteristiche:</w:t>
      </w:r>
    </w:p>
    <w:p w14:paraId="1E310587" w14:textId="77777777" w:rsidR="00434440" w:rsidRDefault="006109CD" w:rsidP="00AD2E44">
      <w:pPr>
        <w:ind w:firstLine="360"/>
      </w:pPr>
      <w:r>
        <w:t>Si</w:t>
      </w:r>
    </w:p>
    <w:p w14:paraId="59ADC01E" w14:textId="77777777" w:rsidR="006109CD" w:rsidRPr="006109CD" w:rsidRDefault="006109CD" w:rsidP="00AD2E44">
      <w:pPr>
        <w:pStyle w:val="Paragrafoelenco"/>
        <w:numPr>
          <w:ilvl w:val="0"/>
          <w:numId w:val="5"/>
        </w:numPr>
      </w:pPr>
      <w:r>
        <w:t xml:space="preserve">Implementa il meccanismo delle </w:t>
      </w:r>
      <w:r w:rsidRPr="006109CD">
        <w:rPr>
          <w:b/>
          <w:bCs/>
        </w:rPr>
        <w:t>porte</w:t>
      </w:r>
    </w:p>
    <w:p w14:paraId="79B021F3" w14:textId="77777777" w:rsidR="006109CD" w:rsidRDefault="006109CD" w:rsidP="00AD2E44">
      <w:pPr>
        <w:pStyle w:val="Paragrafoelenco"/>
        <w:numPr>
          <w:ilvl w:val="0"/>
          <w:numId w:val="5"/>
        </w:numPr>
      </w:pPr>
      <w:r>
        <w:t>Verifica degli errori mediante checksum</w:t>
      </w:r>
    </w:p>
    <w:p w14:paraId="75136C6C" w14:textId="77777777" w:rsidR="006109CD" w:rsidRDefault="006109CD" w:rsidP="00AD2E44">
      <w:pPr>
        <w:pStyle w:val="Paragrafoelenco"/>
        <w:numPr>
          <w:ilvl w:val="0"/>
          <w:numId w:val="5"/>
        </w:numPr>
      </w:pPr>
      <w:r>
        <w:t>Unicast, Multicast, Broadcast</w:t>
      </w:r>
    </w:p>
    <w:p w14:paraId="053362E6" w14:textId="77777777" w:rsidR="006109CD" w:rsidRDefault="006109CD" w:rsidP="00AD2E44">
      <w:pPr>
        <w:ind w:left="360"/>
      </w:pPr>
      <w:r>
        <w:t>No</w:t>
      </w:r>
    </w:p>
    <w:p w14:paraId="1F65C82E" w14:textId="77777777" w:rsidR="006109CD" w:rsidRDefault="006109CD" w:rsidP="00AD2E44">
      <w:pPr>
        <w:pStyle w:val="Paragrafoelenco"/>
        <w:numPr>
          <w:ilvl w:val="0"/>
          <w:numId w:val="6"/>
        </w:numPr>
      </w:pPr>
      <w:r>
        <w:t>Connessione</w:t>
      </w:r>
    </w:p>
    <w:p w14:paraId="1EBD5026" w14:textId="77777777" w:rsidR="006109CD" w:rsidRDefault="006109CD" w:rsidP="00AD2E44">
      <w:pPr>
        <w:pStyle w:val="Paragrafoelenco"/>
        <w:numPr>
          <w:ilvl w:val="0"/>
          <w:numId w:val="6"/>
        </w:numPr>
      </w:pPr>
      <w:r>
        <w:t>Controlli sull’avvenuta ricezione del messaggio</w:t>
      </w:r>
    </w:p>
    <w:p w14:paraId="5FB88790" w14:textId="77777777" w:rsidR="006109CD" w:rsidRDefault="006109CD" w:rsidP="00AD2E44">
      <w:pPr>
        <w:pStyle w:val="Paragrafoelenco"/>
        <w:numPr>
          <w:ilvl w:val="0"/>
          <w:numId w:val="6"/>
        </w:numPr>
      </w:pPr>
      <w:r>
        <w:t>Riordinamento di pacchetti</w:t>
      </w:r>
    </w:p>
    <w:p w14:paraId="45357D46" w14:textId="77777777" w:rsidR="006109CD" w:rsidRDefault="006109CD" w:rsidP="00AD2E44">
      <w:pPr>
        <w:pStyle w:val="Paragrafoelenco"/>
        <w:numPr>
          <w:ilvl w:val="0"/>
          <w:numId w:val="6"/>
        </w:numPr>
      </w:pPr>
      <w:r>
        <w:t>Controllo di flusso</w:t>
      </w:r>
    </w:p>
    <w:p w14:paraId="3013B7BA" w14:textId="77777777" w:rsidR="006109CD" w:rsidRDefault="006109CD" w:rsidP="00AD2E44">
      <w:pPr>
        <w:pStyle w:val="Paragrafoelenco"/>
        <w:numPr>
          <w:ilvl w:val="0"/>
          <w:numId w:val="6"/>
        </w:numPr>
      </w:pPr>
      <w:r>
        <w:t>Controllo di congestione</w:t>
      </w:r>
    </w:p>
    <w:tbl>
      <w:tblPr>
        <w:tblStyle w:val="Grigliatabella"/>
        <w:tblW w:w="0" w:type="auto"/>
        <w:tblLook w:val="04A0" w:firstRow="1" w:lastRow="0" w:firstColumn="1" w:lastColumn="0" w:noHBand="0" w:noVBand="1"/>
      </w:tblPr>
      <w:tblGrid>
        <w:gridCol w:w="4814"/>
        <w:gridCol w:w="4814"/>
      </w:tblGrid>
      <w:tr w:rsidR="006109CD" w14:paraId="71A92DE8" w14:textId="77777777" w:rsidTr="006109CD">
        <w:tc>
          <w:tcPr>
            <w:tcW w:w="4814" w:type="dxa"/>
            <w:shd w:val="clear" w:color="auto" w:fill="F2F2F2" w:themeFill="background1" w:themeFillShade="F2"/>
            <w:vAlign w:val="center"/>
          </w:tcPr>
          <w:p w14:paraId="7F7C377A" w14:textId="77777777" w:rsidR="006109CD" w:rsidRDefault="006109CD" w:rsidP="00AD2E44">
            <w:pPr>
              <w:jc w:val="center"/>
            </w:pPr>
            <w:r>
              <w:t>VANTAGGI</w:t>
            </w:r>
          </w:p>
        </w:tc>
        <w:tc>
          <w:tcPr>
            <w:tcW w:w="4814" w:type="dxa"/>
            <w:shd w:val="clear" w:color="auto" w:fill="F2F2F2" w:themeFill="background1" w:themeFillShade="F2"/>
            <w:vAlign w:val="center"/>
          </w:tcPr>
          <w:p w14:paraId="5B694C83" w14:textId="77777777" w:rsidR="006109CD" w:rsidRDefault="006109CD" w:rsidP="00AD2E44">
            <w:pPr>
              <w:jc w:val="center"/>
            </w:pPr>
            <w:r>
              <w:t>SVANTAGGI</w:t>
            </w:r>
          </w:p>
        </w:tc>
      </w:tr>
      <w:tr w:rsidR="006109CD" w14:paraId="7DE65D52" w14:textId="77777777" w:rsidTr="006109CD">
        <w:tc>
          <w:tcPr>
            <w:tcW w:w="4814" w:type="dxa"/>
          </w:tcPr>
          <w:p w14:paraId="025301D7" w14:textId="77777777" w:rsidR="006109CD" w:rsidRDefault="006109CD" w:rsidP="00AD2E44">
            <w:r>
              <w:t>Semplice, consegna veloce dei dati</w:t>
            </w:r>
          </w:p>
        </w:tc>
        <w:tc>
          <w:tcPr>
            <w:tcW w:w="4814" w:type="dxa"/>
          </w:tcPr>
          <w:p w14:paraId="457A3F97" w14:textId="77777777" w:rsidR="006109CD" w:rsidRDefault="006109CD" w:rsidP="00AD2E44">
            <w:r>
              <w:t>Non affidabile</w:t>
            </w:r>
          </w:p>
        </w:tc>
      </w:tr>
    </w:tbl>
    <w:p w14:paraId="0996FEFD" w14:textId="77777777" w:rsidR="006109CD" w:rsidRDefault="006109CD" w:rsidP="00AD2E44">
      <w:pPr>
        <w:pStyle w:val="Titolo3"/>
      </w:pPr>
      <w:r>
        <w:t>utilizzo</w:t>
      </w:r>
    </w:p>
    <w:p w14:paraId="00C0EE7B" w14:textId="77777777" w:rsidR="006109CD" w:rsidRDefault="006109CD" w:rsidP="00AD2E44">
      <w:pPr>
        <w:pStyle w:val="Paragrafoelenco"/>
        <w:numPr>
          <w:ilvl w:val="0"/>
          <w:numId w:val="9"/>
        </w:numPr>
      </w:pPr>
      <w:r>
        <w:t>Domain Name System (DNS)</w:t>
      </w:r>
    </w:p>
    <w:p w14:paraId="04898B80" w14:textId="77777777" w:rsidR="006109CD" w:rsidRDefault="006109CD" w:rsidP="00AD2E44">
      <w:pPr>
        <w:pStyle w:val="Paragrafoelenco"/>
        <w:numPr>
          <w:ilvl w:val="0"/>
          <w:numId w:val="9"/>
        </w:numPr>
      </w:pPr>
      <w:r>
        <w:t>Dynamic Host Configuration Protocol (DHCP)</w:t>
      </w:r>
    </w:p>
    <w:p w14:paraId="2BB9646D" w14:textId="77777777" w:rsidR="006109CD" w:rsidRPr="006109CD" w:rsidRDefault="006109CD" w:rsidP="00AD2E44">
      <w:pPr>
        <w:pStyle w:val="Paragrafoelenco"/>
        <w:numPr>
          <w:ilvl w:val="0"/>
          <w:numId w:val="9"/>
        </w:numPr>
        <w:rPr>
          <w:lang w:val="en-GB"/>
        </w:rPr>
      </w:pPr>
      <w:r w:rsidRPr="006109CD">
        <w:rPr>
          <w:lang w:val="en-GB"/>
        </w:rPr>
        <w:t>Simple Network Management Protocol (SNMP)</w:t>
      </w:r>
    </w:p>
    <w:p w14:paraId="024E6E0B" w14:textId="77777777" w:rsidR="006109CD" w:rsidRDefault="006109CD" w:rsidP="00AD2E44">
      <w:pPr>
        <w:pStyle w:val="Paragrafoelenco"/>
        <w:numPr>
          <w:ilvl w:val="0"/>
          <w:numId w:val="9"/>
        </w:numPr>
      </w:pPr>
      <w:r>
        <w:t>Routing Information Protocol (RIP)</w:t>
      </w:r>
    </w:p>
    <w:p w14:paraId="15E05847" w14:textId="77777777" w:rsidR="006109CD" w:rsidRDefault="006109CD" w:rsidP="00AD2E44">
      <w:pPr>
        <w:pStyle w:val="Paragrafoelenco"/>
        <w:numPr>
          <w:ilvl w:val="0"/>
          <w:numId w:val="9"/>
        </w:numPr>
      </w:pPr>
      <w:r>
        <w:t>Voice over IP (VoIP)</w:t>
      </w:r>
    </w:p>
    <w:p w14:paraId="5AA7676F" w14:textId="77777777" w:rsidR="006109CD" w:rsidRDefault="00AD2E44" w:rsidP="00AD2E44">
      <w:pPr>
        <w:pStyle w:val="Paragrafoelenco"/>
        <w:numPr>
          <w:ilvl w:val="0"/>
          <w:numId w:val="9"/>
        </w:numPr>
        <w:rPr>
          <w:lang w:val="en-GB"/>
        </w:rPr>
      </w:pPr>
      <w:r w:rsidRPr="00AD2E44">
        <w:rPr>
          <w:lang w:val="en-GB"/>
        </w:rPr>
        <w:t>Real</w:t>
      </w:r>
      <w:r w:rsidR="00D90A51">
        <w:rPr>
          <w:lang w:val="en-GB"/>
        </w:rPr>
        <w:t>-</w:t>
      </w:r>
      <w:r w:rsidRPr="00AD2E44">
        <w:rPr>
          <w:lang w:val="en-GB"/>
        </w:rPr>
        <w:t>time Transport Protocol (RTP)</w:t>
      </w:r>
    </w:p>
    <w:p w14:paraId="6337F908" w14:textId="77777777" w:rsidR="00AD2E44" w:rsidRDefault="00AD2E44" w:rsidP="00AD2E44">
      <w:pPr>
        <w:pStyle w:val="Titolo3"/>
        <w:rPr>
          <w:lang w:val="en-GB"/>
        </w:rPr>
      </w:pPr>
      <w:r>
        <w:rPr>
          <w:lang w:val="en-GB"/>
        </w:rPr>
        <w:t>Header</w:t>
      </w:r>
    </w:p>
    <w:p w14:paraId="7559990C" w14:textId="77777777" w:rsidR="00827592" w:rsidRDefault="00AC3EB3" w:rsidP="00827592">
      <w:pPr>
        <w:jc w:val="center"/>
        <w:rPr>
          <w:lang w:val="en-GB"/>
        </w:rPr>
      </w:pPr>
      <w:r>
        <w:rPr>
          <w:noProof/>
          <w:lang w:val="en-GB"/>
        </w:rPr>
        <w:drawing>
          <wp:inline distT="0" distB="0" distL="0" distR="0" wp14:anchorId="31D410F1" wp14:editId="2F9AACCB">
            <wp:extent cx="4726800" cy="885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1.PNG"/>
                    <pic:cNvPicPr/>
                  </pic:nvPicPr>
                  <pic:blipFill>
                    <a:blip r:embed="rId35">
                      <a:extLst>
                        <a:ext uri="{28A0092B-C50C-407E-A947-70E740481C1C}">
                          <a14:useLocalDpi xmlns:a14="http://schemas.microsoft.com/office/drawing/2010/main" val="0"/>
                        </a:ext>
                      </a:extLst>
                    </a:blip>
                    <a:stretch>
                      <a:fillRect/>
                    </a:stretch>
                  </pic:blipFill>
                  <pic:spPr>
                    <a:xfrm>
                      <a:off x="0" y="0"/>
                      <a:ext cx="4726800" cy="885600"/>
                    </a:xfrm>
                    <a:prstGeom prst="rect">
                      <a:avLst/>
                    </a:prstGeom>
                  </pic:spPr>
                </pic:pic>
              </a:graphicData>
            </a:graphic>
          </wp:inline>
        </w:drawing>
      </w:r>
    </w:p>
    <w:p w14:paraId="095145D8" w14:textId="77777777" w:rsidR="00AD2E44" w:rsidRDefault="00827592" w:rsidP="00827592">
      <w:pPr>
        <w:pStyle w:val="Titolo4"/>
        <w:rPr>
          <w:lang w:val="en-GB"/>
        </w:rPr>
      </w:pPr>
      <w:r>
        <w:rPr>
          <w:lang w:val="en-GB"/>
        </w:rPr>
        <w:t>R</w:t>
      </w:r>
      <w:r w:rsidR="00A04D9B">
        <w:rPr>
          <w:lang w:val="en-GB"/>
        </w:rPr>
        <w:t>tp</w:t>
      </w:r>
    </w:p>
    <w:p w14:paraId="0DF112EA" w14:textId="77777777" w:rsidR="00A04D9B" w:rsidRDefault="00A04D9B" w:rsidP="00827592">
      <w:pPr>
        <w:jc w:val="center"/>
        <w:rPr>
          <w:lang w:val="en-GB"/>
        </w:rPr>
      </w:pPr>
      <w:r>
        <w:rPr>
          <w:noProof/>
          <w:lang w:val="en-GB"/>
        </w:rPr>
        <w:drawing>
          <wp:inline distT="0" distB="0" distL="0" distR="0" wp14:anchorId="5BE3A6E9" wp14:editId="47871734">
            <wp:extent cx="4023360" cy="125192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tura.PNG"/>
                    <pic:cNvPicPr/>
                  </pic:nvPicPr>
                  <pic:blipFill>
                    <a:blip r:embed="rId36">
                      <a:extLst>
                        <a:ext uri="{28A0092B-C50C-407E-A947-70E740481C1C}">
                          <a14:useLocalDpi xmlns:a14="http://schemas.microsoft.com/office/drawing/2010/main" val="0"/>
                        </a:ext>
                      </a:extLst>
                    </a:blip>
                    <a:stretch>
                      <a:fillRect/>
                    </a:stretch>
                  </pic:blipFill>
                  <pic:spPr>
                    <a:xfrm>
                      <a:off x="0" y="0"/>
                      <a:ext cx="4069689" cy="1266341"/>
                    </a:xfrm>
                    <a:prstGeom prst="rect">
                      <a:avLst/>
                    </a:prstGeom>
                  </pic:spPr>
                </pic:pic>
              </a:graphicData>
            </a:graphic>
          </wp:inline>
        </w:drawing>
      </w:r>
    </w:p>
    <w:p w14:paraId="746F4B42" w14:textId="77777777" w:rsidR="00827592" w:rsidRDefault="00827592" w:rsidP="00827592">
      <w:pPr>
        <w:rPr>
          <w:lang w:val="en-GB"/>
        </w:rPr>
      </w:pPr>
    </w:p>
    <w:p w14:paraId="6CA72247" w14:textId="77777777" w:rsidR="00DD1B59" w:rsidRPr="00EF60CA" w:rsidRDefault="00827592" w:rsidP="00827592">
      <w:pPr>
        <w:jc w:val="center"/>
      </w:pPr>
      <w:r w:rsidRPr="00EF60CA">
        <w:t xml:space="preserve"> </w:t>
      </w:r>
      <w:r>
        <w:rPr>
          <w:noProof/>
          <w:lang w:val="en-GB"/>
        </w:rPr>
        <w:drawing>
          <wp:inline distT="0" distB="0" distL="0" distR="0" wp14:anchorId="24920893" wp14:editId="115FAB59">
            <wp:extent cx="4770000" cy="21276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ttura2.PNG"/>
                    <pic:cNvPicPr/>
                  </pic:nvPicPr>
                  <pic:blipFill>
                    <a:blip r:embed="rId37">
                      <a:extLst>
                        <a:ext uri="{28A0092B-C50C-407E-A947-70E740481C1C}">
                          <a14:useLocalDpi xmlns:a14="http://schemas.microsoft.com/office/drawing/2010/main" val="0"/>
                        </a:ext>
                      </a:extLst>
                    </a:blip>
                    <a:stretch>
                      <a:fillRect/>
                    </a:stretch>
                  </pic:blipFill>
                  <pic:spPr>
                    <a:xfrm>
                      <a:off x="0" y="0"/>
                      <a:ext cx="4770000" cy="2127600"/>
                    </a:xfrm>
                    <a:prstGeom prst="rect">
                      <a:avLst/>
                    </a:prstGeom>
                  </pic:spPr>
                </pic:pic>
              </a:graphicData>
            </a:graphic>
          </wp:inline>
        </w:drawing>
      </w:r>
    </w:p>
    <w:p w14:paraId="62DAEF02" w14:textId="2FABC156" w:rsidR="00A04D9B" w:rsidRPr="00EF60CA" w:rsidRDefault="00DD1B59" w:rsidP="00827592">
      <w:pPr>
        <w:pStyle w:val="Titolo2"/>
      </w:pPr>
      <w:r w:rsidRPr="00EF60CA">
        <w:lastRenderedPageBreak/>
        <w:t>tcp</w:t>
      </w:r>
      <w:r w:rsidR="00EB2D75" w:rsidRPr="00EF60CA">
        <w:t xml:space="preserve"> (</w:t>
      </w:r>
      <w:r w:rsidR="00EB2D75" w:rsidRPr="00EF60CA">
        <w:rPr>
          <w:caps w:val="0"/>
        </w:rPr>
        <w:t>Tran</w:t>
      </w:r>
      <w:r w:rsidR="00263B6F" w:rsidRPr="00EF60CA">
        <w:rPr>
          <w:caps w:val="0"/>
        </w:rPr>
        <w:t>smission</w:t>
      </w:r>
      <w:r w:rsidR="00EB2D75" w:rsidRPr="00EF60CA">
        <w:rPr>
          <w:caps w:val="0"/>
        </w:rPr>
        <w:t xml:space="preserve"> Control Protocol</w:t>
      </w:r>
      <w:r w:rsidR="00EB2D75" w:rsidRPr="00EF60CA">
        <w:t>)</w:t>
      </w:r>
    </w:p>
    <w:p w14:paraId="04100B41" w14:textId="77777777" w:rsidR="00DD1B59" w:rsidRPr="00EF60CA" w:rsidRDefault="00DD1B59" w:rsidP="00827592">
      <w:pPr>
        <w:pStyle w:val="Titolo3"/>
        <w:spacing w:before="0"/>
      </w:pPr>
      <w:r w:rsidRPr="00EF60CA">
        <w:t>caratteristiche:</w:t>
      </w:r>
    </w:p>
    <w:p w14:paraId="768C62D3" w14:textId="77777777" w:rsidR="00DD1B59" w:rsidRDefault="00DD1B59" w:rsidP="00827592">
      <w:pPr>
        <w:ind w:firstLine="360"/>
      </w:pPr>
      <w:r>
        <w:t>Si</w:t>
      </w:r>
    </w:p>
    <w:p w14:paraId="02B82AEC" w14:textId="77777777" w:rsidR="00DD1B59" w:rsidRDefault="00DD1B59" w:rsidP="00827592">
      <w:pPr>
        <w:pStyle w:val="Paragrafoelenco"/>
        <w:numPr>
          <w:ilvl w:val="0"/>
          <w:numId w:val="5"/>
        </w:numPr>
      </w:pPr>
      <w:r>
        <w:t>Connessione</w:t>
      </w:r>
    </w:p>
    <w:p w14:paraId="6E53535C" w14:textId="77777777" w:rsidR="00DD1B59" w:rsidRPr="006109CD" w:rsidRDefault="00DD1B59" w:rsidP="00827592">
      <w:pPr>
        <w:pStyle w:val="Paragrafoelenco"/>
        <w:numPr>
          <w:ilvl w:val="0"/>
          <w:numId w:val="5"/>
        </w:numPr>
      </w:pPr>
      <w:r>
        <w:t xml:space="preserve">Implementa il meccanismo delle </w:t>
      </w:r>
      <w:r w:rsidRPr="006109CD">
        <w:rPr>
          <w:b/>
          <w:bCs/>
        </w:rPr>
        <w:t>porte</w:t>
      </w:r>
    </w:p>
    <w:p w14:paraId="0DB1D009" w14:textId="77777777" w:rsidR="00DD1B59" w:rsidRDefault="00DD1B59" w:rsidP="00827592">
      <w:pPr>
        <w:pStyle w:val="Paragrafoelenco"/>
        <w:numPr>
          <w:ilvl w:val="0"/>
          <w:numId w:val="5"/>
        </w:numPr>
      </w:pPr>
      <w:r>
        <w:t>Verifica degli errori mediante checksum</w:t>
      </w:r>
    </w:p>
    <w:p w14:paraId="7986AB21" w14:textId="77777777" w:rsidR="00DD1B59" w:rsidRDefault="00DD1B59" w:rsidP="00827592">
      <w:pPr>
        <w:pStyle w:val="Paragrafoelenco"/>
        <w:numPr>
          <w:ilvl w:val="0"/>
          <w:numId w:val="5"/>
        </w:numPr>
      </w:pPr>
      <w:r>
        <w:t>Unicast, Multicast, Broadcast</w:t>
      </w:r>
    </w:p>
    <w:p w14:paraId="3E60043A" w14:textId="77777777" w:rsidR="00DD1B59" w:rsidRDefault="00DD1B59" w:rsidP="00827592">
      <w:pPr>
        <w:pStyle w:val="Paragrafoelenco"/>
        <w:numPr>
          <w:ilvl w:val="0"/>
          <w:numId w:val="5"/>
        </w:numPr>
      </w:pPr>
      <w:r>
        <w:t>Riordinamento di pacchetti</w:t>
      </w:r>
    </w:p>
    <w:p w14:paraId="048F0D00" w14:textId="77777777" w:rsidR="00DD1B59" w:rsidRDefault="00DD1B59" w:rsidP="00827592">
      <w:pPr>
        <w:pStyle w:val="Paragrafoelenco"/>
        <w:numPr>
          <w:ilvl w:val="0"/>
          <w:numId w:val="6"/>
        </w:numPr>
      </w:pPr>
      <w:r>
        <w:t>Controlli sull’avvenuta ricezione del messaggio</w:t>
      </w:r>
    </w:p>
    <w:p w14:paraId="7EF26A00" w14:textId="77777777" w:rsidR="00DD1B59" w:rsidRDefault="00DD1B59" w:rsidP="00827592">
      <w:pPr>
        <w:pStyle w:val="Paragrafoelenco"/>
        <w:numPr>
          <w:ilvl w:val="0"/>
          <w:numId w:val="6"/>
        </w:numPr>
      </w:pPr>
      <w:r>
        <w:t>Controllo di flusso</w:t>
      </w:r>
    </w:p>
    <w:p w14:paraId="34D97A43" w14:textId="77777777" w:rsidR="00AC3EB3" w:rsidRDefault="00DD1B59" w:rsidP="00827592">
      <w:pPr>
        <w:pStyle w:val="Paragrafoelenco"/>
        <w:numPr>
          <w:ilvl w:val="0"/>
          <w:numId w:val="6"/>
        </w:numPr>
      </w:pPr>
      <w:r>
        <w:t>Controllo di congestione</w:t>
      </w:r>
    </w:p>
    <w:p w14:paraId="16342459" w14:textId="77777777" w:rsidR="007F62FA" w:rsidRDefault="007F62FA" w:rsidP="00827592">
      <w:r>
        <w:t xml:space="preserve">Nel TCP i dati inviati, organizzati in segmenti, devono essere confermati da un </w:t>
      </w:r>
      <w:r w:rsidRPr="00AC3EB3">
        <w:rPr>
          <w:b/>
          <w:bCs/>
        </w:rPr>
        <w:t>ACK</w:t>
      </w:r>
      <w:r>
        <w:t>:</w:t>
      </w:r>
    </w:p>
    <w:p w14:paraId="69633329" w14:textId="77777777" w:rsidR="007F62FA" w:rsidRDefault="007F62FA" w:rsidP="00827592">
      <w:pPr>
        <w:pStyle w:val="Paragrafoelenco"/>
        <w:numPr>
          <w:ilvl w:val="0"/>
          <w:numId w:val="15"/>
        </w:numPr>
      </w:pPr>
      <w:r>
        <w:t>Ogni segmento inviato è contraddistinto da un numero di sequenza (il primo byte del payload)</w:t>
      </w:r>
    </w:p>
    <w:p w14:paraId="1DAE9B04" w14:textId="77777777" w:rsidR="007F62FA" w:rsidRDefault="007F62FA" w:rsidP="00827592">
      <w:pPr>
        <w:pStyle w:val="Paragrafoelenco"/>
        <w:numPr>
          <w:ilvl w:val="0"/>
          <w:numId w:val="15"/>
        </w:numPr>
      </w:pPr>
      <w:r>
        <w:t xml:space="preserve">Ogni ACK indica qual è il prossimo </w:t>
      </w:r>
      <w:r w:rsidR="00AC3EB3">
        <w:t>numero di sequenza</w:t>
      </w:r>
      <w:r>
        <w:t xml:space="preserve"> che il ricevitore si aspetta di ricevere e conferma tutti quelli precedenti (</w:t>
      </w:r>
      <w:r w:rsidRPr="00AC3EB3">
        <w:rPr>
          <w:u w:val="single"/>
        </w:rPr>
        <w:t>ACK cumulativo</w:t>
      </w:r>
      <w:r>
        <w:t xml:space="preserve">): se </w:t>
      </w:r>
      <w:r w:rsidR="00AC3EB3">
        <w:t>dei</w:t>
      </w:r>
      <w:r>
        <w:t xml:space="preserve"> </w:t>
      </w:r>
      <w:r w:rsidR="00AC3EB3">
        <w:t>segmenti si perdono, il ricevitore invia altri ACK separati per recuperarli (</w:t>
      </w:r>
      <w:r w:rsidR="00AC3EB3" w:rsidRPr="00AC3EB3">
        <w:rPr>
          <w:i/>
          <w:iCs/>
        </w:rPr>
        <w:t>DupACK</w:t>
      </w:r>
      <w:r w:rsidR="00AC3EB3">
        <w:t>)</w:t>
      </w:r>
    </w:p>
    <w:p w14:paraId="4E7DAA3D" w14:textId="77777777" w:rsidR="00AC3EB3" w:rsidRDefault="00AC3EB3" w:rsidP="00827592">
      <w:pPr>
        <w:pStyle w:val="Paragrafoelenco"/>
        <w:numPr>
          <w:ilvl w:val="0"/>
          <w:numId w:val="15"/>
        </w:numPr>
      </w:pPr>
      <w:r>
        <w:t xml:space="preserve">Ogni segmento ricevuto genera l’invio di un ACK (esclusa </w:t>
      </w:r>
      <w:r w:rsidRPr="00AC3EB3">
        <w:rPr>
          <w:b/>
          <w:bCs/>
        </w:rPr>
        <w:t>delayed ACK</w:t>
      </w:r>
      <w:r>
        <w:t xml:space="preserve"> per i quali si ha un ACK ogni due)</w:t>
      </w:r>
    </w:p>
    <w:p w14:paraId="45F8D26E" w14:textId="77777777" w:rsidR="00AC3EB3" w:rsidRDefault="00AC3EB3" w:rsidP="00827592">
      <w:pPr>
        <w:pStyle w:val="Paragrafoelenco"/>
        <w:numPr>
          <w:ilvl w:val="0"/>
          <w:numId w:val="15"/>
        </w:numPr>
      </w:pPr>
      <w:r>
        <w:t>Il tempo che intercorre tra l’invio di un segmento e l’arrivo dell’ACK si dice Round Trip Time (</w:t>
      </w:r>
      <w:r w:rsidRPr="00AC3EB3">
        <w:rPr>
          <w:b/>
          <w:bCs/>
        </w:rPr>
        <w:t>RTT</w:t>
      </w:r>
      <w:r>
        <w:t>)</w:t>
      </w:r>
    </w:p>
    <w:tbl>
      <w:tblPr>
        <w:tblStyle w:val="Grigliatabella"/>
        <w:tblW w:w="0" w:type="auto"/>
        <w:tblLook w:val="04A0" w:firstRow="1" w:lastRow="0" w:firstColumn="1" w:lastColumn="0" w:noHBand="0" w:noVBand="1"/>
      </w:tblPr>
      <w:tblGrid>
        <w:gridCol w:w="4814"/>
        <w:gridCol w:w="4814"/>
      </w:tblGrid>
      <w:tr w:rsidR="00DD1B59" w14:paraId="755E0D8D" w14:textId="77777777" w:rsidTr="00BB7EBB">
        <w:tc>
          <w:tcPr>
            <w:tcW w:w="4814" w:type="dxa"/>
            <w:shd w:val="clear" w:color="auto" w:fill="F2F2F2" w:themeFill="background1" w:themeFillShade="F2"/>
            <w:vAlign w:val="center"/>
          </w:tcPr>
          <w:p w14:paraId="75ADB1DB" w14:textId="77777777" w:rsidR="00DD1B59" w:rsidRDefault="00DD1B59" w:rsidP="00827592">
            <w:pPr>
              <w:jc w:val="center"/>
            </w:pPr>
            <w:r>
              <w:t>VANTAGGI</w:t>
            </w:r>
          </w:p>
        </w:tc>
        <w:tc>
          <w:tcPr>
            <w:tcW w:w="4814" w:type="dxa"/>
            <w:shd w:val="clear" w:color="auto" w:fill="F2F2F2" w:themeFill="background1" w:themeFillShade="F2"/>
            <w:vAlign w:val="center"/>
          </w:tcPr>
          <w:p w14:paraId="238D0DFB" w14:textId="77777777" w:rsidR="00DD1B59" w:rsidRDefault="00DD1B59" w:rsidP="00827592">
            <w:pPr>
              <w:jc w:val="center"/>
            </w:pPr>
            <w:r>
              <w:t>SVANTAGGI</w:t>
            </w:r>
          </w:p>
        </w:tc>
      </w:tr>
      <w:tr w:rsidR="00DD1B59" w14:paraId="26607E30" w14:textId="77777777" w:rsidTr="00BB7EBB">
        <w:tc>
          <w:tcPr>
            <w:tcW w:w="4814" w:type="dxa"/>
          </w:tcPr>
          <w:p w14:paraId="343AE358" w14:textId="77777777" w:rsidR="00DD1B59" w:rsidRDefault="00DD1B59" w:rsidP="00827592">
            <w:r>
              <w:t>Affidabile</w:t>
            </w:r>
          </w:p>
        </w:tc>
        <w:tc>
          <w:tcPr>
            <w:tcW w:w="4814" w:type="dxa"/>
          </w:tcPr>
          <w:p w14:paraId="52306A07" w14:textId="77777777" w:rsidR="00DD1B59" w:rsidRDefault="00DD1B59" w:rsidP="00827592">
            <w:r>
              <w:t>Complesso (richiede una macchina a stati), il ritardo di consegna può subire forti variazioni</w:t>
            </w:r>
          </w:p>
        </w:tc>
      </w:tr>
    </w:tbl>
    <w:p w14:paraId="5ED5C3A3" w14:textId="77777777" w:rsidR="00DD1B59" w:rsidRDefault="00DD1B59" w:rsidP="00827592">
      <w:pPr>
        <w:pStyle w:val="Titolo3"/>
        <w:spacing w:before="0"/>
      </w:pPr>
      <w:r>
        <w:t>utilizzo</w:t>
      </w:r>
    </w:p>
    <w:p w14:paraId="49BF3A00" w14:textId="77777777" w:rsidR="00DD1B59" w:rsidRDefault="00DD1B59" w:rsidP="00827592">
      <w:pPr>
        <w:pStyle w:val="Paragrafoelenco"/>
        <w:numPr>
          <w:ilvl w:val="0"/>
          <w:numId w:val="9"/>
        </w:numPr>
      </w:pPr>
      <w:r>
        <w:t>World Wide Web (WWW)</w:t>
      </w:r>
    </w:p>
    <w:p w14:paraId="48210085" w14:textId="77777777" w:rsidR="00DD1B59" w:rsidRDefault="00DD1B59" w:rsidP="00827592">
      <w:pPr>
        <w:pStyle w:val="Paragrafoelenco"/>
        <w:numPr>
          <w:ilvl w:val="0"/>
          <w:numId w:val="9"/>
        </w:numPr>
      </w:pPr>
      <w:r>
        <w:t>E-mail</w:t>
      </w:r>
    </w:p>
    <w:p w14:paraId="351DC516" w14:textId="77777777" w:rsidR="00DD1B59" w:rsidRDefault="00DD1B59" w:rsidP="00827592">
      <w:pPr>
        <w:pStyle w:val="Paragrafoelenco"/>
        <w:numPr>
          <w:ilvl w:val="0"/>
          <w:numId w:val="9"/>
        </w:numPr>
      </w:pPr>
      <w:r>
        <w:t>File Transfer Protocol (FTP)</w:t>
      </w:r>
    </w:p>
    <w:p w14:paraId="521E9D81" w14:textId="77777777" w:rsidR="00DD1B59" w:rsidRDefault="00DD1B59" w:rsidP="00827592">
      <w:pPr>
        <w:pStyle w:val="Paragrafoelenco"/>
        <w:numPr>
          <w:ilvl w:val="0"/>
          <w:numId w:val="9"/>
        </w:numPr>
      </w:pPr>
      <w:r>
        <w:t>Secure Shell</w:t>
      </w:r>
    </w:p>
    <w:p w14:paraId="7B8D46C2" w14:textId="77777777" w:rsidR="00DD1B59" w:rsidRDefault="00DD1B59" w:rsidP="00827592">
      <w:pPr>
        <w:pStyle w:val="Paragrafoelenco"/>
        <w:numPr>
          <w:ilvl w:val="0"/>
          <w:numId w:val="9"/>
        </w:numPr>
        <w:rPr>
          <w:lang w:val="en-GB"/>
        </w:rPr>
      </w:pPr>
      <w:r w:rsidRPr="00DD1B59">
        <w:rPr>
          <w:lang w:val="en-GB"/>
        </w:rPr>
        <w:t>peer-to-peer file s</w:t>
      </w:r>
      <w:r>
        <w:rPr>
          <w:lang w:val="en-GB"/>
        </w:rPr>
        <w:t>haring</w:t>
      </w:r>
    </w:p>
    <w:p w14:paraId="75E08C11" w14:textId="77777777" w:rsidR="00827592" w:rsidRDefault="00827592" w:rsidP="00827592">
      <w:pPr>
        <w:pStyle w:val="Titolo3"/>
        <w:spacing w:before="0"/>
        <w:rPr>
          <w:lang w:val="en-GB"/>
        </w:rPr>
      </w:pPr>
      <w:r>
        <w:rPr>
          <w:lang w:val="en-GB"/>
        </w:rPr>
        <w:t>HEADER</w:t>
      </w:r>
    </w:p>
    <w:p w14:paraId="426A514D" w14:textId="77777777" w:rsidR="00ED6FA1" w:rsidRDefault="00ED6FA1" w:rsidP="00ED6FA1">
      <w:pPr>
        <w:jc w:val="center"/>
        <w:rPr>
          <w:lang w:val="en-GB"/>
        </w:rPr>
      </w:pPr>
      <w:r>
        <w:rPr>
          <w:noProof/>
          <w:lang w:val="en-GB"/>
        </w:rPr>
        <w:drawing>
          <wp:inline distT="0" distB="0" distL="0" distR="0" wp14:anchorId="1E3D34CC" wp14:editId="61BF68C2">
            <wp:extent cx="3753293" cy="240210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3.PNG"/>
                    <pic:cNvPicPr/>
                  </pic:nvPicPr>
                  <pic:blipFill>
                    <a:blip r:embed="rId38">
                      <a:extLst>
                        <a:ext uri="{28A0092B-C50C-407E-A947-70E740481C1C}">
                          <a14:useLocalDpi xmlns:a14="http://schemas.microsoft.com/office/drawing/2010/main" val="0"/>
                        </a:ext>
                      </a:extLst>
                    </a:blip>
                    <a:stretch>
                      <a:fillRect/>
                    </a:stretch>
                  </pic:blipFill>
                  <pic:spPr>
                    <a:xfrm>
                      <a:off x="0" y="0"/>
                      <a:ext cx="3783201" cy="2421248"/>
                    </a:xfrm>
                    <a:prstGeom prst="rect">
                      <a:avLst/>
                    </a:prstGeom>
                  </pic:spPr>
                </pic:pic>
              </a:graphicData>
            </a:graphic>
          </wp:inline>
        </w:drawing>
      </w:r>
    </w:p>
    <w:p w14:paraId="03BDCAD2" w14:textId="7727D6F6" w:rsidR="00ED6FA1" w:rsidRPr="00ED6FA1" w:rsidRDefault="00EF60CA" w:rsidP="00ED6FA1">
      <w:r>
        <w:t>Lo pseudo-header incluso dentro il checksum è:</w:t>
      </w:r>
    </w:p>
    <w:p w14:paraId="231A9795" w14:textId="0ECB6612" w:rsidR="00ED6FA1" w:rsidRDefault="00827592" w:rsidP="00ED6FA1">
      <w:pPr>
        <w:jc w:val="center"/>
        <w:rPr>
          <w:lang w:val="en-GB"/>
        </w:rPr>
      </w:pPr>
      <w:r>
        <w:rPr>
          <w:noProof/>
          <w:lang w:val="en-GB"/>
        </w:rPr>
        <w:drawing>
          <wp:inline distT="0" distB="0" distL="0" distR="0" wp14:anchorId="246D98E9" wp14:editId="011E9F21">
            <wp:extent cx="3678865" cy="1142556"/>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ttura.PNG"/>
                    <pic:cNvPicPr/>
                  </pic:nvPicPr>
                  <pic:blipFill>
                    <a:blip r:embed="rId39">
                      <a:extLst>
                        <a:ext uri="{28A0092B-C50C-407E-A947-70E740481C1C}">
                          <a14:useLocalDpi xmlns:a14="http://schemas.microsoft.com/office/drawing/2010/main" val="0"/>
                        </a:ext>
                      </a:extLst>
                    </a:blip>
                    <a:stretch>
                      <a:fillRect/>
                    </a:stretch>
                  </pic:blipFill>
                  <pic:spPr>
                    <a:xfrm>
                      <a:off x="0" y="0"/>
                      <a:ext cx="3769928" cy="1170838"/>
                    </a:xfrm>
                    <a:prstGeom prst="rect">
                      <a:avLst/>
                    </a:prstGeom>
                  </pic:spPr>
                </pic:pic>
              </a:graphicData>
            </a:graphic>
          </wp:inline>
        </w:drawing>
      </w:r>
    </w:p>
    <w:p w14:paraId="2C17730B" w14:textId="4E026C9F" w:rsidR="00EF60CA" w:rsidRPr="00EF60CA" w:rsidRDefault="00EF60CA" w:rsidP="00EF60CA">
      <w:pPr>
        <w:rPr>
          <w:color w:val="808080" w:themeColor="background1" w:themeShade="80"/>
          <w:sz w:val="17"/>
          <w:szCs w:val="17"/>
        </w:rPr>
      </w:pPr>
      <w:r w:rsidRPr="00EF60CA">
        <w:rPr>
          <w:color w:val="808080" w:themeColor="background1" w:themeShade="80"/>
          <w:sz w:val="17"/>
          <w:szCs w:val="17"/>
        </w:rPr>
        <w:t>Per calcolare il checksum dell’header del segmento TCP, lo pseudo-header viene prima costruito e posizionato, logicamente, prima del segmento TCP. Il checksum viene quindi calcolato sia sullo pseudo-header che sul segmento TCP. Lo pseudo header viene quindi scartato. Quando il segmento TCP arriva a destinazione, il ricevente esegue lo stesso calcolo: forma lo pseudo-header, la antepone al segmento TCP effettivo e quindi esegue il checksum. Se c'è un disallineamento tra il suo calcolo e il valore che il dispositivo sorgente ha inserito nel campo Checksum, ciò indica che si è verificato un errore di qualche tipo e il segmento è normalmente scartato.</w:t>
      </w:r>
    </w:p>
    <w:p w14:paraId="4E35F8EF" w14:textId="77777777" w:rsidR="00C00822" w:rsidRPr="00EF60CA" w:rsidRDefault="00C00822" w:rsidP="00ED6FA1">
      <w:pPr>
        <w:pStyle w:val="Titolo3"/>
      </w:pPr>
      <w:r w:rsidRPr="00EF60CA">
        <w:lastRenderedPageBreak/>
        <w:t>CONNESSIONE tCP</w:t>
      </w:r>
    </w:p>
    <w:p w14:paraId="079BBF72" w14:textId="77777777" w:rsidR="00C00822" w:rsidRDefault="00C00822" w:rsidP="00C00822">
      <w:pPr>
        <w:jc w:val="center"/>
        <w:rPr>
          <w:noProof/>
          <w:lang w:val="en-GB"/>
        </w:rPr>
      </w:pPr>
      <w:r>
        <w:rPr>
          <w:noProof/>
          <w:lang w:val="en-GB"/>
        </w:rPr>
        <w:drawing>
          <wp:inline distT="0" distB="0" distL="0" distR="0" wp14:anchorId="799483BB" wp14:editId="518E91AC">
            <wp:extent cx="3774643" cy="196290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tura.PNG"/>
                    <pic:cNvPicPr/>
                  </pic:nvPicPr>
                  <pic:blipFill>
                    <a:blip r:embed="rId40">
                      <a:extLst>
                        <a:ext uri="{28A0092B-C50C-407E-A947-70E740481C1C}">
                          <a14:useLocalDpi xmlns:a14="http://schemas.microsoft.com/office/drawing/2010/main" val="0"/>
                        </a:ext>
                      </a:extLst>
                    </a:blip>
                    <a:stretch>
                      <a:fillRect/>
                    </a:stretch>
                  </pic:blipFill>
                  <pic:spPr>
                    <a:xfrm>
                      <a:off x="0" y="0"/>
                      <a:ext cx="3825176" cy="1989188"/>
                    </a:xfrm>
                    <a:prstGeom prst="rect">
                      <a:avLst/>
                    </a:prstGeom>
                  </pic:spPr>
                </pic:pic>
              </a:graphicData>
            </a:graphic>
          </wp:inline>
        </w:drawing>
      </w:r>
    </w:p>
    <w:p w14:paraId="7D0C2AFD" w14:textId="77777777" w:rsidR="00C00822" w:rsidRDefault="00C00822" w:rsidP="00C00822">
      <w:pPr>
        <w:pStyle w:val="Paragrafoelenco"/>
        <w:numPr>
          <w:ilvl w:val="0"/>
          <w:numId w:val="16"/>
        </w:numPr>
      </w:pPr>
      <w:r w:rsidRPr="00C00822">
        <w:t xml:space="preserve">Stabilimento della connessione TCP </w:t>
      </w:r>
      <w:r>
        <w:t>nel caso normale</w:t>
      </w:r>
    </w:p>
    <w:p w14:paraId="56DA1D0D" w14:textId="77777777" w:rsidR="00C00822" w:rsidRDefault="00C00822" w:rsidP="00C00822">
      <w:pPr>
        <w:pStyle w:val="Paragrafoelenco"/>
        <w:numPr>
          <w:ilvl w:val="0"/>
          <w:numId w:val="16"/>
        </w:numPr>
      </w:pPr>
      <w:r>
        <w:t>Chiamata collisione</w:t>
      </w:r>
    </w:p>
    <w:p w14:paraId="0899605B" w14:textId="77777777" w:rsidR="00C00822" w:rsidRDefault="00C00822" w:rsidP="00C00822"/>
    <w:p w14:paraId="7F12345C" w14:textId="77777777" w:rsidR="00C00822" w:rsidRDefault="00C00822" w:rsidP="00C00822">
      <w:r>
        <w:t>Gli stati usati nella gestione della connessione TCP sono:</w:t>
      </w:r>
    </w:p>
    <w:tbl>
      <w:tblPr>
        <w:tblStyle w:val="Grigliatabella"/>
        <w:tblW w:w="0" w:type="auto"/>
        <w:tblLook w:val="04A0" w:firstRow="1" w:lastRow="0" w:firstColumn="1" w:lastColumn="0" w:noHBand="0" w:noVBand="1"/>
      </w:tblPr>
      <w:tblGrid>
        <w:gridCol w:w="1980"/>
        <w:gridCol w:w="7648"/>
      </w:tblGrid>
      <w:tr w:rsidR="00C00822" w14:paraId="0B6C1E58" w14:textId="77777777" w:rsidTr="00100F3F">
        <w:tc>
          <w:tcPr>
            <w:tcW w:w="1980" w:type="dxa"/>
          </w:tcPr>
          <w:p w14:paraId="786F9B30" w14:textId="77777777" w:rsidR="00C00822" w:rsidRDefault="00EB177C" w:rsidP="00EB177C">
            <w:pPr>
              <w:jc w:val="center"/>
            </w:pPr>
            <w:r>
              <w:t>Stato</w:t>
            </w:r>
          </w:p>
        </w:tc>
        <w:tc>
          <w:tcPr>
            <w:tcW w:w="7648" w:type="dxa"/>
          </w:tcPr>
          <w:p w14:paraId="6CA184AF" w14:textId="77777777" w:rsidR="00C00822" w:rsidRDefault="00EB177C" w:rsidP="00EB177C">
            <w:pPr>
              <w:jc w:val="center"/>
            </w:pPr>
            <w:r>
              <w:t>Descrizione</w:t>
            </w:r>
          </w:p>
        </w:tc>
      </w:tr>
      <w:tr w:rsidR="00C00822" w14:paraId="68F0789B" w14:textId="77777777" w:rsidTr="00100F3F">
        <w:tc>
          <w:tcPr>
            <w:tcW w:w="1980" w:type="dxa"/>
          </w:tcPr>
          <w:p w14:paraId="4DD4D7AE" w14:textId="77777777" w:rsidR="00C00822" w:rsidRDefault="00C00822" w:rsidP="00C00822">
            <w:r>
              <w:t>CLOSED</w:t>
            </w:r>
          </w:p>
        </w:tc>
        <w:tc>
          <w:tcPr>
            <w:tcW w:w="7648" w:type="dxa"/>
          </w:tcPr>
          <w:p w14:paraId="79631383" w14:textId="77777777" w:rsidR="00C00822" w:rsidRDefault="00C00822" w:rsidP="00C00822">
            <w:r>
              <w:t>Non ci sono connessioni attive o in attesa</w:t>
            </w:r>
          </w:p>
        </w:tc>
      </w:tr>
      <w:tr w:rsidR="00C00822" w14:paraId="36F23DCF" w14:textId="77777777" w:rsidTr="00100F3F">
        <w:tc>
          <w:tcPr>
            <w:tcW w:w="1980" w:type="dxa"/>
          </w:tcPr>
          <w:p w14:paraId="6C4FC16D" w14:textId="77777777" w:rsidR="00C00822" w:rsidRDefault="00C00822" w:rsidP="00C00822">
            <w:r>
              <w:t>LISTEN</w:t>
            </w:r>
          </w:p>
        </w:tc>
        <w:tc>
          <w:tcPr>
            <w:tcW w:w="7648" w:type="dxa"/>
          </w:tcPr>
          <w:p w14:paraId="4ABC5ABF" w14:textId="77777777" w:rsidR="00C00822" w:rsidRDefault="00C00822" w:rsidP="00C00822">
            <w:r>
              <w:t>Il server è in attesa di chiamate</w:t>
            </w:r>
          </w:p>
        </w:tc>
      </w:tr>
      <w:tr w:rsidR="00C00822" w14:paraId="25691605" w14:textId="77777777" w:rsidTr="00100F3F">
        <w:tc>
          <w:tcPr>
            <w:tcW w:w="1980" w:type="dxa"/>
          </w:tcPr>
          <w:p w14:paraId="063A01AC" w14:textId="77777777" w:rsidR="00C00822" w:rsidRDefault="00C00822" w:rsidP="00C00822">
            <w:r>
              <w:t>SYN RCVD</w:t>
            </w:r>
          </w:p>
        </w:tc>
        <w:tc>
          <w:tcPr>
            <w:tcW w:w="7648" w:type="dxa"/>
          </w:tcPr>
          <w:p w14:paraId="7A5EE44B" w14:textId="77777777" w:rsidR="00C00822" w:rsidRDefault="00C00822" w:rsidP="00C00822">
            <w:r>
              <w:t xml:space="preserve">Una richiesta di connessione è arrivata, aspetta un ACK </w:t>
            </w:r>
          </w:p>
        </w:tc>
      </w:tr>
      <w:tr w:rsidR="00C00822" w14:paraId="35D48737" w14:textId="77777777" w:rsidTr="00100F3F">
        <w:tc>
          <w:tcPr>
            <w:tcW w:w="1980" w:type="dxa"/>
          </w:tcPr>
          <w:p w14:paraId="4B7E928F" w14:textId="77777777" w:rsidR="00C00822" w:rsidRDefault="00C00822" w:rsidP="00C00822">
            <w:r>
              <w:t>SYN SENT</w:t>
            </w:r>
          </w:p>
        </w:tc>
        <w:tc>
          <w:tcPr>
            <w:tcW w:w="7648" w:type="dxa"/>
          </w:tcPr>
          <w:p w14:paraId="51C9627F" w14:textId="77777777" w:rsidR="00C00822" w:rsidRDefault="00C00822" w:rsidP="00C00822">
            <w:r>
              <w:t>L’applicazione ha cominciato ad aprire la connessione</w:t>
            </w:r>
          </w:p>
        </w:tc>
      </w:tr>
      <w:tr w:rsidR="00C00822" w14:paraId="39F3F5E6" w14:textId="77777777" w:rsidTr="00100F3F">
        <w:tc>
          <w:tcPr>
            <w:tcW w:w="1980" w:type="dxa"/>
          </w:tcPr>
          <w:p w14:paraId="35542418" w14:textId="77777777" w:rsidR="00C00822" w:rsidRDefault="00C00822" w:rsidP="00C00822">
            <w:r>
              <w:t>ESTABLISHED</w:t>
            </w:r>
          </w:p>
        </w:tc>
        <w:tc>
          <w:tcPr>
            <w:tcW w:w="7648" w:type="dxa"/>
          </w:tcPr>
          <w:p w14:paraId="77F981C2" w14:textId="77777777" w:rsidR="00C00822" w:rsidRDefault="00C00822" w:rsidP="00C00822">
            <w:r>
              <w:t>Normale stato di trasferimento</w:t>
            </w:r>
          </w:p>
        </w:tc>
      </w:tr>
      <w:tr w:rsidR="00C00822" w14:paraId="2DE5AE9C" w14:textId="77777777" w:rsidTr="00100F3F">
        <w:tc>
          <w:tcPr>
            <w:tcW w:w="1980" w:type="dxa"/>
          </w:tcPr>
          <w:p w14:paraId="5F2D4D4C" w14:textId="77777777" w:rsidR="00C00822" w:rsidRDefault="00C00822" w:rsidP="00C00822">
            <w:r>
              <w:t>FIN WAIT 1</w:t>
            </w:r>
          </w:p>
        </w:tc>
        <w:tc>
          <w:tcPr>
            <w:tcW w:w="7648" w:type="dxa"/>
          </w:tcPr>
          <w:p w14:paraId="67FB4728" w14:textId="77777777" w:rsidR="00C00822" w:rsidRDefault="00C00822" w:rsidP="00C00822">
            <w:r>
              <w:t>L’applicazione dice che ha finito</w:t>
            </w:r>
          </w:p>
        </w:tc>
      </w:tr>
      <w:tr w:rsidR="00C00822" w14:paraId="2D4FA2DF" w14:textId="77777777" w:rsidTr="00100F3F">
        <w:tc>
          <w:tcPr>
            <w:tcW w:w="1980" w:type="dxa"/>
          </w:tcPr>
          <w:p w14:paraId="5F6871C8" w14:textId="77777777" w:rsidR="00C00822" w:rsidRDefault="00C00822" w:rsidP="00C00822">
            <w:r>
              <w:t>FIN WAIT 2</w:t>
            </w:r>
          </w:p>
        </w:tc>
        <w:tc>
          <w:tcPr>
            <w:tcW w:w="7648" w:type="dxa"/>
          </w:tcPr>
          <w:p w14:paraId="44E20110" w14:textId="77777777" w:rsidR="00C00822" w:rsidRDefault="00C00822" w:rsidP="00C00822">
            <w:r>
              <w:t>L’altra parte ha accettato di terminare</w:t>
            </w:r>
          </w:p>
        </w:tc>
      </w:tr>
      <w:tr w:rsidR="00C00822" w14:paraId="6E80C3B0" w14:textId="77777777" w:rsidTr="00100F3F">
        <w:tc>
          <w:tcPr>
            <w:tcW w:w="1980" w:type="dxa"/>
          </w:tcPr>
          <w:p w14:paraId="6328199B" w14:textId="77777777" w:rsidR="00C00822" w:rsidRDefault="00C00822" w:rsidP="00C00822">
            <w:r>
              <w:t>TIMED WAIT</w:t>
            </w:r>
          </w:p>
        </w:tc>
        <w:tc>
          <w:tcPr>
            <w:tcW w:w="7648" w:type="dxa"/>
          </w:tcPr>
          <w:p w14:paraId="146B2BEC" w14:textId="77777777" w:rsidR="00C00822" w:rsidRDefault="00100F3F" w:rsidP="00C00822">
            <w:r>
              <w:t>Aspetta che tutti i pacchetti muoiano</w:t>
            </w:r>
          </w:p>
        </w:tc>
      </w:tr>
      <w:tr w:rsidR="00C00822" w14:paraId="2664111E" w14:textId="77777777" w:rsidTr="00100F3F">
        <w:tc>
          <w:tcPr>
            <w:tcW w:w="1980" w:type="dxa"/>
          </w:tcPr>
          <w:p w14:paraId="5CE037AA" w14:textId="77777777" w:rsidR="00C00822" w:rsidRDefault="00100F3F" w:rsidP="00C00822">
            <w:r>
              <w:t>CLOSING</w:t>
            </w:r>
          </w:p>
        </w:tc>
        <w:tc>
          <w:tcPr>
            <w:tcW w:w="7648" w:type="dxa"/>
          </w:tcPr>
          <w:p w14:paraId="20C450FF" w14:textId="77777777" w:rsidR="00C00822" w:rsidRDefault="00100F3F" w:rsidP="00C00822">
            <w:r>
              <w:t>Entrambe le parti hanno provato a chiudere simultaneamente</w:t>
            </w:r>
          </w:p>
        </w:tc>
      </w:tr>
      <w:tr w:rsidR="00C00822" w14:paraId="27F2F46B" w14:textId="77777777" w:rsidTr="00100F3F">
        <w:tc>
          <w:tcPr>
            <w:tcW w:w="1980" w:type="dxa"/>
          </w:tcPr>
          <w:p w14:paraId="67F17480" w14:textId="77777777" w:rsidR="00C00822" w:rsidRDefault="00100F3F" w:rsidP="00C00822">
            <w:r>
              <w:t>CLOSE WAIT</w:t>
            </w:r>
          </w:p>
        </w:tc>
        <w:tc>
          <w:tcPr>
            <w:tcW w:w="7648" w:type="dxa"/>
          </w:tcPr>
          <w:p w14:paraId="350F5314" w14:textId="77777777" w:rsidR="00C00822" w:rsidRDefault="00100F3F" w:rsidP="00C00822">
            <w:r>
              <w:t>L’altra parte ha cominciato la terminazione</w:t>
            </w:r>
          </w:p>
        </w:tc>
      </w:tr>
      <w:tr w:rsidR="00C00822" w14:paraId="4DC1747F" w14:textId="77777777" w:rsidTr="00100F3F">
        <w:tc>
          <w:tcPr>
            <w:tcW w:w="1980" w:type="dxa"/>
          </w:tcPr>
          <w:p w14:paraId="2E9771A8" w14:textId="77777777" w:rsidR="00C00822" w:rsidRDefault="00100F3F" w:rsidP="00C00822">
            <w:r>
              <w:t>LAST ACK</w:t>
            </w:r>
          </w:p>
        </w:tc>
        <w:tc>
          <w:tcPr>
            <w:tcW w:w="7648" w:type="dxa"/>
          </w:tcPr>
          <w:p w14:paraId="02F00A22" w14:textId="77777777" w:rsidR="00C00822" w:rsidRDefault="00100F3F" w:rsidP="00C00822">
            <w:r>
              <w:t>Aspetta che tutti i pacchetti muoiano</w:t>
            </w:r>
          </w:p>
        </w:tc>
      </w:tr>
    </w:tbl>
    <w:p w14:paraId="119F042F" w14:textId="41F71F3B" w:rsidR="00100F3F" w:rsidRDefault="00FB6682" w:rsidP="00100F3F">
      <w:pPr>
        <w:jc w:val="center"/>
      </w:pPr>
      <w:r>
        <w:rPr>
          <w:noProof/>
        </w:rPr>
        <mc:AlternateContent>
          <mc:Choice Requires="wps">
            <w:drawing>
              <wp:anchor distT="0" distB="0" distL="114300" distR="114300" simplePos="0" relativeHeight="251678720" behindDoc="0" locked="0" layoutInCell="1" allowOverlap="1" wp14:anchorId="4607A73C" wp14:editId="1DF10EDF">
                <wp:simplePos x="0" y="0"/>
                <wp:positionH relativeFrom="column">
                  <wp:posOffset>4975860</wp:posOffset>
                </wp:positionH>
                <wp:positionV relativeFrom="paragraph">
                  <wp:posOffset>156844</wp:posOffset>
                </wp:positionV>
                <wp:extent cx="304800" cy="314325"/>
                <wp:effectExtent l="19050" t="19050" r="19050" b="28575"/>
                <wp:wrapNone/>
                <wp:docPr id="54" name="Rettangolo con angoli arrotondati 54"/>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5EC17E2D" w14:textId="77777777" w:rsidR="00807007" w:rsidRPr="008A5614" w:rsidRDefault="00807007" w:rsidP="00FB6682">
                            <w:pPr>
                              <w:jc w:val="center"/>
                            </w:pPr>
                            <w:r w:rsidRPr="008A5614">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7A73C" id="Rettangolo con angoli arrotondati 54" o:spid="_x0000_s1028" style="position:absolute;left:0;text-align:left;margin-left:391.8pt;margin-top:12.35pt;width:24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" fillcolor="white [3201]" strokecolor="#70ad47 [3209]" strokeweight="2.25pt">
                <v:stroke joinstyle="miter"/>
                <v:textbox>
                  <w:txbxContent>
                    <w:p w14:paraId="5EC17E2D" w14:textId="77777777" w:rsidR="00807007" w:rsidRPr="008A5614" w:rsidRDefault="00807007" w:rsidP="00FB6682">
                      <w:pPr>
                        <w:jc w:val="center"/>
                      </w:pPr>
                      <w:r w:rsidRPr="008A5614">
                        <w:t>1</w:t>
                      </w:r>
                    </w:p>
                  </w:txbxContent>
                </v:textbox>
              </v:roundrect>
            </w:pict>
          </mc:Fallback>
        </mc:AlternateContent>
      </w:r>
    </w:p>
    <w:p w14:paraId="1C70339A" w14:textId="220C5FC4" w:rsidR="00B24176" w:rsidRDefault="00FB6682" w:rsidP="00100F3F">
      <w:pPr>
        <w:jc w:val="center"/>
      </w:pPr>
      <w:r>
        <w:rPr>
          <w:noProof/>
        </w:rPr>
        <mc:AlternateContent>
          <mc:Choice Requires="wps">
            <w:drawing>
              <wp:anchor distT="0" distB="0" distL="114300" distR="114300" simplePos="0" relativeHeight="251697152" behindDoc="0" locked="0" layoutInCell="1" allowOverlap="1" wp14:anchorId="17D6C0A8" wp14:editId="3705EDF9">
                <wp:simplePos x="0" y="0"/>
                <wp:positionH relativeFrom="column">
                  <wp:posOffset>3475744</wp:posOffset>
                </wp:positionH>
                <wp:positionV relativeFrom="paragraph">
                  <wp:posOffset>3801683</wp:posOffset>
                </wp:positionV>
                <wp:extent cx="385558" cy="314325"/>
                <wp:effectExtent l="19050" t="19050" r="14605" b="28575"/>
                <wp:wrapNone/>
                <wp:docPr id="63" name="Rettangolo con angoli arrotondati 63"/>
                <wp:cNvGraphicFramePr/>
                <a:graphic xmlns:a="http://schemas.openxmlformats.org/drawingml/2006/main">
                  <a:graphicData uri="http://schemas.microsoft.com/office/word/2010/wordprocessingShape">
                    <wps:wsp>
                      <wps:cNvSpPr/>
                      <wps:spPr>
                        <a:xfrm>
                          <a:off x="0" y="0"/>
                          <a:ext cx="385558"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3DD9F384" w14:textId="76AC6280" w:rsidR="00807007" w:rsidRPr="008A5614" w:rsidRDefault="00807007" w:rsidP="00FB6682">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6C0A8" id="Rettangolo con angoli arrotondati 63" o:spid="_x0000_s1029" style="position:absolute;left:0;text-align:left;margin-left:273.7pt;margin-top:299.35pt;width:30.3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" fillcolor="white [3201]" strokecolor="#70ad47 [3209]" strokeweight="2.25pt">
                <v:stroke joinstyle="miter"/>
                <v:textbox>
                  <w:txbxContent>
                    <w:p w14:paraId="3DD9F384" w14:textId="76AC6280" w:rsidR="00807007" w:rsidRPr="008A5614" w:rsidRDefault="00807007" w:rsidP="00FB6682">
                      <w:pPr>
                        <w:jc w:val="center"/>
                      </w:pPr>
                      <w:r>
                        <w:t>10</w:t>
                      </w:r>
                    </w:p>
                  </w:txbxContent>
                </v:textbox>
              </v:roundrect>
            </w:pict>
          </mc:Fallback>
        </mc:AlternateContent>
      </w:r>
      <w:r>
        <w:rPr>
          <w:noProof/>
        </w:rPr>
        <mc:AlternateContent>
          <mc:Choice Requires="wps">
            <w:drawing>
              <wp:anchor distT="0" distB="0" distL="114300" distR="114300" simplePos="0" relativeHeight="251695104" behindDoc="0" locked="0" layoutInCell="1" allowOverlap="1" wp14:anchorId="65308CAC" wp14:editId="0E9A0AC9">
                <wp:simplePos x="0" y="0"/>
                <wp:positionH relativeFrom="column">
                  <wp:posOffset>2081242</wp:posOffset>
                </wp:positionH>
                <wp:positionV relativeFrom="paragraph">
                  <wp:posOffset>3340552</wp:posOffset>
                </wp:positionV>
                <wp:extent cx="304800" cy="314325"/>
                <wp:effectExtent l="19050" t="19050" r="19050" b="28575"/>
                <wp:wrapNone/>
                <wp:docPr id="62" name="Rettangolo con angoli arrotondati 62"/>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10A617A8" w14:textId="02E24767" w:rsidR="00807007" w:rsidRPr="008A5614" w:rsidRDefault="00807007" w:rsidP="00FB6682">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08CAC" id="Rettangolo con angoli arrotondati 62" o:spid="_x0000_s1030" style="position:absolute;left:0;text-align:left;margin-left:163.9pt;margin-top:263.05pt;width:24pt;height:2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" fillcolor="white [3201]" strokecolor="#70ad47 [3209]" strokeweight="2.25pt">
                <v:stroke joinstyle="miter"/>
                <v:textbox>
                  <w:txbxContent>
                    <w:p w14:paraId="10A617A8" w14:textId="02E24767" w:rsidR="00807007" w:rsidRPr="008A5614" w:rsidRDefault="00807007" w:rsidP="00FB6682">
                      <w:pPr>
                        <w:jc w:val="center"/>
                      </w:pPr>
                      <w:r>
                        <w:t>9</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583072C3" wp14:editId="6E4E1CAB">
                <wp:simplePos x="0" y="0"/>
                <wp:positionH relativeFrom="column">
                  <wp:posOffset>4706359</wp:posOffset>
                </wp:positionH>
                <wp:positionV relativeFrom="paragraph">
                  <wp:posOffset>2660081</wp:posOffset>
                </wp:positionV>
                <wp:extent cx="304800" cy="314325"/>
                <wp:effectExtent l="19050" t="19050" r="19050" b="28575"/>
                <wp:wrapNone/>
                <wp:docPr id="61" name="Rettangolo con angoli arrotondati 61"/>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36F18EF8" w14:textId="5B8B78CC" w:rsidR="00807007" w:rsidRPr="008A5614" w:rsidRDefault="00807007" w:rsidP="00FB6682">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072C3" id="Rettangolo con angoli arrotondati 61" o:spid="_x0000_s1031" style="position:absolute;left:0;text-align:left;margin-left:370.6pt;margin-top:209.45pt;width:24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" fillcolor="white [3201]" strokecolor="#70ad47 [3209]" strokeweight="2.25pt">
                <v:stroke joinstyle="miter"/>
                <v:textbox>
                  <w:txbxContent>
                    <w:p w14:paraId="36F18EF8" w14:textId="5B8B78CC" w:rsidR="00807007" w:rsidRPr="008A5614" w:rsidRDefault="00807007" w:rsidP="00FB6682">
                      <w:pPr>
                        <w:jc w:val="center"/>
                      </w:pPr>
                      <w:r>
                        <w:t>8</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14:anchorId="25DB855D" wp14:editId="04367D18">
                <wp:simplePos x="0" y="0"/>
                <wp:positionH relativeFrom="column">
                  <wp:posOffset>1009198</wp:posOffset>
                </wp:positionH>
                <wp:positionV relativeFrom="paragraph">
                  <wp:posOffset>2710807</wp:posOffset>
                </wp:positionV>
                <wp:extent cx="304800" cy="314325"/>
                <wp:effectExtent l="19050" t="19050" r="19050" b="28575"/>
                <wp:wrapNone/>
                <wp:docPr id="60" name="Rettangolo con angoli arrotondati 60"/>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466C00C7" w14:textId="24E66D08" w:rsidR="00807007" w:rsidRPr="008A5614" w:rsidRDefault="00807007" w:rsidP="00FB6682">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B855D" id="Rettangolo con angoli arrotondati 60" o:spid="_x0000_s1032" style="position:absolute;left:0;text-align:left;margin-left:79.45pt;margin-top:213.45pt;width:24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" fillcolor="white [3201]" strokecolor="#70ad47 [3209]" strokeweight="2.25pt">
                <v:stroke joinstyle="miter"/>
                <v:textbox>
                  <w:txbxContent>
                    <w:p w14:paraId="466C00C7" w14:textId="24E66D08" w:rsidR="00807007" w:rsidRPr="008A5614" w:rsidRDefault="00807007" w:rsidP="00FB6682">
                      <w:pPr>
                        <w:jc w:val="center"/>
                      </w:pPr>
                      <w:r>
                        <w:t>7</w:t>
                      </w:r>
                    </w:p>
                  </w:txbxContent>
                </v:textbox>
              </v:roundrect>
            </w:pict>
          </mc:Fallback>
        </mc:AlternateContent>
      </w:r>
      <w:r>
        <w:rPr>
          <w:noProof/>
        </w:rPr>
        <mc:AlternateContent>
          <mc:Choice Requires="wps">
            <w:drawing>
              <wp:anchor distT="0" distB="0" distL="114300" distR="114300" simplePos="0" relativeHeight="251688960" behindDoc="0" locked="0" layoutInCell="1" allowOverlap="1" wp14:anchorId="4AA6D9C5" wp14:editId="6F5AB288">
                <wp:simplePos x="0" y="0"/>
                <wp:positionH relativeFrom="column">
                  <wp:posOffset>3775079</wp:posOffset>
                </wp:positionH>
                <wp:positionV relativeFrom="paragraph">
                  <wp:posOffset>1813135</wp:posOffset>
                </wp:positionV>
                <wp:extent cx="304800" cy="314325"/>
                <wp:effectExtent l="19050" t="19050" r="19050" b="28575"/>
                <wp:wrapNone/>
                <wp:docPr id="59" name="Rettangolo con angoli arrotondati 59"/>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3F5737F4" w14:textId="18BDDA4A" w:rsidR="00807007" w:rsidRPr="008A5614" w:rsidRDefault="00807007" w:rsidP="00FB6682">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6D9C5" id="Rettangolo con angoli arrotondati 59" o:spid="_x0000_s1033" style="position:absolute;left:0;text-align:left;margin-left:297.25pt;margin-top:142.75pt;width:24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" fillcolor="white [3201]" strokecolor="#70ad47 [3209]" strokeweight="2.25pt">
                <v:stroke joinstyle="miter"/>
                <v:textbox>
                  <w:txbxContent>
                    <w:p w14:paraId="3F5737F4" w14:textId="18BDDA4A" w:rsidR="00807007" w:rsidRPr="008A5614" w:rsidRDefault="00807007" w:rsidP="00FB6682">
                      <w:pPr>
                        <w:jc w:val="center"/>
                      </w:pPr>
                      <w:r>
                        <w:t>6</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4EB8FCBF" wp14:editId="50B34E7A">
                <wp:simplePos x="0" y="0"/>
                <wp:positionH relativeFrom="column">
                  <wp:posOffset>1750263</wp:posOffset>
                </wp:positionH>
                <wp:positionV relativeFrom="paragraph">
                  <wp:posOffset>1813556</wp:posOffset>
                </wp:positionV>
                <wp:extent cx="304800" cy="314325"/>
                <wp:effectExtent l="19050" t="19050" r="19050" b="28575"/>
                <wp:wrapNone/>
                <wp:docPr id="58" name="Rettangolo con angoli arrotondati 58"/>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482C22CC" w14:textId="074D6638" w:rsidR="00807007" w:rsidRPr="008A5614" w:rsidRDefault="00807007" w:rsidP="00FB668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8FCBF" id="Rettangolo con angoli arrotondati 58" o:spid="_x0000_s1034" style="position:absolute;left:0;text-align:left;margin-left:137.8pt;margin-top:142.8pt;width:24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" fillcolor="white [3201]" strokecolor="#70ad47 [3209]" strokeweight="2.25pt">
                <v:stroke joinstyle="miter"/>
                <v:textbox>
                  <w:txbxContent>
                    <w:p w14:paraId="482C22CC" w14:textId="074D6638" w:rsidR="00807007" w:rsidRPr="008A5614" w:rsidRDefault="00807007" w:rsidP="00FB6682">
                      <w:pPr>
                        <w:jc w:val="center"/>
                      </w:pPr>
                      <w:r>
                        <w:t>5</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134B3BE6" wp14:editId="3B8F5919">
                <wp:simplePos x="0" y="0"/>
                <wp:positionH relativeFrom="column">
                  <wp:posOffset>1727823</wp:posOffset>
                </wp:positionH>
                <wp:positionV relativeFrom="paragraph">
                  <wp:posOffset>1359161</wp:posOffset>
                </wp:positionV>
                <wp:extent cx="304800" cy="314325"/>
                <wp:effectExtent l="19050" t="19050" r="19050" b="28575"/>
                <wp:wrapNone/>
                <wp:docPr id="57" name="Rettangolo con angoli arrotondati 57"/>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0EC85090" w14:textId="667C433B" w:rsidR="00807007" w:rsidRPr="008A5614" w:rsidRDefault="00807007" w:rsidP="00FB6682">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B3BE6" id="Rettangolo con angoli arrotondati 57" o:spid="_x0000_s1035" style="position:absolute;left:0;text-align:left;margin-left:136.05pt;margin-top:107pt;width:24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" fillcolor="white [3201]" strokecolor="#70ad47 [3209]" strokeweight="2.25pt">
                <v:stroke joinstyle="miter"/>
                <v:textbox>
                  <w:txbxContent>
                    <w:p w14:paraId="0EC85090" w14:textId="667C433B" w:rsidR="00807007" w:rsidRPr="008A5614" w:rsidRDefault="00807007" w:rsidP="00FB6682">
                      <w:pPr>
                        <w:jc w:val="center"/>
                      </w:pPr>
                      <w:r>
                        <w:t>4</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285607B" wp14:editId="4757CFB6">
                <wp:simplePos x="0" y="0"/>
                <wp:positionH relativeFrom="column">
                  <wp:posOffset>4244235</wp:posOffset>
                </wp:positionH>
                <wp:positionV relativeFrom="paragraph">
                  <wp:posOffset>1377101</wp:posOffset>
                </wp:positionV>
                <wp:extent cx="304800" cy="314325"/>
                <wp:effectExtent l="19050" t="19050" r="19050" b="28575"/>
                <wp:wrapNone/>
                <wp:docPr id="56" name="Rettangolo con angoli arrotondati 56"/>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0A3F9B0D" w14:textId="0E694E37" w:rsidR="00807007" w:rsidRPr="008A5614" w:rsidRDefault="00807007" w:rsidP="00FB668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5607B" id="Rettangolo con angoli arrotondati 56" o:spid="_x0000_s1036" style="position:absolute;left:0;text-align:left;margin-left:334.2pt;margin-top:108.45pt;width:24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" fillcolor="white [3201]" strokecolor="#70ad47 [3209]" strokeweight="2.25pt">
                <v:stroke joinstyle="miter"/>
                <v:textbox>
                  <w:txbxContent>
                    <w:p w14:paraId="0A3F9B0D" w14:textId="0E694E37" w:rsidR="00807007" w:rsidRPr="008A5614" w:rsidRDefault="00807007" w:rsidP="00FB6682">
                      <w:pPr>
                        <w:jc w:val="center"/>
                      </w:pPr>
                      <w:r>
                        <w:t>3</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3D9A9E0A" wp14:editId="53E06FAF">
                <wp:simplePos x="0" y="0"/>
                <wp:positionH relativeFrom="column">
                  <wp:posOffset>1508760</wp:posOffset>
                </wp:positionH>
                <wp:positionV relativeFrom="paragraph">
                  <wp:posOffset>401320</wp:posOffset>
                </wp:positionV>
                <wp:extent cx="304800" cy="314325"/>
                <wp:effectExtent l="19050" t="19050" r="19050" b="28575"/>
                <wp:wrapNone/>
                <wp:docPr id="55" name="Rettangolo con angoli arrotondati 55"/>
                <wp:cNvGraphicFramePr/>
                <a:graphic xmlns:a="http://schemas.openxmlformats.org/drawingml/2006/main">
                  <a:graphicData uri="http://schemas.microsoft.com/office/word/2010/wordprocessingShape">
                    <wps:wsp>
                      <wps:cNvSpPr/>
                      <wps:spPr>
                        <a:xfrm>
                          <a:off x="0" y="0"/>
                          <a:ext cx="304800" cy="314325"/>
                        </a:xfrm>
                        <a:prstGeom prst="roundRect">
                          <a:avLst>
                            <a:gd name="adj" fmla="val 23466"/>
                          </a:avLst>
                        </a:prstGeom>
                        <a:ln w="28575"/>
                      </wps:spPr>
                      <wps:style>
                        <a:lnRef idx="2">
                          <a:schemeClr val="accent6"/>
                        </a:lnRef>
                        <a:fillRef idx="1">
                          <a:schemeClr val="lt1"/>
                        </a:fillRef>
                        <a:effectRef idx="0">
                          <a:schemeClr val="accent6"/>
                        </a:effectRef>
                        <a:fontRef idx="minor">
                          <a:schemeClr val="dk1"/>
                        </a:fontRef>
                      </wps:style>
                      <wps:txbx>
                        <w:txbxContent>
                          <w:p w14:paraId="083504C2" w14:textId="7DB14B81" w:rsidR="00807007" w:rsidRPr="008A5614" w:rsidRDefault="00807007" w:rsidP="00FB6682">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A9E0A" id="Rettangolo con angoli arrotondati 55" o:spid="_x0000_s1037" style="position:absolute;left:0;text-align:left;margin-left:118.8pt;margin-top:31.6pt;width:24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53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" fillcolor="white [3201]" strokecolor="#70ad47 [3209]" strokeweight="2.25pt">
                <v:stroke joinstyle="miter"/>
                <v:textbox>
                  <w:txbxContent>
                    <w:p w14:paraId="083504C2" w14:textId="7DB14B81" w:rsidR="00807007" w:rsidRPr="008A5614" w:rsidRDefault="00807007" w:rsidP="00FB6682">
                      <w:pPr>
                        <w:jc w:val="center"/>
                      </w:pPr>
                      <w:r>
                        <w:t>2</w:t>
                      </w:r>
                    </w:p>
                  </w:txbxContent>
                </v:textbox>
              </v:roundrect>
            </w:pict>
          </mc:Fallback>
        </mc:AlternateContent>
      </w:r>
      <w:r w:rsidR="008A5614">
        <w:rPr>
          <w:noProof/>
        </w:rPr>
        <mc:AlternateContent>
          <mc:Choice Requires="wps">
            <w:drawing>
              <wp:anchor distT="0" distB="0" distL="114300" distR="114300" simplePos="0" relativeHeight="251675648" behindDoc="0" locked="0" layoutInCell="1" allowOverlap="1" wp14:anchorId="0124DF5C" wp14:editId="7118956E">
                <wp:simplePos x="0" y="0"/>
                <wp:positionH relativeFrom="column">
                  <wp:posOffset>718475</wp:posOffset>
                </wp:positionH>
                <wp:positionV relativeFrom="paragraph">
                  <wp:posOffset>767080</wp:posOffset>
                </wp:positionV>
                <wp:extent cx="91872" cy="4429"/>
                <wp:effectExtent l="0" t="76200" r="22860" b="91440"/>
                <wp:wrapNone/>
                <wp:docPr id="52" name="Connettore 2 52"/>
                <wp:cNvGraphicFramePr/>
                <a:graphic xmlns:a="http://schemas.openxmlformats.org/drawingml/2006/main">
                  <a:graphicData uri="http://schemas.microsoft.com/office/word/2010/wordprocessingShape">
                    <wps:wsp>
                      <wps:cNvCnPr/>
                      <wps:spPr>
                        <a:xfrm flipV="1">
                          <a:off x="0" y="0"/>
                          <a:ext cx="91872" cy="4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7C42F" id="_x0000_t32" coordsize="21600,21600" o:spt="32" o:oned="t" path="m,l21600,21600e" filled="f">
                <v:path arrowok="t" fillok="f" o:connecttype="none"/>
                <o:lock v:ext="edit" shapetype="t"/>
              </v:shapetype>
              <v:shape id="Connettore 2 52" o:spid="_x0000_s1026" type="#_x0000_t32" style="position:absolute;margin-left:56.55pt;margin-top:60.4pt;width:7.25pt;height:.3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" strokecolor="black [3200]" strokeweight=".5pt">
                <v:stroke endarrow="block" joinstyle="miter"/>
              </v:shape>
            </w:pict>
          </mc:Fallback>
        </mc:AlternateContent>
      </w:r>
      <w:r w:rsidR="008A5614">
        <w:rPr>
          <w:noProof/>
        </w:rPr>
        <mc:AlternateContent>
          <mc:Choice Requires="wps">
            <w:drawing>
              <wp:anchor distT="0" distB="0" distL="114300" distR="114300" simplePos="0" relativeHeight="251673600" behindDoc="0" locked="0" layoutInCell="1" allowOverlap="1" wp14:anchorId="158CD717" wp14:editId="7A1E82F4">
                <wp:simplePos x="0" y="0"/>
                <wp:positionH relativeFrom="column">
                  <wp:posOffset>-375740</wp:posOffset>
                </wp:positionH>
                <wp:positionV relativeFrom="paragraph">
                  <wp:posOffset>768350</wp:posOffset>
                </wp:positionV>
                <wp:extent cx="1094740" cy="3810"/>
                <wp:effectExtent l="0" t="0" r="29210" b="34290"/>
                <wp:wrapNone/>
                <wp:docPr id="50" name="Connettore 2 50"/>
                <wp:cNvGraphicFramePr/>
                <a:graphic xmlns:a="http://schemas.openxmlformats.org/drawingml/2006/main">
                  <a:graphicData uri="http://schemas.microsoft.com/office/word/2010/wordprocessingShape">
                    <wps:wsp>
                      <wps:cNvCnPr/>
                      <wps:spPr>
                        <a:xfrm flipV="1">
                          <a:off x="0" y="0"/>
                          <a:ext cx="1094740" cy="381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41133" id="Connettore 2 50" o:spid="_x0000_s1026" type="#_x0000_t32" style="position:absolute;margin-left:-29.6pt;margin-top:60.5pt;width:86.2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" strokecolor="black [3200]">
                <v:stroke dashstyle="dash"/>
              </v:shape>
            </w:pict>
          </mc:Fallback>
        </mc:AlternateContent>
      </w:r>
      <w:r w:rsidR="008A5614">
        <w:rPr>
          <w:noProof/>
        </w:rPr>
        <mc:AlternateContent>
          <mc:Choice Requires="wps">
            <w:drawing>
              <wp:anchor distT="0" distB="0" distL="114300" distR="114300" simplePos="0" relativeHeight="251670528" behindDoc="0" locked="0" layoutInCell="1" allowOverlap="1" wp14:anchorId="73DF16EF" wp14:editId="13484546">
                <wp:simplePos x="0" y="0"/>
                <wp:positionH relativeFrom="column">
                  <wp:posOffset>-501726</wp:posOffset>
                </wp:positionH>
                <wp:positionV relativeFrom="paragraph">
                  <wp:posOffset>165896</wp:posOffset>
                </wp:positionV>
                <wp:extent cx="1609610" cy="1378424"/>
                <wp:effectExtent l="0" t="0" r="10160" b="12700"/>
                <wp:wrapNone/>
                <wp:docPr id="46" name="Rettangolo 46"/>
                <wp:cNvGraphicFramePr/>
                <a:graphic xmlns:a="http://schemas.openxmlformats.org/drawingml/2006/main">
                  <a:graphicData uri="http://schemas.microsoft.com/office/word/2010/wordprocessingShape">
                    <wps:wsp>
                      <wps:cNvSpPr/>
                      <wps:spPr>
                        <a:xfrm>
                          <a:off x="0" y="0"/>
                          <a:ext cx="1609610" cy="1378424"/>
                        </a:xfrm>
                        <a:prstGeom prst="rect">
                          <a:avLst/>
                        </a:prstGeom>
                      </wps:spPr>
                      <wps:style>
                        <a:lnRef idx="2">
                          <a:schemeClr val="dk1"/>
                        </a:lnRef>
                        <a:fillRef idx="1">
                          <a:schemeClr val="lt1"/>
                        </a:fillRef>
                        <a:effectRef idx="0">
                          <a:schemeClr val="dk1"/>
                        </a:effectRef>
                        <a:fontRef idx="minor">
                          <a:schemeClr val="dk1"/>
                        </a:fontRef>
                      </wps:style>
                      <wps:txbx>
                        <w:txbxContent>
                          <w:p w14:paraId="6EA88D77" w14:textId="77777777" w:rsidR="00807007" w:rsidRDefault="00807007" w:rsidP="008A5614"/>
                          <w:p w14:paraId="59BC588C" w14:textId="13A8A789" w:rsidR="00807007" w:rsidRDefault="00807007" w:rsidP="008A5614">
                            <w:r>
                              <w:t>percorso standard client</w:t>
                            </w:r>
                          </w:p>
                          <w:p w14:paraId="25ACC5C5" w14:textId="6249C193" w:rsidR="00807007" w:rsidRDefault="00807007" w:rsidP="008A5614"/>
                          <w:p w14:paraId="4294110C" w14:textId="729E45B4" w:rsidR="00807007" w:rsidRDefault="00807007" w:rsidP="008A5614"/>
                          <w:p w14:paraId="3CE4FAEF" w14:textId="482FFDD9" w:rsidR="00807007" w:rsidRDefault="00807007" w:rsidP="008A5614">
                            <w:r>
                              <w:t>percorso standard server</w:t>
                            </w:r>
                          </w:p>
                          <w:p w14:paraId="742A47D1" w14:textId="151222E7" w:rsidR="00807007" w:rsidRDefault="00807007" w:rsidP="008A5614"/>
                          <w:p w14:paraId="73D1A2B3" w14:textId="4C5BA25D" w:rsidR="00807007" w:rsidRDefault="00807007" w:rsidP="008A5614"/>
                          <w:p w14:paraId="7270B501" w14:textId="75D57FB8" w:rsidR="00807007" w:rsidRDefault="00807007" w:rsidP="008A5614">
                            <w:r>
                              <w:t>evento scatenante / azione</w:t>
                            </w:r>
                          </w:p>
                          <w:p w14:paraId="5DA4BAA1" w14:textId="1398946C" w:rsidR="00807007" w:rsidRDefault="00807007" w:rsidP="008A5614"/>
                          <w:p w14:paraId="5F82B638" w14:textId="77777777" w:rsidR="00807007" w:rsidRDefault="00807007" w:rsidP="008A56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16EF" id="Rettangolo 46" o:spid="_x0000_s1038" style="position:absolute;left:0;text-align:left;margin-left:-39.5pt;margin-top:13.05pt;width:126.75pt;height:10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" fillcolor="white [3201]" strokecolor="black [3200]" strokeweight="1pt">
                <v:textbox>
                  <w:txbxContent>
                    <w:p w14:paraId="6EA88D77" w14:textId="77777777" w:rsidR="00807007" w:rsidRDefault="00807007" w:rsidP="008A5614"/>
                    <w:p w14:paraId="59BC588C" w14:textId="13A8A789" w:rsidR="00807007" w:rsidRDefault="00807007" w:rsidP="008A5614">
                      <w:r>
                        <w:t>percorso standard client</w:t>
                      </w:r>
                    </w:p>
                    <w:p w14:paraId="25ACC5C5" w14:textId="6249C193" w:rsidR="00807007" w:rsidRDefault="00807007" w:rsidP="008A5614"/>
                    <w:p w14:paraId="4294110C" w14:textId="729E45B4" w:rsidR="00807007" w:rsidRDefault="00807007" w:rsidP="008A5614"/>
                    <w:p w14:paraId="3CE4FAEF" w14:textId="482FFDD9" w:rsidR="00807007" w:rsidRDefault="00807007" w:rsidP="008A5614">
                      <w:r>
                        <w:t>percorso standard server</w:t>
                      </w:r>
                    </w:p>
                    <w:p w14:paraId="742A47D1" w14:textId="151222E7" w:rsidR="00807007" w:rsidRDefault="00807007" w:rsidP="008A5614"/>
                    <w:p w14:paraId="73D1A2B3" w14:textId="4C5BA25D" w:rsidR="00807007" w:rsidRDefault="00807007" w:rsidP="008A5614"/>
                    <w:p w14:paraId="7270B501" w14:textId="75D57FB8" w:rsidR="00807007" w:rsidRDefault="00807007" w:rsidP="008A5614">
                      <w:r>
                        <w:t>evento scatenante / azione</w:t>
                      </w:r>
                    </w:p>
                    <w:p w14:paraId="5DA4BAA1" w14:textId="1398946C" w:rsidR="00807007" w:rsidRDefault="00807007" w:rsidP="008A5614"/>
                    <w:p w14:paraId="5F82B638" w14:textId="77777777" w:rsidR="00807007" w:rsidRDefault="00807007" w:rsidP="008A5614"/>
                  </w:txbxContent>
                </v:textbox>
              </v:rect>
            </w:pict>
          </mc:Fallback>
        </mc:AlternateContent>
      </w:r>
      <w:r w:rsidR="008A5614">
        <w:rPr>
          <w:noProof/>
        </w:rPr>
        <mc:AlternateContent>
          <mc:Choice Requires="wps">
            <w:drawing>
              <wp:anchor distT="0" distB="0" distL="114300" distR="114300" simplePos="0" relativeHeight="251671552" behindDoc="0" locked="0" layoutInCell="1" allowOverlap="1" wp14:anchorId="4AF9A6E6" wp14:editId="54D692D7">
                <wp:simplePos x="0" y="0"/>
                <wp:positionH relativeFrom="column">
                  <wp:posOffset>-379128</wp:posOffset>
                </wp:positionH>
                <wp:positionV relativeFrom="paragraph">
                  <wp:posOffset>297813</wp:posOffset>
                </wp:positionV>
                <wp:extent cx="1204439" cy="4429"/>
                <wp:effectExtent l="0" t="76200" r="15240" b="91440"/>
                <wp:wrapNone/>
                <wp:docPr id="48" name="Connettore 2 48"/>
                <wp:cNvGraphicFramePr/>
                <a:graphic xmlns:a="http://schemas.openxmlformats.org/drawingml/2006/main">
                  <a:graphicData uri="http://schemas.microsoft.com/office/word/2010/wordprocessingShape">
                    <wps:wsp>
                      <wps:cNvCnPr/>
                      <wps:spPr>
                        <a:xfrm flipV="1">
                          <a:off x="0" y="0"/>
                          <a:ext cx="1204439" cy="44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211D9B" id="Connettore 2 48" o:spid="_x0000_s1026" type="#_x0000_t32" style="position:absolute;margin-left:-29.85pt;margin-top:23.45pt;width:94.85pt;height:.3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" strokecolor="black [3200]" strokeweight="1.5pt">
                <v:stroke endarrow="block" joinstyle="miter"/>
              </v:shape>
            </w:pict>
          </mc:Fallback>
        </mc:AlternateContent>
      </w:r>
      <w:r w:rsidR="00100F3F">
        <w:rPr>
          <w:noProof/>
        </w:rPr>
        <w:drawing>
          <wp:inline distT="0" distB="0" distL="0" distR="0" wp14:anchorId="65774D52" wp14:editId="10BD6581">
            <wp:extent cx="3949065" cy="398970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ttura.PNG"/>
                    <pic:cNvPicPr/>
                  </pic:nvPicPr>
                  <pic:blipFill>
                    <a:blip r:embed="rId41">
                      <a:extLst>
                        <a:ext uri="{28A0092B-C50C-407E-A947-70E740481C1C}">
                          <a14:useLocalDpi xmlns:a14="http://schemas.microsoft.com/office/drawing/2010/main" val="0"/>
                        </a:ext>
                      </a:extLst>
                    </a:blip>
                    <a:stretch>
                      <a:fillRect/>
                    </a:stretch>
                  </pic:blipFill>
                  <pic:spPr>
                    <a:xfrm>
                      <a:off x="0" y="0"/>
                      <a:ext cx="3949065" cy="3989705"/>
                    </a:xfrm>
                    <a:prstGeom prst="rect">
                      <a:avLst/>
                    </a:prstGeom>
                  </pic:spPr>
                </pic:pic>
              </a:graphicData>
            </a:graphic>
          </wp:inline>
        </w:drawing>
      </w:r>
    </w:p>
    <w:p w14:paraId="17785B16" w14:textId="1D6AB772" w:rsidR="00B24176" w:rsidRDefault="00B24176">
      <w:r>
        <w:br w:type="page"/>
      </w:r>
    </w:p>
    <w:p w14:paraId="7F4B210C" w14:textId="77777777" w:rsidR="00E8664E" w:rsidRDefault="0026582D" w:rsidP="00E8664E">
      <w:pPr>
        <w:pStyle w:val="Titolo2"/>
      </w:pPr>
      <w:r>
        <w:lastRenderedPageBreak/>
        <w:t>Finestre e velocità di trasmissione</w:t>
      </w:r>
    </w:p>
    <w:p w14:paraId="003FC332" w14:textId="77777777" w:rsidR="00E8664E" w:rsidRDefault="00E8664E" w:rsidP="00E8664E">
      <w:r>
        <w:br/>
      </w:r>
      <w:r>
        <w:rPr>
          <w:noProof/>
        </w:rPr>
        <w:drawing>
          <wp:anchor distT="0" distB="0" distL="114300" distR="114300" simplePos="0" relativeHeight="251660288" behindDoc="0" locked="0" layoutInCell="1" allowOverlap="1" wp14:anchorId="64838A0A" wp14:editId="25539639">
            <wp:simplePos x="0" y="0"/>
            <wp:positionH relativeFrom="column">
              <wp:posOffset>-2173</wp:posOffset>
            </wp:positionH>
            <wp:positionV relativeFrom="paragraph">
              <wp:posOffset>2619</wp:posOffset>
            </wp:positionV>
            <wp:extent cx="3399183" cy="2602819"/>
            <wp:effectExtent l="0" t="0" r="0" b="762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ttura.PNG"/>
                    <pic:cNvPicPr/>
                  </pic:nvPicPr>
                  <pic:blipFill>
                    <a:blip r:embed="rId42">
                      <a:extLst>
                        <a:ext uri="{28A0092B-C50C-407E-A947-70E740481C1C}">
                          <a14:useLocalDpi xmlns:a14="http://schemas.microsoft.com/office/drawing/2010/main" val="0"/>
                        </a:ext>
                      </a:extLst>
                    </a:blip>
                    <a:stretch>
                      <a:fillRect/>
                    </a:stretch>
                  </pic:blipFill>
                  <pic:spPr>
                    <a:xfrm>
                      <a:off x="0" y="0"/>
                      <a:ext cx="3399183" cy="2602819"/>
                    </a:xfrm>
                    <a:prstGeom prst="rect">
                      <a:avLst/>
                    </a:prstGeom>
                  </pic:spPr>
                </pic:pic>
              </a:graphicData>
            </a:graphic>
            <wp14:sizeRelH relativeFrom="page">
              <wp14:pctWidth>0</wp14:pctWidth>
            </wp14:sizeRelH>
            <wp14:sizeRelV relativeFrom="page">
              <wp14:pctHeight>0</wp14:pctHeight>
            </wp14:sizeRelV>
          </wp:anchor>
        </w:drawing>
      </w:r>
      <w:r>
        <w:t xml:space="preserve">(a) Una rete veloce </w:t>
      </w:r>
      <w:r w:rsidR="00BB78A3">
        <w:t>alimenta</w:t>
      </w:r>
      <w:r>
        <w:t xml:space="preserve"> un ricevitore con poca capacità (necessità di </w:t>
      </w:r>
      <w:r w:rsidRPr="00E8664E">
        <w:rPr>
          <w:b/>
          <w:bCs/>
        </w:rPr>
        <w:t>controllo di flusso</w:t>
      </w:r>
      <w:r>
        <w:t>).</w:t>
      </w:r>
    </w:p>
    <w:p w14:paraId="29301621" w14:textId="77777777" w:rsidR="00E8664E" w:rsidRDefault="00E8664E" w:rsidP="00E8664E"/>
    <w:p w14:paraId="34CDB5F9" w14:textId="77777777" w:rsidR="00E8664E" w:rsidRPr="00E8664E" w:rsidRDefault="00E8664E" w:rsidP="00E8664E">
      <w:r>
        <w:t xml:space="preserve">(b) Una rete </w:t>
      </w:r>
      <w:r w:rsidR="00BB78A3">
        <w:t xml:space="preserve">lenta </w:t>
      </w:r>
      <w:r>
        <w:t xml:space="preserve">alimenta un ricevitore con alta capacità (necessità di </w:t>
      </w:r>
      <w:r w:rsidRPr="00E8664E">
        <w:rPr>
          <w:b/>
          <w:bCs/>
        </w:rPr>
        <w:t>controllo di congestione</w:t>
      </w:r>
      <w:r>
        <w:t>).</w:t>
      </w:r>
    </w:p>
    <w:tbl>
      <w:tblPr>
        <w:tblStyle w:val="Grigliatabella"/>
        <w:tblW w:w="0" w:type="auto"/>
        <w:tblLook w:val="04A0" w:firstRow="1" w:lastRow="0" w:firstColumn="1" w:lastColumn="0" w:noHBand="0" w:noVBand="1"/>
      </w:tblPr>
      <w:tblGrid>
        <w:gridCol w:w="704"/>
        <w:gridCol w:w="8924"/>
      </w:tblGrid>
      <w:tr w:rsidR="0026582D" w14:paraId="386C3204" w14:textId="77777777" w:rsidTr="0026582D">
        <w:tc>
          <w:tcPr>
            <w:tcW w:w="704" w:type="dxa"/>
          </w:tcPr>
          <w:p w14:paraId="52CAEC58" w14:textId="77777777" w:rsidR="0026582D" w:rsidRPr="00075460" w:rsidRDefault="00075460" w:rsidP="0026582D">
            <w:pPr>
              <w:rPr>
                <w:iCs/>
              </w:rPr>
            </w:pPr>
            <m:oMathPara>
              <m:oMath>
                <m:r>
                  <m:rPr>
                    <m:sty m:val="p"/>
                  </m:rPr>
                  <w:rPr>
                    <w:rFonts w:ascii="Cambria Math" w:hAnsi="Cambria Math"/>
                  </w:rPr>
                  <m:t>W</m:t>
                </m:r>
              </m:oMath>
            </m:oMathPara>
          </w:p>
        </w:tc>
        <w:tc>
          <w:tcPr>
            <w:tcW w:w="8924" w:type="dxa"/>
          </w:tcPr>
          <w:p w14:paraId="4DD9D278" w14:textId="77777777" w:rsidR="0026582D" w:rsidRDefault="0026582D" w:rsidP="0026582D">
            <w:r>
              <w:t>Window, è il numero massimo di segmenti che possono essere spediti dopo l’ultimo confermato</w:t>
            </w:r>
          </w:p>
        </w:tc>
      </w:tr>
      <w:tr w:rsidR="0026582D" w14:paraId="3743430E" w14:textId="77777777" w:rsidTr="0026582D">
        <w:tc>
          <w:tcPr>
            <w:tcW w:w="704" w:type="dxa"/>
          </w:tcPr>
          <w:p w14:paraId="29C796ED" w14:textId="77777777" w:rsidR="0026582D" w:rsidRPr="00075460" w:rsidRDefault="00075460" w:rsidP="0026582D">
            <w:pPr>
              <w:rPr>
                <w:iCs/>
              </w:rPr>
            </w:pPr>
            <m:oMathPara>
              <m:oMath>
                <m:r>
                  <m:rPr>
                    <m:sty m:val="p"/>
                  </m:rPr>
                  <w:rPr>
                    <w:rFonts w:ascii="Cambria Math" w:hAnsi="Cambria Math"/>
                  </w:rPr>
                  <m:t>Tx</m:t>
                </m:r>
              </m:oMath>
            </m:oMathPara>
          </w:p>
        </w:tc>
        <w:tc>
          <w:tcPr>
            <w:tcW w:w="8924" w:type="dxa"/>
          </w:tcPr>
          <w:p w14:paraId="68F5C2E9" w14:textId="77777777" w:rsidR="0026582D" w:rsidRDefault="0026582D" w:rsidP="0026582D">
            <w:r>
              <w:t>Velocità di trasmissione</w:t>
            </w:r>
          </w:p>
        </w:tc>
      </w:tr>
      <w:tr w:rsidR="00075460" w14:paraId="0CB17065" w14:textId="77777777" w:rsidTr="0026582D">
        <w:tc>
          <w:tcPr>
            <w:tcW w:w="704" w:type="dxa"/>
          </w:tcPr>
          <w:p w14:paraId="2A7044D5" w14:textId="77777777" w:rsidR="00075460" w:rsidRPr="00075460" w:rsidRDefault="00075460" w:rsidP="0026582D">
            <w:pPr>
              <w:rPr>
                <w:iCs/>
              </w:rPr>
            </w:pPr>
            <m:oMathPara>
              <m:oMath>
                <m:r>
                  <m:rPr>
                    <m:sty m:val="p"/>
                  </m:rPr>
                  <w:rPr>
                    <w:rFonts w:ascii="Cambria Math" w:hAnsi="Cambria Math"/>
                  </w:rPr>
                  <m:t>cwnd</m:t>
                </m:r>
              </m:oMath>
            </m:oMathPara>
          </w:p>
        </w:tc>
        <w:tc>
          <w:tcPr>
            <w:tcW w:w="8924" w:type="dxa"/>
          </w:tcPr>
          <w:p w14:paraId="300D6391" w14:textId="0F91379F" w:rsidR="00075460" w:rsidRDefault="00075460" w:rsidP="0026582D">
            <w:r>
              <w:t>Finestra d</w:t>
            </w:r>
            <w:r w:rsidR="00C27DA3">
              <w:t>i congestione</w:t>
            </w:r>
          </w:p>
        </w:tc>
      </w:tr>
      <w:tr w:rsidR="00075460" w14:paraId="4E86ABC7" w14:textId="77777777" w:rsidTr="0026582D">
        <w:tc>
          <w:tcPr>
            <w:tcW w:w="704" w:type="dxa"/>
          </w:tcPr>
          <w:p w14:paraId="0E318772" w14:textId="77777777" w:rsidR="00075460" w:rsidRPr="00075460" w:rsidRDefault="00075460" w:rsidP="0026582D">
            <w:pPr>
              <w:rPr>
                <w:iCs/>
              </w:rPr>
            </w:pPr>
            <m:oMathPara>
              <m:oMath>
                <m:r>
                  <m:rPr>
                    <m:sty m:val="p"/>
                  </m:rPr>
                  <w:rPr>
                    <w:rFonts w:ascii="Cambria Math" w:hAnsi="Cambria Math"/>
                  </w:rPr>
                  <m:t>rwnd</m:t>
                </m:r>
              </m:oMath>
            </m:oMathPara>
          </w:p>
        </w:tc>
        <w:tc>
          <w:tcPr>
            <w:tcW w:w="8924" w:type="dxa"/>
          </w:tcPr>
          <w:p w14:paraId="1D25CF19" w14:textId="2FDC0AEB" w:rsidR="00075460" w:rsidRDefault="00075460" w:rsidP="0026582D">
            <w:r>
              <w:t>Finestra del dest</w:t>
            </w:r>
            <w:r w:rsidR="00C27DA3">
              <w:t>inatario (controllo del flusso</w:t>
            </w:r>
            <w:bookmarkStart w:id="0" w:name="_GoBack"/>
            <w:bookmarkEnd w:id="0"/>
            <w:r w:rsidR="00C27DA3">
              <w:t>)</w:t>
            </w:r>
          </w:p>
        </w:tc>
      </w:tr>
    </w:tbl>
    <w:p w14:paraId="1F78C5E4" w14:textId="77777777" w:rsidR="0026582D" w:rsidRDefault="0026582D" w:rsidP="0026582D"/>
    <w:p w14:paraId="774C7213" w14:textId="77777777" w:rsidR="0026582D" w:rsidRDefault="00075460" w:rsidP="0026582D">
      <w:r>
        <w:t>Nel caso in cui</w:t>
      </w:r>
      <w:r w:rsidR="00BB78A3">
        <w:t>:</w:t>
      </w:r>
    </w:p>
    <w:p w14:paraId="4AC13039" w14:textId="77777777" w:rsidR="00075460" w:rsidRDefault="00075460" w:rsidP="00075460">
      <w:pPr>
        <w:pStyle w:val="Paragrafoelenco"/>
        <w:numPr>
          <w:ilvl w:val="0"/>
          <w:numId w:val="17"/>
        </w:numPr>
      </w:pPr>
      <m:oMath>
        <m:r>
          <m:rPr>
            <m:sty m:val="p"/>
          </m:rPr>
          <w:rPr>
            <w:rFonts w:ascii="Cambria Math" w:hAnsi="Cambria Math"/>
          </w:rPr>
          <m:t>W=1</m:t>
        </m:r>
      </m:oMath>
      <w:r>
        <w:t>:</w:t>
      </w:r>
      <w:r>
        <w:tab/>
        <w:t>Invio un segmento e aspetto l’ACK prima di inviarne un altro</w:t>
      </w:r>
    </w:p>
    <w:p w14:paraId="7063D525" w14:textId="77777777" w:rsidR="00BB78A3" w:rsidRPr="00BB78A3" w:rsidRDefault="00BB78A3" w:rsidP="00BB78A3">
      <w:pPr>
        <w:pStyle w:val="Paragrafoelenco"/>
        <w:ind w:left="1416"/>
        <w:rPr>
          <w:iCs/>
        </w:rPr>
      </w:pPr>
      <m:oMathPara>
        <m:oMathParaPr>
          <m:jc m:val="left"/>
        </m:oMathParaPr>
        <m:oMath>
          <m:r>
            <m:rPr>
              <m:sty m:val="p"/>
            </m:rPr>
            <w:rPr>
              <w:rFonts w:ascii="Cambria Math" w:hAnsi="Cambria Math"/>
            </w:rPr>
            <m:t>Tx=</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RTT</m:t>
              </m:r>
            </m:den>
          </m:f>
        </m:oMath>
      </m:oMathPara>
    </w:p>
    <w:p w14:paraId="40F4CF7F" w14:textId="77777777" w:rsidR="00075460" w:rsidRDefault="00075460" w:rsidP="00075460">
      <w:pPr>
        <w:pStyle w:val="Paragrafoelenco"/>
        <w:numPr>
          <w:ilvl w:val="0"/>
          <w:numId w:val="17"/>
        </w:numPr>
      </w:pPr>
      <m:oMath>
        <m:r>
          <m:rPr>
            <m:sty m:val="p"/>
          </m:rPr>
          <w:rPr>
            <w:rFonts w:ascii="Cambria Math" w:hAnsi="Cambria Math"/>
          </w:rPr>
          <m:t>W&gt;1</m:t>
        </m:r>
      </m:oMath>
      <w:r>
        <w:t>:</w:t>
      </w:r>
      <w:r>
        <w:tab/>
        <w:t xml:space="preserve">Invio </w:t>
      </w:r>
      <m:oMath>
        <m:r>
          <m:rPr>
            <m:sty m:val="p"/>
          </m:rPr>
          <w:rPr>
            <w:rFonts w:ascii="Cambria Math" w:hAnsi="Cambria Math"/>
          </w:rPr>
          <m:t>W</m:t>
        </m:r>
      </m:oMath>
      <w:r>
        <w:t xml:space="preserve"> segmenti, quindi alla ricezione del primo ACK ne invio un altro e così via, facendo scorrere la </w:t>
      </w:r>
    </w:p>
    <w:p w14:paraId="0AC91A13" w14:textId="77777777" w:rsidR="00075460" w:rsidRDefault="00075460" w:rsidP="00075460">
      <w:pPr>
        <w:ind w:left="1416"/>
      </w:pPr>
      <w:r>
        <w:t>finestra (sliding windows).</w:t>
      </w:r>
    </w:p>
    <w:p w14:paraId="5FFA03B2" w14:textId="77777777" w:rsidR="00BB78A3" w:rsidRPr="00BB78A3" w:rsidRDefault="00BB78A3" w:rsidP="00BB78A3">
      <w:pPr>
        <w:ind w:left="1416"/>
        <w:rPr>
          <w:iCs/>
        </w:rPr>
      </w:pPr>
      <m:oMathPara>
        <m:oMathParaPr>
          <m:jc m:val="left"/>
        </m:oMathParaPr>
        <m:oMath>
          <m:r>
            <m:rPr>
              <m:sty m:val="p"/>
            </m:rPr>
            <w:rPr>
              <w:rFonts w:ascii="Cambria Math" w:hAnsi="Cambria Math"/>
            </w:rPr>
            <m:t>Tx=</m:t>
          </m:r>
          <m:f>
            <m:fPr>
              <m:ctrlPr>
                <w:rPr>
                  <w:rFonts w:ascii="Cambria Math" w:hAnsi="Cambria Math"/>
                  <w:iCs/>
                </w:rPr>
              </m:ctrlPr>
            </m:fPr>
            <m:num>
              <m:r>
                <m:rPr>
                  <m:sty m:val="p"/>
                </m:rPr>
                <w:rPr>
                  <w:rFonts w:ascii="Cambria Math" w:hAnsi="Cambria Math"/>
                </w:rPr>
                <m:t>W</m:t>
              </m:r>
            </m:num>
            <m:den>
              <m:r>
                <m:rPr>
                  <m:sty m:val="p"/>
                </m:rPr>
                <w:rPr>
                  <w:rFonts w:ascii="Cambria Math" w:hAnsi="Cambria Math"/>
                </w:rPr>
                <m:t>RTT</m:t>
              </m:r>
            </m:den>
          </m:f>
        </m:oMath>
      </m:oMathPara>
    </w:p>
    <w:p w14:paraId="156CB7BB" w14:textId="77777777" w:rsidR="00BB78A3" w:rsidRDefault="00BB78A3" w:rsidP="00BB78A3">
      <w:pPr>
        <w:rPr>
          <w:iCs/>
        </w:rPr>
      </w:pPr>
    </w:p>
    <w:p w14:paraId="06D14246" w14:textId="77777777" w:rsidR="00BB78A3" w:rsidRPr="00BB78A3" w:rsidRDefault="00BB78A3" w:rsidP="00BB78A3">
      <w:pPr>
        <w:rPr>
          <w:iCs/>
        </w:rPr>
      </w:pPr>
      <w:r>
        <w:rPr>
          <w:iCs/>
        </w:rPr>
        <w:t>In generale:</w:t>
      </w:r>
    </w:p>
    <w:p w14:paraId="24E839E5" w14:textId="77777777" w:rsidR="00075460" w:rsidRPr="00BB78A3" w:rsidRDefault="00075460" w:rsidP="00075460">
      <w:pPr>
        <w:rPr>
          <w:iCs/>
          <w:sz w:val="16"/>
        </w:rPr>
      </w:pPr>
      <m:oMathPara>
        <m:oMath>
          <m:r>
            <m:rPr>
              <m:sty m:val="p"/>
            </m:rPr>
            <w:rPr>
              <w:rFonts w:ascii="Cambria Math" w:hAnsi="Cambria Math"/>
            </w:rPr>
            <m:t>W=</m:t>
          </m:r>
          <m:func>
            <m:funcPr>
              <m:ctrlPr>
                <w:rPr>
                  <w:rFonts w:ascii="Cambria Math" w:hAnsi="Cambria Math"/>
                  <w:iCs/>
                </w:rPr>
              </m:ctrlPr>
            </m:funcPr>
            <m:fName>
              <m:r>
                <m:rPr>
                  <m:sty m:val="p"/>
                </m:rPr>
                <w:rPr>
                  <w:rFonts w:ascii="Cambria Math" w:hAnsi="Cambria Math"/>
                </w:rPr>
                <m:t>min</m:t>
              </m:r>
            </m:fName>
            <m:e>
              <m:d>
                <m:dPr>
                  <m:ctrlPr>
                    <w:rPr>
                      <w:rFonts w:ascii="Cambria Math" w:hAnsi="Cambria Math"/>
                      <w:iCs/>
                    </w:rPr>
                  </m:ctrlPr>
                </m:dPr>
                <m:e>
                  <m:r>
                    <m:rPr>
                      <m:sty m:val="p"/>
                    </m:rPr>
                    <w:rPr>
                      <w:rFonts w:ascii="Cambria Math" w:hAnsi="Cambria Math"/>
                    </w:rPr>
                    <m:t>cwnd,rwnd</m:t>
                  </m:r>
                </m:e>
              </m:d>
            </m:e>
          </m:func>
          <m:r>
            <w:rPr>
              <w:rFonts w:ascii="Cambria Math" w:hAnsi="Cambria Math"/>
            </w:rPr>
            <m:t xml:space="preserve">          ⇒           </m:t>
          </m:r>
          <m:r>
            <m:rPr>
              <m:sty m:val="p"/>
            </m:rPr>
            <w:rPr>
              <w:rFonts w:ascii="Cambria Math" w:hAnsi="Cambria Math"/>
            </w:rPr>
            <m:t>Tx=</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f>
                    <m:fPr>
                      <m:ctrlPr>
                        <w:rPr>
                          <w:rFonts w:ascii="Cambria Math" w:hAnsi="Cambria Math"/>
                        </w:rPr>
                      </m:ctrlPr>
                    </m:fPr>
                    <m:num>
                      <m:r>
                        <m:rPr>
                          <m:sty m:val="p"/>
                        </m:rPr>
                        <w:rPr>
                          <w:rFonts w:ascii="Cambria Math" w:hAnsi="Cambria Math"/>
                        </w:rPr>
                        <m:t>cwnd</m:t>
                      </m:r>
                    </m:num>
                    <m:den>
                      <m:r>
                        <m:rPr>
                          <m:sty m:val="p"/>
                        </m:rPr>
                        <w:rPr>
                          <w:rFonts w:ascii="Cambria Math" w:hAnsi="Cambria Math"/>
                        </w:rPr>
                        <m:t>RTT</m:t>
                      </m:r>
                    </m:den>
                  </m:f>
                  <m:r>
                    <m:rPr>
                      <m:sty m:val="p"/>
                    </m:rPr>
                    <w:rPr>
                      <w:rFonts w:ascii="Cambria Math" w:hAnsi="Cambria Math"/>
                    </w:rPr>
                    <m:t>,</m:t>
                  </m:r>
                  <m:f>
                    <m:fPr>
                      <m:ctrlPr>
                        <w:rPr>
                          <w:rFonts w:ascii="Cambria Math" w:hAnsi="Cambria Math"/>
                        </w:rPr>
                      </m:ctrlPr>
                    </m:fPr>
                    <m:num>
                      <m:r>
                        <m:rPr>
                          <m:sty m:val="p"/>
                        </m:rPr>
                        <w:rPr>
                          <w:rFonts w:ascii="Cambria Math" w:hAnsi="Cambria Math"/>
                        </w:rPr>
                        <m:t>rwnd</m:t>
                      </m:r>
                    </m:num>
                    <m:den>
                      <m:r>
                        <m:rPr>
                          <m:sty m:val="p"/>
                        </m:rPr>
                        <w:rPr>
                          <w:rFonts w:ascii="Cambria Math" w:hAnsi="Cambria Math"/>
                        </w:rPr>
                        <m:t>RTT</m:t>
                      </m:r>
                    </m:den>
                  </m:f>
                </m:e>
              </m:d>
            </m:e>
          </m:func>
        </m:oMath>
      </m:oMathPara>
    </w:p>
    <w:p w14:paraId="7C01BE16" w14:textId="77777777" w:rsidR="00075460" w:rsidRDefault="00075460" w:rsidP="00075460">
      <w:r>
        <w:t>La velocità di trasmissione può essere limitata o dal controllo di flusso o da quello di congestione</w:t>
      </w:r>
      <w:r w:rsidR="00BB78A3">
        <w:t xml:space="preserve">, tenendo presente che </w:t>
      </w:r>
      <m:oMath>
        <m:r>
          <m:rPr>
            <m:sty m:val="p"/>
          </m:rPr>
          <w:rPr>
            <w:rFonts w:ascii="Cambria Math" w:hAnsi="Cambria Math"/>
          </w:rPr>
          <m:t>cwnd</m:t>
        </m:r>
      </m:oMath>
      <w:r w:rsidR="00BB78A3">
        <w:rPr>
          <w:iCs/>
        </w:rPr>
        <w:t xml:space="preserve"> e </w:t>
      </w:r>
      <m:oMath>
        <m:r>
          <m:rPr>
            <m:sty m:val="p"/>
          </m:rPr>
          <w:rPr>
            <w:rFonts w:ascii="Cambria Math" w:hAnsi="Cambria Math"/>
          </w:rPr>
          <m:t>rwnd</m:t>
        </m:r>
      </m:oMath>
      <w:r w:rsidR="00BB78A3">
        <w:t xml:space="preserve"> variano nel tempo.</w:t>
      </w:r>
    </w:p>
    <w:p w14:paraId="69E63F29" w14:textId="77777777" w:rsidR="009D6783" w:rsidRDefault="009D6783" w:rsidP="009D6783">
      <w:pPr>
        <w:pStyle w:val="Titolo3"/>
        <w:spacing w:before="0"/>
      </w:pPr>
      <w:r>
        <w:rPr>
          <w:noProof/>
        </w:rPr>
        <w:drawing>
          <wp:anchor distT="0" distB="0" distL="114300" distR="114300" simplePos="0" relativeHeight="251661312" behindDoc="0" locked="0" layoutInCell="1" allowOverlap="1" wp14:anchorId="12B6D476" wp14:editId="0B017ED9">
            <wp:simplePos x="0" y="0"/>
            <wp:positionH relativeFrom="column">
              <wp:posOffset>2686050</wp:posOffset>
            </wp:positionH>
            <wp:positionV relativeFrom="paragraph">
              <wp:posOffset>191770</wp:posOffset>
            </wp:positionV>
            <wp:extent cx="3562350" cy="3101975"/>
            <wp:effectExtent l="0" t="0" r="0" b="317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tura.PNG"/>
                    <pic:cNvPicPr/>
                  </pic:nvPicPr>
                  <pic:blipFill>
                    <a:blip r:embed="rId43">
                      <a:extLst>
                        <a:ext uri="{28A0092B-C50C-407E-A947-70E740481C1C}">
                          <a14:useLocalDpi xmlns:a14="http://schemas.microsoft.com/office/drawing/2010/main" val="0"/>
                        </a:ext>
                      </a:extLst>
                    </a:blip>
                    <a:stretch>
                      <a:fillRect/>
                    </a:stretch>
                  </pic:blipFill>
                  <pic:spPr>
                    <a:xfrm>
                      <a:off x="0" y="0"/>
                      <a:ext cx="3562350" cy="3101975"/>
                    </a:xfrm>
                    <a:prstGeom prst="rect">
                      <a:avLst/>
                    </a:prstGeom>
                  </pic:spPr>
                </pic:pic>
              </a:graphicData>
            </a:graphic>
            <wp14:sizeRelH relativeFrom="page">
              <wp14:pctWidth>0</wp14:pctWidth>
            </wp14:sizeRelH>
            <wp14:sizeRelV relativeFrom="page">
              <wp14:pctHeight>0</wp14:pctHeight>
            </wp14:sizeRelV>
          </wp:anchor>
        </w:drawing>
      </w:r>
      <w:r>
        <w:t>controllo di flusso</w:t>
      </w:r>
    </w:p>
    <w:p w14:paraId="4111FAC3" w14:textId="77777777" w:rsidR="00BB78A3" w:rsidRDefault="00BB78A3" w:rsidP="00E8664E">
      <w:pPr>
        <w:jc w:val="center"/>
      </w:pPr>
    </w:p>
    <w:p w14:paraId="69CDCFC6" w14:textId="77777777" w:rsidR="009D6783" w:rsidRPr="009D6783" w:rsidRDefault="009D6783" w:rsidP="009D6783">
      <w:pPr>
        <w:rPr>
          <w:lang w:val="en-GB"/>
        </w:rPr>
      </w:pPr>
      <w:r w:rsidRPr="009D6783">
        <w:t>Receiver window (</w:t>
      </w:r>
      <m:oMath>
        <m:r>
          <m:rPr>
            <m:sty m:val="p"/>
          </m:rPr>
          <w:rPr>
            <w:rFonts w:ascii="Cambria Math" w:hAnsi="Cambria Math"/>
          </w:rPr>
          <m:t>rwnd</m:t>
        </m:r>
      </m:oMath>
      <w:r>
        <w:rPr>
          <w:iCs/>
        </w:rPr>
        <w:t>):</w:t>
      </w:r>
    </w:p>
    <w:p w14:paraId="17A8BCF8" w14:textId="77777777" w:rsidR="009D6783" w:rsidRDefault="009D6783" w:rsidP="009D6783">
      <w:pPr>
        <w:pStyle w:val="Paragrafoelenco"/>
        <w:numPr>
          <w:ilvl w:val="0"/>
          <w:numId w:val="17"/>
        </w:numPr>
        <w:ind w:left="357" w:hanging="357"/>
      </w:pPr>
      <w:r>
        <w:t>Indica la quantità di nuovi dati che può essere inviata al destinatario</w:t>
      </w:r>
    </w:p>
    <w:p w14:paraId="3F6627FF" w14:textId="77777777" w:rsidR="009D6783" w:rsidRDefault="009D6783" w:rsidP="009D6783">
      <w:pPr>
        <w:pStyle w:val="Paragrafoelenco"/>
        <w:numPr>
          <w:ilvl w:val="0"/>
          <w:numId w:val="17"/>
        </w:numPr>
        <w:ind w:left="357" w:hanging="357"/>
      </w:pPr>
      <w:r>
        <w:t>È un parametro inviato dal destinatario ed è continuamente aggiornato</w:t>
      </w:r>
    </w:p>
    <w:p w14:paraId="4D193A6D" w14:textId="77777777" w:rsidR="009D6783" w:rsidRDefault="009D6783" w:rsidP="009D6783">
      <w:pPr>
        <w:pStyle w:val="Paragrafoelenco"/>
        <w:numPr>
          <w:ilvl w:val="0"/>
          <w:numId w:val="17"/>
        </w:numPr>
        <w:ind w:left="357" w:hanging="357"/>
      </w:pPr>
      <w:r>
        <w:t xml:space="preserve">Se </w:t>
      </w:r>
      <m:oMath>
        <m:r>
          <w:rPr>
            <w:rFonts w:ascii="Cambria Math" w:hAnsi="Cambria Math"/>
          </w:rPr>
          <m:t>=0</m:t>
        </m:r>
      </m:oMath>
      <w:r>
        <w:t xml:space="preserve"> significa che il mittente deve interrompere la trasmissione</w:t>
      </w:r>
    </w:p>
    <w:p w14:paraId="5BE34ACD" w14:textId="77777777" w:rsidR="009D6783" w:rsidRDefault="009D6783" w:rsidP="009D6783">
      <w:pPr>
        <w:pStyle w:val="Paragrafoelenco"/>
        <w:numPr>
          <w:ilvl w:val="0"/>
          <w:numId w:val="17"/>
        </w:numPr>
        <w:ind w:left="357" w:hanging="357"/>
      </w:pPr>
      <w:r>
        <w:t>È opportuno aumentare il valore massimo (64kB) abilitando la TCP window scale option in presenza di elevati ritardi (RTT) e/o larga banda (default in Linux)</w:t>
      </w:r>
    </w:p>
    <w:p w14:paraId="39B98732" w14:textId="77777777" w:rsidR="009D6783" w:rsidRDefault="009D6783" w:rsidP="009D6783">
      <w:r>
        <w:br w:type="page"/>
      </w:r>
    </w:p>
    <w:p w14:paraId="1D845226" w14:textId="77777777" w:rsidR="00E8664E" w:rsidRDefault="009D6783" w:rsidP="009D6783">
      <w:pPr>
        <w:pStyle w:val="Titolo4"/>
      </w:pPr>
      <w:r>
        <w:lastRenderedPageBreak/>
        <w:t>Perdite</w:t>
      </w:r>
    </w:p>
    <w:p w14:paraId="78502C21" w14:textId="77777777" w:rsidR="009D6783" w:rsidRDefault="009D6783" w:rsidP="009D6783">
      <w:r>
        <w:t>Si ritiene sia andato perso un segmento se:</w:t>
      </w:r>
    </w:p>
    <w:p w14:paraId="26E22795" w14:textId="4CE138B4" w:rsidR="009F55B0" w:rsidRDefault="009F55B0" w:rsidP="009F55B0">
      <w:pPr>
        <w:pStyle w:val="Paragrafoelenco"/>
        <w:numPr>
          <w:ilvl w:val="0"/>
          <w:numId w:val="30"/>
        </w:numPr>
        <w:rPr>
          <w:lang w:val="en-GB"/>
        </w:rPr>
      </w:pPr>
      <w:r>
        <w:rPr>
          <w:lang w:val="en-GB"/>
        </w:rPr>
        <w:t>S</w:t>
      </w:r>
      <w:r w:rsidR="009D6783" w:rsidRPr="009F55B0">
        <w:rPr>
          <w:lang w:val="en-GB"/>
        </w:rPr>
        <w:t>cade l’</w:t>
      </w:r>
      <w:r w:rsidR="009D6783" w:rsidRPr="009F55B0">
        <w:rPr>
          <w:b/>
          <w:bCs/>
          <w:lang w:val="en-GB"/>
        </w:rPr>
        <w:t>RTO</w:t>
      </w:r>
      <w:r w:rsidR="009D6783" w:rsidRPr="009F55B0">
        <w:rPr>
          <w:lang w:val="en-GB"/>
        </w:rPr>
        <w:t xml:space="preserve"> (Retransmission Time Out)</w:t>
      </w:r>
    </w:p>
    <w:p w14:paraId="4AF6DBC8" w14:textId="77777777" w:rsidR="009F55B0" w:rsidRDefault="009F55B0" w:rsidP="009F55B0">
      <w:pPr>
        <w:pStyle w:val="Paragrafoelenco"/>
      </w:pPr>
      <w:r>
        <w:t>o</w:t>
      </w:r>
      <w:r w:rsidR="009D6783">
        <w:t>vvero se non sono arrivati ACK freschi (non duplicati) per un periodo più lungo di RTO (RTO è calcolato dinamicamante sulla base del RTT)</w:t>
      </w:r>
      <w:r>
        <w:t xml:space="preserve">. </w:t>
      </w:r>
      <w:r w:rsidR="009D6783">
        <w:t>Era l’unica condizione nelle prime versioni di TCP</w:t>
      </w:r>
      <w:r>
        <w:t>.</w:t>
      </w:r>
    </w:p>
    <w:p w14:paraId="70931ADA" w14:textId="77777777" w:rsidR="009F55B0" w:rsidRDefault="009D6783" w:rsidP="009F55B0">
      <w:pPr>
        <w:pStyle w:val="Paragrafoelenco"/>
        <w:numPr>
          <w:ilvl w:val="0"/>
          <w:numId w:val="30"/>
        </w:numPr>
      </w:pPr>
      <w:r>
        <w:t>Arrivano tre dupACK (Fast retransmit)</w:t>
      </w:r>
    </w:p>
    <w:p w14:paraId="3A1F8C32" w14:textId="1CF5D108" w:rsidR="009F55B0" w:rsidRDefault="009F55B0" w:rsidP="009F55B0">
      <w:pPr>
        <w:pStyle w:val="Paragrafoelenco"/>
      </w:pPr>
      <w:r>
        <w:t>questi s</w:t>
      </w:r>
      <w:r w:rsidR="009D6783">
        <w:t>ono generati alla ricezione dei segmenti successivi a quello mancante</w:t>
      </w:r>
      <w:r>
        <w:t>. Tale condizione è stata a</w:t>
      </w:r>
      <w:r w:rsidR="009D6783">
        <w:t>ggiunta in seguito</w:t>
      </w:r>
      <w:r>
        <w:t>.</w:t>
      </w:r>
    </w:p>
    <w:p w14:paraId="5288E78A" w14:textId="77777777" w:rsidR="009D6783" w:rsidRDefault="009D6783" w:rsidP="009F55B0">
      <w:r>
        <w:t>In entrambi i casi viene ritrasmesso il primo segmento non confermato</w:t>
      </w:r>
    </w:p>
    <w:p w14:paraId="69278D32" w14:textId="77777777" w:rsidR="000052C0" w:rsidRDefault="000052C0" w:rsidP="000052C0">
      <w:pPr>
        <w:pStyle w:val="Titolo3"/>
      </w:pPr>
      <w:r>
        <w:t>Controllo</w:t>
      </w:r>
      <w:r w:rsidR="00FA7806">
        <w:t xml:space="preserve"> DI</w:t>
      </w:r>
      <w:r>
        <w:t xml:space="preserve"> congestione</w:t>
      </w:r>
    </w:p>
    <w:p w14:paraId="2D609EDE" w14:textId="77777777" w:rsidR="005C3D49" w:rsidRDefault="00DA3CA4" w:rsidP="000052C0">
      <w:r>
        <w:t>La finestra di congestione (</w:t>
      </w:r>
      <m:oMath>
        <m:r>
          <m:rPr>
            <m:sty m:val="p"/>
          </m:rPr>
          <w:rPr>
            <w:rFonts w:ascii="Cambria Math" w:hAnsi="Cambria Math"/>
          </w:rPr>
          <m:t>cwnd</m:t>
        </m:r>
      </m:oMath>
      <w:r>
        <w:t xml:space="preserve">) </w:t>
      </w:r>
      <w:r w:rsidR="005C3D49">
        <w:t>è il limite di quanti dati il mittente può inviare prima di ricevere un ACK.</w:t>
      </w:r>
    </w:p>
    <w:p w14:paraId="6EBB6D1B" w14:textId="77777777" w:rsidR="005C3D49" w:rsidRDefault="005C3D49" w:rsidP="000052C0">
      <w:r>
        <w:t>La finestra del ricevente (</w:t>
      </w:r>
      <m:oMath>
        <m:r>
          <m:rPr>
            <m:sty m:val="p"/>
          </m:rPr>
          <w:rPr>
            <w:rFonts w:ascii="Cambria Math" w:hAnsi="Cambria Math"/>
          </w:rPr>
          <m:t>rwnd</m:t>
        </m:r>
      </m:oMath>
      <w:r>
        <w:t>) è il limite di quanti dati il ricevente può ricevere.</w:t>
      </w:r>
    </w:p>
    <w:p w14:paraId="2755A96F" w14:textId="77777777" w:rsidR="000052C0" w:rsidRDefault="005C3D49" w:rsidP="000052C0">
      <w:r>
        <w:t xml:space="preserve">Il minimo tra le grandezze delle due finestre governa la trasmissione. </w:t>
      </w:r>
    </w:p>
    <w:p w14:paraId="1C51CE49" w14:textId="77777777" w:rsidR="00E92381" w:rsidRDefault="00E92381" w:rsidP="000052C0"/>
    <w:p w14:paraId="09637A86" w14:textId="77777777" w:rsidR="00E92381" w:rsidRDefault="00E92381" w:rsidP="000052C0">
      <w:r>
        <w:rPr>
          <w:iCs/>
          <w:noProof/>
        </w:rPr>
        <mc:AlternateContent>
          <mc:Choice Requires="wps">
            <w:drawing>
              <wp:anchor distT="0" distB="0" distL="114300" distR="114300" simplePos="0" relativeHeight="251664384" behindDoc="0" locked="0" layoutInCell="1" allowOverlap="1" wp14:anchorId="6CB357A5" wp14:editId="3736415D">
                <wp:simplePos x="0" y="0"/>
                <wp:positionH relativeFrom="margin">
                  <wp:align>center</wp:align>
                </wp:positionH>
                <wp:positionV relativeFrom="paragraph">
                  <wp:posOffset>3047675</wp:posOffset>
                </wp:positionV>
                <wp:extent cx="1775460" cy="287020"/>
                <wp:effectExtent l="0" t="19050" r="15240" b="17780"/>
                <wp:wrapNone/>
                <wp:docPr id="34" name="Freccia circolare in su 34"/>
                <wp:cNvGraphicFramePr/>
                <a:graphic xmlns:a="http://schemas.openxmlformats.org/drawingml/2006/main">
                  <a:graphicData uri="http://schemas.microsoft.com/office/word/2010/wordprocessingShape">
                    <wps:wsp>
                      <wps:cNvSpPr/>
                      <wps:spPr>
                        <a:xfrm>
                          <a:off x="2881423" y="6706929"/>
                          <a:ext cx="1775460" cy="287020"/>
                        </a:xfrm>
                        <a:prstGeom prst="curvedUpArrow">
                          <a:avLst>
                            <a:gd name="adj1" fmla="val 39586"/>
                            <a:gd name="adj2" fmla="val 79873"/>
                            <a:gd name="adj3" fmla="val 2500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5568B6"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reccia circolare in su 34" o:spid="_x0000_s1026" type="#_x0000_t104" style="position:absolute;margin-left:0;margin-top:239.95pt;width:139.8pt;height:22.6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" adj="18811,20897,5400" fillcolor="#91bce3 [2164]" strokecolor="#5b9bd5 [3204]" strokeweight=".5pt">
                <v:fill color2="#7aaddd [2612]" rotate="t" colors="0 #b1cbe9;.5 #a3c1e5;1 #92b9e4" focus="100%" type="gradient">
                  <o:fill v:ext="view" type="gradientUnscaled"/>
                </v:fill>
                <w10:wrap anchorx="margin"/>
              </v:shape>
            </w:pict>
          </mc:Fallback>
        </mc:AlternateContent>
      </w:r>
      <w:r>
        <w:t xml:space="preserve">La finestra </w:t>
      </w:r>
      <m:oMath>
        <m:r>
          <m:rPr>
            <m:sty m:val="p"/>
          </m:rPr>
          <w:rPr>
            <w:rFonts w:ascii="Cambria Math" w:hAnsi="Cambria Math"/>
          </w:rPr>
          <m:t>cwnd</m:t>
        </m:r>
      </m:oMath>
      <w:r>
        <w:rPr>
          <w:iCs/>
        </w:rPr>
        <w:t xml:space="preserve"> aumenta di uno ogni ACK ricevuto (sliding window) </w:t>
      </w:r>
      <w:r w:rsidR="000E3893">
        <w:rPr>
          <w:iCs/>
        </w:rPr>
        <w:t>finché</w:t>
      </w:r>
      <w:r>
        <w:rPr>
          <w:iCs/>
        </w:rPr>
        <w:t xml:space="preserve"> non raggiunge un valore di soglia (threshold) dopo di che in</w:t>
      </w:r>
      <w:r w:rsidR="00740A01">
        <w:rPr>
          <w:iCs/>
        </w:rPr>
        <w:t>c</w:t>
      </w:r>
      <w:r>
        <w:rPr>
          <w:iCs/>
        </w:rPr>
        <w:t xml:space="preserve">rementa di uno ogni volta che riceve tanti ACK quanto la grandezza della </w:t>
      </w:r>
      <m:oMath>
        <m:r>
          <m:rPr>
            <m:sty m:val="p"/>
          </m:rPr>
          <w:rPr>
            <w:rFonts w:ascii="Cambria Math" w:hAnsi="Cambria Math"/>
          </w:rPr>
          <m:t>cwnd</m:t>
        </m:r>
      </m:oMath>
      <w:r>
        <w:t>.</w:t>
      </w:r>
    </w:p>
    <w:p w14:paraId="48601C67" w14:textId="77777777" w:rsidR="00EB177C" w:rsidRDefault="00EB177C" w:rsidP="000052C0"/>
    <w:p w14:paraId="2A2E7E53" w14:textId="511FB8EF" w:rsidR="00E92381" w:rsidRPr="00EB177C" w:rsidRDefault="00EB177C" w:rsidP="000052C0">
      <w:pPr>
        <w:rPr>
          <w:i/>
          <w:iCs/>
        </w:rPr>
      </w:pPr>
      <w:r>
        <w:rPr>
          <w:iCs/>
          <w:noProof/>
        </w:rPr>
        <w:drawing>
          <wp:anchor distT="0" distB="0" distL="114300" distR="114300" simplePos="0" relativeHeight="251663360" behindDoc="0" locked="0" layoutInCell="1" allowOverlap="1" wp14:anchorId="0B233D2B" wp14:editId="61EE55BD">
            <wp:simplePos x="0" y="0"/>
            <wp:positionH relativeFrom="column">
              <wp:posOffset>3202940</wp:posOffset>
            </wp:positionH>
            <wp:positionV relativeFrom="paragraph">
              <wp:posOffset>207645</wp:posOffset>
            </wp:positionV>
            <wp:extent cx="2679065" cy="2404110"/>
            <wp:effectExtent l="0" t="0" r="698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tura.PNG"/>
                    <pic:cNvPicPr/>
                  </pic:nvPicPr>
                  <pic:blipFill>
                    <a:blip r:embed="rId44">
                      <a:extLst>
                        <a:ext uri="{28A0092B-C50C-407E-A947-70E740481C1C}">
                          <a14:useLocalDpi xmlns:a14="http://schemas.microsoft.com/office/drawing/2010/main" val="0"/>
                        </a:ext>
                      </a:extLst>
                    </a:blip>
                    <a:stretch>
                      <a:fillRect/>
                    </a:stretch>
                  </pic:blipFill>
                  <pic:spPr>
                    <a:xfrm>
                      <a:off x="0" y="0"/>
                      <a:ext cx="2679065" cy="2404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2A8EAD" wp14:editId="49B04A67">
            <wp:simplePos x="0" y="0"/>
            <wp:positionH relativeFrom="margin">
              <wp:posOffset>-241935</wp:posOffset>
            </wp:positionH>
            <wp:positionV relativeFrom="paragraph">
              <wp:posOffset>175895</wp:posOffset>
            </wp:positionV>
            <wp:extent cx="3051175" cy="240728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ttura.PNG"/>
                    <pic:cNvPicPr/>
                  </pic:nvPicPr>
                  <pic:blipFill>
                    <a:blip r:embed="rId45">
                      <a:extLst>
                        <a:ext uri="{28A0092B-C50C-407E-A947-70E740481C1C}">
                          <a14:useLocalDpi xmlns:a14="http://schemas.microsoft.com/office/drawing/2010/main" val="0"/>
                        </a:ext>
                      </a:extLst>
                    </a:blip>
                    <a:stretch>
                      <a:fillRect/>
                    </a:stretch>
                  </pic:blipFill>
                  <pic:spPr>
                    <a:xfrm>
                      <a:off x="0" y="0"/>
                      <a:ext cx="3051175" cy="24072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EB177C">
        <w:rPr>
          <w:i/>
          <w:iCs/>
        </w:rPr>
        <w:t xml:space="preserve">   </w:t>
      </w:r>
      <w:r w:rsidRPr="00EB177C">
        <w:rPr>
          <w:i/>
          <w:iCs/>
          <w:color w:val="808080" w:themeColor="background1" w:themeShade="80"/>
        </w:rPr>
        <w:t xml:space="preserve">Slow </w:t>
      </w:r>
      <w:r w:rsidR="009F55B0">
        <w:rPr>
          <w:i/>
          <w:iCs/>
          <w:color w:val="808080" w:themeColor="background1" w:themeShade="80"/>
        </w:rPr>
        <w:t>S</w:t>
      </w:r>
      <w:r w:rsidRPr="00EB177C">
        <w:rPr>
          <w:i/>
          <w:iCs/>
          <w:color w:val="808080" w:themeColor="background1" w:themeShade="80"/>
        </w:rPr>
        <w:t xml:space="preserve">tart, incremento esponenziale                                            </w:t>
      </w:r>
      <w:r w:rsidR="009F55B0">
        <w:rPr>
          <w:i/>
          <w:iCs/>
          <w:color w:val="808080" w:themeColor="background1" w:themeShade="80"/>
        </w:rPr>
        <w:t>Additive Increase</w:t>
      </w:r>
      <w:r w:rsidRPr="00EB177C">
        <w:rPr>
          <w:i/>
          <w:iCs/>
          <w:color w:val="808080" w:themeColor="background1" w:themeShade="80"/>
        </w:rPr>
        <w:t>, incremento additivo</w:t>
      </w:r>
    </w:p>
    <w:p w14:paraId="54B10700" w14:textId="77777777" w:rsidR="00740A01" w:rsidRDefault="00740A01" w:rsidP="000052C0"/>
    <w:p w14:paraId="26666477" w14:textId="77777777" w:rsidR="00EB177C" w:rsidRDefault="00EB177C" w:rsidP="000052C0"/>
    <w:p w14:paraId="4128FE6D" w14:textId="7D69C274" w:rsidR="00740A01" w:rsidRDefault="00740A01" w:rsidP="000052C0">
      <w:r>
        <w:t>Nell’algoritmo per evitare le congestioni</w:t>
      </w:r>
      <w:r w:rsidR="009F55B0">
        <w:t xml:space="preserve"> (congestion avoidance)</w:t>
      </w:r>
      <w:r>
        <w:t xml:space="preserve">, la grandezza di </w:t>
      </w:r>
      <m:oMath>
        <m:r>
          <m:rPr>
            <m:sty m:val="p"/>
          </m:rPr>
          <w:rPr>
            <w:rFonts w:ascii="Cambria Math" w:hAnsi="Cambria Math"/>
          </w:rPr>
          <m:t>cwnd</m:t>
        </m:r>
      </m:oMath>
      <w:r>
        <w:t xml:space="preserve"> aumenta</w:t>
      </w:r>
      <w:r w:rsidR="0051184B">
        <w:t xml:space="preserve"> esponenzialmente fino ad un valore soglia (</w:t>
      </w:r>
      <w:r w:rsidR="0051184B" w:rsidRPr="0051184B">
        <w:rPr>
          <w:b/>
          <w:bCs/>
        </w:rPr>
        <w:t>ssthresh</w:t>
      </w:r>
      <w:r w:rsidR="0051184B">
        <w:t>) nella fase di slow start (</w:t>
      </w:r>
      <w:r w:rsidR="0051184B" w:rsidRPr="0051184B">
        <w:rPr>
          <w:b/>
          <w:bCs/>
        </w:rPr>
        <w:t>SS</w:t>
      </w:r>
      <w:r w:rsidR="0051184B">
        <w:t>). Nella fase di additive increase (</w:t>
      </w:r>
      <w:r w:rsidR="0051184B" w:rsidRPr="0051184B">
        <w:rPr>
          <w:b/>
          <w:bCs/>
        </w:rPr>
        <w:t>AI</w:t>
      </w:r>
      <w:r w:rsidR="0051184B">
        <w:t xml:space="preserve">) la grandezza della </w:t>
      </w:r>
      <m:oMath>
        <m:r>
          <m:rPr>
            <m:sty m:val="p"/>
          </m:rPr>
          <w:rPr>
            <w:rFonts w:ascii="Cambria Math" w:hAnsi="Cambria Math"/>
          </w:rPr>
          <m:t>cwnd</m:t>
        </m:r>
      </m:oMath>
      <w:r>
        <w:t xml:space="preserve"> </w:t>
      </w:r>
      <w:r w:rsidR="0051184B">
        <w:t>aumenta di 1 MSS</w:t>
      </w:r>
      <w:r w:rsidR="009F55B0">
        <w:t xml:space="preserve"> (Max Segment Size)</w:t>
      </w:r>
      <w:r w:rsidR="0051184B">
        <w:t xml:space="preserve"> </w:t>
      </w:r>
      <w:r>
        <w:t>finché una congestione non viene rilevata</w:t>
      </w:r>
      <w:r w:rsidR="0051184B">
        <w:t>. In caso</w:t>
      </w:r>
      <w:r w:rsidR="00352341">
        <w:t xml:space="preserve"> venga rilevata una congestione, e quindi in fase di multiplicative decrease (</w:t>
      </w:r>
      <w:r w:rsidR="00352341" w:rsidRPr="00352341">
        <w:rPr>
          <w:b/>
          <w:bCs/>
        </w:rPr>
        <w:t>MD</w:t>
      </w:r>
      <w:r w:rsidR="00352341">
        <w:t>), se si tratta</w:t>
      </w:r>
      <w:r w:rsidR="0051184B">
        <w:t xml:space="preserve"> di </w:t>
      </w:r>
      <w:r w:rsidR="009F55B0">
        <w:t>RTO</w:t>
      </w:r>
      <w:r w:rsidR="0051184B">
        <w:t xml:space="preserve"> la finestra viene riportata a 0</w:t>
      </w:r>
      <w:r w:rsidR="00352341">
        <w:t xml:space="preserve"> e la soglia dimezzata</w:t>
      </w:r>
      <w:r w:rsidR="0051184B">
        <w:t xml:space="preserve">, mentre nel caso di 3 </w:t>
      </w:r>
      <w:r w:rsidR="00352341">
        <w:t>dup</w:t>
      </w:r>
      <w:r w:rsidR="0051184B">
        <w:t>ACK v</w:t>
      </w:r>
      <w:r w:rsidR="009F55B0">
        <w:t>engono</w:t>
      </w:r>
      <w:r w:rsidR="0051184B">
        <w:t xml:space="preserve"> dimezzat</w:t>
      </w:r>
      <w:r w:rsidR="009F55B0">
        <w:t>e</w:t>
      </w:r>
      <w:r w:rsidR="00352341">
        <w:t xml:space="preserve"> sia la finestra che la soglia</w:t>
      </w:r>
      <w:r w:rsidR="0051184B">
        <w:t>.</w:t>
      </w:r>
    </w:p>
    <w:p w14:paraId="5CB5633A" w14:textId="77777777" w:rsidR="00352341" w:rsidRDefault="00352341" w:rsidP="000052C0">
      <w:r>
        <w:t xml:space="preserve">Il meccanismo AI/MD viene pertanto detto </w:t>
      </w:r>
      <w:r w:rsidRPr="00352341">
        <w:t>equo</w:t>
      </w:r>
      <w:r>
        <w:t xml:space="preserve"> perché fa in modo che ci sia sempre una divisione equa della banda tra le due connessioni in caso le stesse abbiano RTT uguale. Se le due stazioni hanno invece RTT differente, il meccanismo non è equo poiché la finestra del dispositivo con RTT minore aumenta più velocemente dell’altra.</w:t>
      </w:r>
    </w:p>
    <w:p w14:paraId="35AC9AC9" w14:textId="77777777" w:rsidR="00176F47" w:rsidRDefault="00E92381" w:rsidP="00352341">
      <w:pPr>
        <w:jc w:val="center"/>
        <w:rPr>
          <w:iCs/>
        </w:rPr>
      </w:pPr>
      <w:r>
        <w:rPr>
          <w:iCs/>
          <w:noProof/>
        </w:rPr>
        <w:drawing>
          <wp:inline distT="0" distB="0" distL="0" distR="0" wp14:anchorId="57F4ECC2" wp14:editId="6A2BA0E5">
            <wp:extent cx="4046846" cy="18554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tura.PNG"/>
                    <pic:cNvPicPr/>
                  </pic:nvPicPr>
                  <pic:blipFill>
                    <a:blip r:embed="rId46">
                      <a:extLst>
                        <a:ext uri="{28A0092B-C50C-407E-A947-70E740481C1C}">
                          <a14:useLocalDpi xmlns:a14="http://schemas.microsoft.com/office/drawing/2010/main" val="0"/>
                        </a:ext>
                      </a:extLst>
                    </a:blip>
                    <a:stretch>
                      <a:fillRect/>
                    </a:stretch>
                  </pic:blipFill>
                  <pic:spPr>
                    <a:xfrm>
                      <a:off x="0" y="0"/>
                      <a:ext cx="4074703" cy="1868243"/>
                    </a:xfrm>
                    <a:prstGeom prst="rect">
                      <a:avLst/>
                    </a:prstGeom>
                  </pic:spPr>
                </pic:pic>
              </a:graphicData>
            </a:graphic>
          </wp:inline>
        </w:drawing>
      </w:r>
      <w:r w:rsidR="00176F47">
        <w:rPr>
          <w:iCs/>
        </w:rPr>
        <w:br w:type="page"/>
      </w:r>
    </w:p>
    <w:p w14:paraId="39BAEE62" w14:textId="77777777" w:rsidR="00C17781" w:rsidRPr="00176F47" w:rsidRDefault="00176F47" w:rsidP="00176F47">
      <w:pPr>
        <w:pStyle w:val="Titolo1"/>
        <w:rPr>
          <w:lang w:val="en-GB"/>
        </w:rPr>
      </w:pPr>
      <w:r w:rsidRPr="00176F47">
        <w:rPr>
          <w:lang w:val="en-GB"/>
        </w:rPr>
        <w:lastRenderedPageBreak/>
        <w:t>Delay/disruption tolerant networking (dtn)</w:t>
      </w:r>
    </w:p>
    <w:p w14:paraId="5357E584" w14:textId="77777777" w:rsidR="00176F47" w:rsidRPr="00784463" w:rsidRDefault="00176F47" w:rsidP="00176F47">
      <w:r w:rsidRPr="00176F47">
        <w:t xml:space="preserve">La </w:t>
      </w:r>
      <w:r w:rsidRPr="00784463">
        <w:rPr>
          <w:b/>
          <w:bCs/>
        </w:rPr>
        <w:t>DTN</w:t>
      </w:r>
      <w:r w:rsidRPr="00176F47">
        <w:t xml:space="preserve"> è una nuova a</w:t>
      </w:r>
      <w:r>
        <w:t xml:space="preserve">rchitettura </w:t>
      </w:r>
      <w:r w:rsidR="00784463">
        <w:t xml:space="preserve">di rete </w:t>
      </w:r>
      <w:r>
        <w:t xml:space="preserve">per far fronte a nuove tipologie di </w:t>
      </w:r>
      <w:r w:rsidR="00784463">
        <w:t>network</w:t>
      </w:r>
      <w:r>
        <w:t xml:space="preserve"> </w:t>
      </w:r>
      <w:r w:rsidR="008738D7">
        <w:t xml:space="preserve">(challenged) </w:t>
      </w:r>
      <w:r>
        <w:t xml:space="preserve">che non rispettano </w:t>
      </w:r>
      <w:r w:rsidR="00784463">
        <w:t>anche solo una del</w:t>
      </w:r>
      <w:r>
        <w:t xml:space="preserve">le </w:t>
      </w:r>
      <w:r w:rsidR="00784463">
        <w:t xml:space="preserve">principali </w:t>
      </w:r>
      <w:r>
        <w:t xml:space="preserve">caratteristiche </w:t>
      </w:r>
      <w:r w:rsidRPr="00784463">
        <w:t>del TCP/IP:</w:t>
      </w:r>
    </w:p>
    <w:p w14:paraId="6E0CD078" w14:textId="77777777" w:rsidR="00176F47" w:rsidRPr="00784463" w:rsidRDefault="00176F47" w:rsidP="00176F47">
      <w:pPr>
        <w:pStyle w:val="Paragrafoelenco"/>
        <w:numPr>
          <w:ilvl w:val="0"/>
          <w:numId w:val="19"/>
        </w:numPr>
      </w:pPr>
      <w:r w:rsidRPr="00784463">
        <w:t>Connessione end-to-end</w:t>
      </w:r>
      <w:r w:rsidR="00740A01">
        <w:t xml:space="preserve"> (esiste </w:t>
      </w:r>
      <w:r w:rsidR="00F10D57">
        <w:t>sempre almeno un percorso tra mittente e destinatario</w:t>
      </w:r>
      <w:r w:rsidR="00740A01">
        <w:t>)</w:t>
      </w:r>
    </w:p>
    <w:p w14:paraId="7CA66B6C" w14:textId="77777777" w:rsidR="00176F47" w:rsidRPr="00784463" w:rsidRDefault="00784463" w:rsidP="00176F47">
      <w:pPr>
        <w:pStyle w:val="Paragrafoelenco"/>
        <w:numPr>
          <w:ilvl w:val="0"/>
          <w:numId w:val="19"/>
        </w:numPr>
      </w:pPr>
      <w:r w:rsidRPr="00784463">
        <w:t>Round Trip Time (RTT) corto</w:t>
      </w:r>
    </w:p>
    <w:p w14:paraId="17741ABA" w14:textId="77777777" w:rsidR="00784463" w:rsidRDefault="00784463" w:rsidP="00176F47">
      <w:pPr>
        <w:pStyle w:val="Paragrafoelenco"/>
        <w:numPr>
          <w:ilvl w:val="0"/>
          <w:numId w:val="19"/>
        </w:numPr>
      </w:pPr>
      <w:r w:rsidRPr="00784463">
        <w:t>Poche perdite</w:t>
      </w:r>
    </w:p>
    <w:p w14:paraId="5C321B39" w14:textId="77777777" w:rsidR="00784463" w:rsidRDefault="008738D7" w:rsidP="00784463">
      <w:r>
        <w:t>Tale tecnologia è applicabile sia all’internet interplanetaria che per le reti challenged terrestri.</w:t>
      </w:r>
    </w:p>
    <w:p w14:paraId="094B48C1" w14:textId="77777777" w:rsidR="008738D7" w:rsidRDefault="008738D7" w:rsidP="00784463">
      <w:r>
        <w:t>Nel 2002 parte la ricerca da parte dell’Internet Research Task Force DTN Research Group (IRTF DTNRG).</w:t>
      </w:r>
    </w:p>
    <w:p w14:paraId="2832CEEF" w14:textId="77777777" w:rsidR="009A2811" w:rsidRDefault="009A2811" w:rsidP="009A2811"/>
    <w:p w14:paraId="403970DB" w14:textId="77777777" w:rsidR="009A2811" w:rsidRDefault="009A2811" w:rsidP="009A2811">
      <w:r>
        <w:t xml:space="preserve">L’architettura è basata sull’inserimento del </w:t>
      </w:r>
      <w:r w:rsidRPr="003F1574">
        <w:rPr>
          <w:b/>
          <w:bCs/>
        </w:rPr>
        <w:t>Bundle</w:t>
      </w:r>
      <w:r>
        <w:rPr>
          <w:b/>
          <w:bCs/>
        </w:rPr>
        <w:t xml:space="preserve"> layer</w:t>
      </w:r>
      <w:r>
        <w:t xml:space="preserve"> tra il livello di trasporto e quello applicativo. I pacchetti a questo livello sono detti bundles:</w:t>
      </w:r>
    </w:p>
    <w:p w14:paraId="76AB46B7" w14:textId="77777777" w:rsidR="009A2811" w:rsidRDefault="009A2811" w:rsidP="00784463"/>
    <w:p w14:paraId="23C4CD6C" w14:textId="77777777" w:rsidR="008738D7" w:rsidRDefault="009A2811" w:rsidP="009A2811">
      <w:pPr>
        <w:jc w:val="center"/>
      </w:pPr>
      <w:r>
        <w:rPr>
          <w:noProof/>
        </w:rPr>
        <w:drawing>
          <wp:inline distT="0" distB="0" distL="0" distR="0" wp14:anchorId="26C869E7" wp14:editId="71938E4B">
            <wp:extent cx="3588589" cy="2048895"/>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tur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3535" cy="2057429"/>
                    </a:xfrm>
                    <a:prstGeom prst="rect">
                      <a:avLst/>
                    </a:prstGeom>
                  </pic:spPr>
                </pic:pic>
              </a:graphicData>
            </a:graphic>
          </wp:inline>
        </w:drawing>
      </w:r>
      <w:r>
        <w:t xml:space="preserve"> </w:t>
      </w:r>
      <w:r>
        <w:rPr>
          <w:noProof/>
        </w:rPr>
        <w:drawing>
          <wp:inline distT="0" distB="0" distL="0" distR="0" wp14:anchorId="44C6C91C" wp14:editId="191E0660">
            <wp:extent cx="4246245" cy="1494155"/>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6245" cy="1494155"/>
                    </a:xfrm>
                    <a:prstGeom prst="rect">
                      <a:avLst/>
                    </a:prstGeom>
                  </pic:spPr>
                </pic:pic>
              </a:graphicData>
            </a:graphic>
          </wp:inline>
        </w:drawing>
      </w:r>
    </w:p>
    <w:p w14:paraId="50097449" w14:textId="77777777" w:rsidR="00105D8F" w:rsidRDefault="00105D8F" w:rsidP="00784463"/>
    <w:p w14:paraId="15BEFC60" w14:textId="77777777" w:rsidR="006475A6" w:rsidRDefault="00105D8F" w:rsidP="00784463">
      <w:r>
        <w:t>La connessione instaurata è una sorta di TCP/IP tra più dispositivi (hop-by-hop) resa però trasparente ai due dispositivi finali come una connessione end-to-end. È possibile che vengano usati diversi protocolli tra differenti DTN hops.</w:t>
      </w:r>
      <w:r>
        <w:br w:type="textWrapping" w:clear="all"/>
      </w:r>
      <w:r w:rsidR="006475A6">
        <w:t>Inoltre le informazioni vengono memorizzate nella rete per due ragioni:</w:t>
      </w:r>
    </w:p>
    <w:p w14:paraId="5AE498E9" w14:textId="77777777" w:rsidR="006475A6" w:rsidRDefault="006475A6" w:rsidP="006475A6">
      <w:pPr>
        <w:pStyle w:val="Paragrafoelenco"/>
        <w:numPr>
          <w:ilvl w:val="0"/>
          <w:numId w:val="20"/>
        </w:numPr>
      </w:pPr>
      <w:r>
        <w:t>Indispensabile nel caso non ci sia il nodo intermedio in maniera continua (esempio satelliti in movimento che ricevono ad intermittenza ogni tot minuti). Applicazioni in cui i dati viaggiano con il nodo intermedio sono dette “</w:t>
      </w:r>
      <w:r w:rsidRPr="006475A6">
        <w:rPr>
          <w:i/>
          <w:iCs/>
        </w:rPr>
        <w:t>data mule</w:t>
      </w:r>
      <w:r>
        <w:t>”.</w:t>
      </w:r>
    </w:p>
    <w:p w14:paraId="0ECAF8AA" w14:textId="77777777" w:rsidR="006475A6" w:rsidRDefault="006475A6" w:rsidP="006475A6">
      <w:pPr>
        <w:pStyle w:val="Paragrafoelenco"/>
        <w:numPr>
          <w:ilvl w:val="0"/>
          <w:numId w:val="20"/>
        </w:numPr>
      </w:pPr>
      <w:r>
        <w:t>È più efficiente recuperare le informazioni con RTT lunghi.</w:t>
      </w:r>
    </w:p>
    <w:p w14:paraId="1BB25951" w14:textId="77777777" w:rsidR="00F10D57" w:rsidRDefault="00F10D57" w:rsidP="00F10D57">
      <w:r>
        <w:t>I bundle vengono eliminati dal dispositivo corrente quando essi sono inviati al dispositivo successivo o scadono.</w:t>
      </w:r>
    </w:p>
    <w:sectPr w:rsidR="00F10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DE44A" w14:textId="77777777" w:rsidR="00F37B44" w:rsidRDefault="00F37B44" w:rsidP="00E92381">
      <w:r>
        <w:separator/>
      </w:r>
    </w:p>
  </w:endnote>
  <w:endnote w:type="continuationSeparator" w:id="0">
    <w:p w14:paraId="2078E20F" w14:textId="77777777" w:rsidR="00F37B44" w:rsidRDefault="00F37B44" w:rsidP="00E92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3589B" w14:textId="77777777" w:rsidR="00F37B44" w:rsidRDefault="00F37B44" w:rsidP="00E92381">
      <w:r>
        <w:separator/>
      </w:r>
    </w:p>
  </w:footnote>
  <w:footnote w:type="continuationSeparator" w:id="0">
    <w:p w14:paraId="04C46211" w14:textId="77777777" w:rsidR="00F37B44" w:rsidRDefault="00F37B44" w:rsidP="00E92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0DB6"/>
    <w:multiLevelType w:val="hybridMultilevel"/>
    <w:tmpl w:val="F6B2AF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D2178B"/>
    <w:multiLevelType w:val="hybridMultilevel"/>
    <w:tmpl w:val="D42C1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A769C7"/>
    <w:multiLevelType w:val="hybridMultilevel"/>
    <w:tmpl w:val="86A62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E93D1B"/>
    <w:multiLevelType w:val="hybridMultilevel"/>
    <w:tmpl w:val="C4FECE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695798"/>
    <w:multiLevelType w:val="hybridMultilevel"/>
    <w:tmpl w:val="4596DE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3B21C5"/>
    <w:multiLevelType w:val="hybridMultilevel"/>
    <w:tmpl w:val="B3CAEF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2E063D"/>
    <w:multiLevelType w:val="hybridMultilevel"/>
    <w:tmpl w:val="207EE7B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2CF6B2A"/>
    <w:multiLevelType w:val="hybridMultilevel"/>
    <w:tmpl w:val="1214D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EE22B5"/>
    <w:multiLevelType w:val="hybridMultilevel"/>
    <w:tmpl w:val="859673CA"/>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4320EF4"/>
    <w:multiLevelType w:val="hybridMultilevel"/>
    <w:tmpl w:val="794027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A21C3"/>
    <w:multiLevelType w:val="hybridMultilevel"/>
    <w:tmpl w:val="FAE83A6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AB7E50"/>
    <w:multiLevelType w:val="hybridMultilevel"/>
    <w:tmpl w:val="2B7A7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09A2296"/>
    <w:multiLevelType w:val="hybridMultilevel"/>
    <w:tmpl w:val="149E4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1116A6"/>
    <w:multiLevelType w:val="hybridMultilevel"/>
    <w:tmpl w:val="4100EA6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C84417"/>
    <w:multiLevelType w:val="hybridMultilevel"/>
    <w:tmpl w:val="BDE239A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E456A32"/>
    <w:multiLevelType w:val="hybridMultilevel"/>
    <w:tmpl w:val="B80080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304746A"/>
    <w:multiLevelType w:val="hybridMultilevel"/>
    <w:tmpl w:val="AB624F2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D100E6"/>
    <w:multiLevelType w:val="hybridMultilevel"/>
    <w:tmpl w:val="4B5ECBA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5B965511"/>
    <w:multiLevelType w:val="hybridMultilevel"/>
    <w:tmpl w:val="870C3D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98520F"/>
    <w:multiLevelType w:val="hybridMultilevel"/>
    <w:tmpl w:val="A91C3B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0D0C20"/>
    <w:multiLevelType w:val="hybridMultilevel"/>
    <w:tmpl w:val="B680C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F6B58"/>
    <w:multiLevelType w:val="hybridMultilevel"/>
    <w:tmpl w:val="BAFA7B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0D0833"/>
    <w:multiLevelType w:val="hybridMultilevel"/>
    <w:tmpl w:val="6B5AC9C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B2F47CF"/>
    <w:multiLevelType w:val="hybridMultilevel"/>
    <w:tmpl w:val="2708A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503F56"/>
    <w:multiLevelType w:val="hybridMultilevel"/>
    <w:tmpl w:val="2216F4E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26C71FD"/>
    <w:multiLevelType w:val="hybridMultilevel"/>
    <w:tmpl w:val="73E0D10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75436095"/>
    <w:multiLevelType w:val="hybridMultilevel"/>
    <w:tmpl w:val="DBC00DAA"/>
    <w:lvl w:ilvl="0" w:tplc="0410000D">
      <w:start w:val="1"/>
      <w:numFmt w:val="bullet"/>
      <w:lvlText w:val=""/>
      <w:lvlJc w:val="left"/>
      <w:pPr>
        <w:ind w:left="1429"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7574275E"/>
    <w:multiLevelType w:val="hybridMultilevel"/>
    <w:tmpl w:val="D222F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F8221C"/>
    <w:multiLevelType w:val="hybridMultilevel"/>
    <w:tmpl w:val="40ECF8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7B31669D"/>
    <w:multiLevelType w:val="hybridMultilevel"/>
    <w:tmpl w:val="D824970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DE3438F"/>
    <w:multiLevelType w:val="hybridMultilevel"/>
    <w:tmpl w:val="324A9D28"/>
    <w:lvl w:ilvl="0" w:tplc="04100001">
      <w:start w:val="1"/>
      <w:numFmt w:val="bullet"/>
      <w:lvlText w:val=""/>
      <w:lvlJc w:val="left"/>
      <w:pPr>
        <w:ind w:left="768" w:hanging="360"/>
      </w:pPr>
      <w:rPr>
        <w:rFonts w:ascii="Symbol" w:hAnsi="Symbol" w:hint="default"/>
      </w:rPr>
    </w:lvl>
    <w:lvl w:ilvl="1" w:tplc="04100003">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num w:numId="1">
    <w:abstractNumId w:val="20"/>
  </w:num>
  <w:num w:numId="2">
    <w:abstractNumId w:val="21"/>
  </w:num>
  <w:num w:numId="3">
    <w:abstractNumId w:val="12"/>
  </w:num>
  <w:num w:numId="4">
    <w:abstractNumId w:val="4"/>
  </w:num>
  <w:num w:numId="5">
    <w:abstractNumId w:val="27"/>
  </w:num>
  <w:num w:numId="6">
    <w:abstractNumId w:val="1"/>
  </w:num>
  <w:num w:numId="7">
    <w:abstractNumId w:val="3"/>
  </w:num>
  <w:num w:numId="8">
    <w:abstractNumId w:val="19"/>
  </w:num>
  <w:num w:numId="9">
    <w:abstractNumId w:val="10"/>
  </w:num>
  <w:num w:numId="10">
    <w:abstractNumId w:val="16"/>
  </w:num>
  <w:num w:numId="11">
    <w:abstractNumId w:val="26"/>
  </w:num>
  <w:num w:numId="12">
    <w:abstractNumId w:val="9"/>
  </w:num>
  <w:num w:numId="13">
    <w:abstractNumId w:val="18"/>
  </w:num>
  <w:num w:numId="14">
    <w:abstractNumId w:val="7"/>
  </w:num>
  <w:num w:numId="15">
    <w:abstractNumId w:val="29"/>
  </w:num>
  <w:num w:numId="16">
    <w:abstractNumId w:val="15"/>
  </w:num>
  <w:num w:numId="17">
    <w:abstractNumId w:val="5"/>
  </w:num>
  <w:num w:numId="18">
    <w:abstractNumId w:val="30"/>
  </w:num>
  <w:num w:numId="19">
    <w:abstractNumId w:val="2"/>
  </w:num>
  <w:num w:numId="20">
    <w:abstractNumId w:val="11"/>
  </w:num>
  <w:num w:numId="21">
    <w:abstractNumId w:val="8"/>
  </w:num>
  <w:num w:numId="22">
    <w:abstractNumId w:val="25"/>
  </w:num>
  <w:num w:numId="23">
    <w:abstractNumId w:val="13"/>
  </w:num>
  <w:num w:numId="24">
    <w:abstractNumId w:val="6"/>
  </w:num>
  <w:num w:numId="25">
    <w:abstractNumId w:val="23"/>
  </w:num>
  <w:num w:numId="26">
    <w:abstractNumId w:val="22"/>
  </w:num>
  <w:num w:numId="27">
    <w:abstractNumId w:val="14"/>
  </w:num>
  <w:num w:numId="28">
    <w:abstractNumId w:val="24"/>
  </w:num>
  <w:num w:numId="29">
    <w:abstractNumId w:val="28"/>
  </w:num>
  <w:num w:numId="30">
    <w:abstractNumId w:val="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412"/>
    <w:rsid w:val="000052C0"/>
    <w:rsid w:val="00006008"/>
    <w:rsid w:val="00072829"/>
    <w:rsid w:val="00075460"/>
    <w:rsid w:val="000E3893"/>
    <w:rsid w:val="00100F3F"/>
    <w:rsid w:val="00105D8F"/>
    <w:rsid w:val="00141FAA"/>
    <w:rsid w:val="00176F47"/>
    <w:rsid w:val="00190D0B"/>
    <w:rsid w:val="001E14BF"/>
    <w:rsid w:val="00235412"/>
    <w:rsid w:val="00242ED4"/>
    <w:rsid w:val="00263B6F"/>
    <w:rsid w:val="0026582D"/>
    <w:rsid w:val="00276332"/>
    <w:rsid w:val="002B5216"/>
    <w:rsid w:val="00326E20"/>
    <w:rsid w:val="00352341"/>
    <w:rsid w:val="00370573"/>
    <w:rsid w:val="003A3E7D"/>
    <w:rsid w:val="003A6F50"/>
    <w:rsid w:val="003D4EEE"/>
    <w:rsid w:val="003D76E4"/>
    <w:rsid w:val="003F1574"/>
    <w:rsid w:val="00400F54"/>
    <w:rsid w:val="00434440"/>
    <w:rsid w:val="00434547"/>
    <w:rsid w:val="00441B8B"/>
    <w:rsid w:val="004D63B6"/>
    <w:rsid w:val="00510D9C"/>
    <w:rsid w:val="0051184B"/>
    <w:rsid w:val="0051454D"/>
    <w:rsid w:val="0052630C"/>
    <w:rsid w:val="00596327"/>
    <w:rsid w:val="005C3D49"/>
    <w:rsid w:val="006109CD"/>
    <w:rsid w:val="00624F71"/>
    <w:rsid w:val="00641B59"/>
    <w:rsid w:val="006475A6"/>
    <w:rsid w:val="0066519C"/>
    <w:rsid w:val="00666430"/>
    <w:rsid w:val="00693AF3"/>
    <w:rsid w:val="006D2710"/>
    <w:rsid w:val="006D7490"/>
    <w:rsid w:val="006E19D4"/>
    <w:rsid w:val="006E7F03"/>
    <w:rsid w:val="006F04DE"/>
    <w:rsid w:val="00740A01"/>
    <w:rsid w:val="007454A0"/>
    <w:rsid w:val="00784463"/>
    <w:rsid w:val="007F62FA"/>
    <w:rsid w:val="00807007"/>
    <w:rsid w:val="00827592"/>
    <w:rsid w:val="008738D7"/>
    <w:rsid w:val="008842C8"/>
    <w:rsid w:val="008870CA"/>
    <w:rsid w:val="00887D87"/>
    <w:rsid w:val="008A4716"/>
    <w:rsid w:val="008A5614"/>
    <w:rsid w:val="008D4DB5"/>
    <w:rsid w:val="008F5C80"/>
    <w:rsid w:val="00915A76"/>
    <w:rsid w:val="009A2811"/>
    <w:rsid w:val="009C1E35"/>
    <w:rsid w:val="009D6783"/>
    <w:rsid w:val="009E5689"/>
    <w:rsid w:val="009F45C7"/>
    <w:rsid w:val="009F55B0"/>
    <w:rsid w:val="00A04D9B"/>
    <w:rsid w:val="00A52C77"/>
    <w:rsid w:val="00A9140B"/>
    <w:rsid w:val="00AA4759"/>
    <w:rsid w:val="00AC3EB3"/>
    <w:rsid w:val="00AD2E44"/>
    <w:rsid w:val="00AD7433"/>
    <w:rsid w:val="00AE597C"/>
    <w:rsid w:val="00AF073F"/>
    <w:rsid w:val="00B24176"/>
    <w:rsid w:val="00BB78A3"/>
    <w:rsid w:val="00BB7EBB"/>
    <w:rsid w:val="00C00822"/>
    <w:rsid w:val="00C022FC"/>
    <w:rsid w:val="00C03F8F"/>
    <w:rsid w:val="00C12D2D"/>
    <w:rsid w:val="00C17781"/>
    <w:rsid w:val="00C266EC"/>
    <w:rsid w:val="00C27DA3"/>
    <w:rsid w:val="00C47A13"/>
    <w:rsid w:val="00C5575B"/>
    <w:rsid w:val="00C72FC7"/>
    <w:rsid w:val="00C7445B"/>
    <w:rsid w:val="00C77AD1"/>
    <w:rsid w:val="00CC6531"/>
    <w:rsid w:val="00CD2F04"/>
    <w:rsid w:val="00D12AC1"/>
    <w:rsid w:val="00D46A1B"/>
    <w:rsid w:val="00D74E1A"/>
    <w:rsid w:val="00D90A51"/>
    <w:rsid w:val="00DA3CA4"/>
    <w:rsid w:val="00DD1B59"/>
    <w:rsid w:val="00DF07B6"/>
    <w:rsid w:val="00E035D1"/>
    <w:rsid w:val="00E03A0A"/>
    <w:rsid w:val="00E1486D"/>
    <w:rsid w:val="00E73952"/>
    <w:rsid w:val="00E8664E"/>
    <w:rsid w:val="00E92381"/>
    <w:rsid w:val="00EA03D4"/>
    <w:rsid w:val="00EB177C"/>
    <w:rsid w:val="00EB2D75"/>
    <w:rsid w:val="00ED6FA1"/>
    <w:rsid w:val="00EF476D"/>
    <w:rsid w:val="00EF60CA"/>
    <w:rsid w:val="00F10D57"/>
    <w:rsid w:val="00F14B10"/>
    <w:rsid w:val="00F37B44"/>
    <w:rsid w:val="00F62C6E"/>
    <w:rsid w:val="00F7456A"/>
    <w:rsid w:val="00F763EC"/>
    <w:rsid w:val="00FA7806"/>
    <w:rsid w:val="00FB2AA6"/>
    <w:rsid w:val="00FB66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B7E8"/>
  <w15:chartTrackingRefBased/>
  <w15:docId w15:val="{79BC04D5-79AF-4FEA-8EC2-79B1B2F3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5412"/>
  </w:style>
  <w:style w:type="paragraph" w:styleId="Titolo1">
    <w:name w:val="heading 1"/>
    <w:basedOn w:val="Normale"/>
    <w:next w:val="Normale"/>
    <w:link w:val="Titolo1Carattere"/>
    <w:uiPriority w:val="9"/>
    <w:qFormat/>
    <w:rsid w:val="0023541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23541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outlineLvl w:val="1"/>
    </w:pPr>
    <w:rPr>
      <w:caps/>
      <w:spacing w:val="15"/>
    </w:rPr>
  </w:style>
  <w:style w:type="paragraph" w:styleId="Titolo3">
    <w:name w:val="heading 3"/>
    <w:basedOn w:val="Normale"/>
    <w:next w:val="Normale"/>
    <w:link w:val="Titolo3Carattere"/>
    <w:uiPriority w:val="9"/>
    <w:unhideWhenUsed/>
    <w:qFormat/>
    <w:rsid w:val="00235412"/>
    <w:pPr>
      <w:pBdr>
        <w:top w:val="single" w:sz="6" w:space="2" w:color="5B9BD5" w:themeColor="accent1"/>
      </w:pBdr>
      <w:spacing w:before="300"/>
      <w:outlineLvl w:val="2"/>
    </w:pPr>
    <w:rPr>
      <w:caps/>
      <w:color w:val="1F4D78" w:themeColor="accent1" w:themeShade="7F"/>
      <w:spacing w:val="15"/>
    </w:rPr>
  </w:style>
  <w:style w:type="paragraph" w:styleId="Titolo4">
    <w:name w:val="heading 4"/>
    <w:basedOn w:val="Normale"/>
    <w:next w:val="Normale"/>
    <w:link w:val="Titolo4Carattere"/>
    <w:uiPriority w:val="9"/>
    <w:unhideWhenUsed/>
    <w:qFormat/>
    <w:rsid w:val="00235412"/>
    <w:pPr>
      <w:pBdr>
        <w:top w:val="dotted" w:sz="6" w:space="2" w:color="5B9BD5" w:themeColor="accent1"/>
      </w:pBdr>
      <w:spacing w:before="200"/>
      <w:outlineLvl w:val="3"/>
    </w:pPr>
    <w:rPr>
      <w:caps/>
      <w:color w:val="2E74B5" w:themeColor="accent1" w:themeShade="BF"/>
      <w:spacing w:val="10"/>
    </w:rPr>
  </w:style>
  <w:style w:type="paragraph" w:styleId="Titolo5">
    <w:name w:val="heading 5"/>
    <w:basedOn w:val="Normale"/>
    <w:next w:val="Normale"/>
    <w:link w:val="Titolo5Carattere"/>
    <w:uiPriority w:val="9"/>
    <w:unhideWhenUsed/>
    <w:qFormat/>
    <w:rsid w:val="00235412"/>
    <w:pPr>
      <w:pBdr>
        <w:bottom w:val="single" w:sz="6" w:space="1" w:color="5B9BD5" w:themeColor="accent1"/>
      </w:pBdr>
      <w:spacing w:before="200"/>
      <w:outlineLvl w:val="4"/>
    </w:pPr>
    <w:rPr>
      <w:caps/>
      <w:color w:val="2E74B5" w:themeColor="accent1" w:themeShade="BF"/>
      <w:spacing w:val="10"/>
    </w:rPr>
  </w:style>
  <w:style w:type="paragraph" w:styleId="Titolo6">
    <w:name w:val="heading 6"/>
    <w:basedOn w:val="Normale"/>
    <w:next w:val="Normale"/>
    <w:link w:val="Titolo6Carattere"/>
    <w:uiPriority w:val="9"/>
    <w:semiHidden/>
    <w:unhideWhenUsed/>
    <w:qFormat/>
    <w:rsid w:val="00235412"/>
    <w:pPr>
      <w:pBdr>
        <w:bottom w:val="dotted" w:sz="6" w:space="1" w:color="5B9BD5" w:themeColor="accent1"/>
      </w:pBdr>
      <w:spacing w:before="200"/>
      <w:outlineLvl w:val="5"/>
    </w:pPr>
    <w:rPr>
      <w:caps/>
      <w:color w:val="2E74B5" w:themeColor="accent1" w:themeShade="BF"/>
      <w:spacing w:val="10"/>
    </w:rPr>
  </w:style>
  <w:style w:type="paragraph" w:styleId="Titolo7">
    <w:name w:val="heading 7"/>
    <w:basedOn w:val="Normale"/>
    <w:next w:val="Normale"/>
    <w:link w:val="Titolo7Carattere"/>
    <w:uiPriority w:val="9"/>
    <w:semiHidden/>
    <w:unhideWhenUsed/>
    <w:qFormat/>
    <w:rsid w:val="00235412"/>
    <w:pPr>
      <w:spacing w:before="200"/>
      <w:outlineLvl w:val="6"/>
    </w:pPr>
    <w:rPr>
      <w:caps/>
      <w:color w:val="2E74B5" w:themeColor="accent1" w:themeShade="BF"/>
      <w:spacing w:val="10"/>
    </w:rPr>
  </w:style>
  <w:style w:type="paragraph" w:styleId="Titolo8">
    <w:name w:val="heading 8"/>
    <w:basedOn w:val="Normale"/>
    <w:next w:val="Normale"/>
    <w:link w:val="Titolo8Carattere"/>
    <w:uiPriority w:val="9"/>
    <w:semiHidden/>
    <w:unhideWhenUsed/>
    <w:qFormat/>
    <w:rsid w:val="00235412"/>
    <w:pPr>
      <w:spacing w:before="200"/>
      <w:outlineLvl w:val="7"/>
    </w:pPr>
    <w:rPr>
      <w:caps/>
      <w:spacing w:val="10"/>
      <w:sz w:val="18"/>
      <w:szCs w:val="18"/>
    </w:rPr>
  </w:style>
  <w:style w:type="paragraph" w:styleId="Titolo9">
    <w:name w:val="heading 9"/>
    <w:basedOn w:val="Normale"/>
    <w:next w:val="Normale"/>
    <w:link w:val="Titolo9Carattere"/>
    <w:uiPriority w:val="9"/>
    <w:semiHidden/>
    <w:unhideWhenUsed/>
    <w:qFormat/>
    <w:rsid w:val="00235412"/>
    <w:pPr>
      <w:spacing w:before="20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35412"/>
    <w:rPr>
      <w:caps/>
      <w:color w:val="FFFFFF" w:themeColor="background1"/>
      <w:spacing w:val="15"/>
      <w:sz w:val="22"/>
      <w:szCs w:val="22"/>
      <w:shd w:val="clear" w:color="auto" w:fill="5B9BD5" w:themeFill="accent1"/>
    </w:rPr>
  </w:style>
  <w:style w:type="character" w:customStyle="1" w:styleId="Titolo2Carattere">
    <w:name w:val="Titolo 2 Carattere"/>
    <w:basedOn w:val="Carpredefinitoparagrafo"/>
    <w:link w:val="Titolo2"/>
    <w:uiPriority w:val="9"/>
    <w:rsid w:val="00235412"/>
    <w:rPr>
      <w:caps/>
      <w:spacing w:val="15"/>
      <w:shd w:val="clear" w:color="auto" w:fill="DEEAF6" w:themeFill="accent1" w:themeFillTint="33"/>
    </w:rPr>
  </w:style>
  <w:style w:type="character" w:customStyle="1" w:styleId="Titolo3Carattere">
    <w:name w:val="Titolo 3 Carattere"/>
    <w:basedOn w:val="Carpredefinitoparagrafo"/>
    <w:link w:val="Titolo3"/>
    <w:uiPriority w:val="9"/>
    <w:rsid w:val="00235412"/>
    <w:rPr>
      <w:caps/>
      <w:color w:val="1F4D78" w:themeColor="accent1" w:themeShade="7F"/>
      <w:spacing w:val="15"/>
    </w:rPr>
  </w:style>
  <w:style w:type="character" w:customStyle="1" w:styleId="Titolo4Carattere">
    <w:name w:val="Titolo 4 Carattere"/>
    <w:basedOn w:val="Carpredefinitoparagrafo"/>
    <w:link w:val="Titolo4"/>
    <w:uiPriority w:val="9"/>
    <w:rsid w:val="00235412"/>
    <w:rPr>
      <w:caps/>
      <w:color w:val="2E74B5" w:themeColor="accent1" w:themeShade="BF"/>
      <w:spacing w:val="10"/>
    </w:rPr>
  </w:style>
  <w:style w:type="character" w:customStyle="1" w:styleId="Titolo5Carattere">
    <w:name w:val="Titolo 5 Carattere"/>
    <w:basedOn w:val="Carpredefinitoparagrafo"/>
    <w:link w:val="Titolo5"/>
    <w:uiPriority w:val="9"/>
    <w:rsid w:val="00235412"/>
    <w:rPr>
      <w:caps/>
      <w:color w:val="2E74B5" w:themeColor="accent1" w:themeShade="BF"/>
      <w:spacing w:val="10"/>
    </w:rPr>
  </w:style>
  <w:style w:type="character" w:customStyle="1" w:styleId="Titolo6Carattere">
    <w:name w:val="Titolo 6 Carattere"/>
    <w:basedOn w:val="Carpredefinitoparagrafo"/>
    <w:link w:val="Titolo6"/>
    <w:uiPriority w:val="9"/>
    <w:semiHidden/>
    <w:rsid w:val="00235412"/>
    <w:rPr>
      <w:caps/>
      <w:color w:val="2E74B5" w:themeColor="accent1" w:themeShade="BF"/>
      <w:spacing w:val="10"/>
    </w:rPr>
  </w:style>
  <w:style w:type="character" w:customStyle="1" w:styleId="Titolo7Carattere">
    <w:name w:val="Titolo 7 Carattere"/>
    <w:basedOn w:val="Carpredefinitoparagrafo"/>
    <w:link w:val="Titolo7"/>
    <w:uiPriority w:val="9"/>
    <w:semiHidden/>
    <w:rsid w:val="00235412"/>
    <w:rPr>
      <w:caps/>
      <w:color w:val="2E74B5" w:themeColor="accent1" w:themeShade="BF"/>
      <w:spacing w:val="10"/>
    </w:rPr>
  </w:style>
  <w:style w:type="character" w:customStyle="1" w:styleId="Titolo8Carattere">
    <w:name w:val="Titolo 8 Carattere"/>
    <w:basedOn w:val="Carpredefinitoparagrafo"/>
    <w:link w:val="Titolo8"/>
    <w:uiPriority w:val="9"/>
    <w:semiHidden/>
    <w:rsid w:val="00235412"/>
    <w:rPr>
      <w:caps/>
      <w:spacing w:val="10"/>
      <w:sz w:val="18"/>
      <w:szCs w:val="18"/>
    </w:rPr>
  </w:style>
  <w:style w:type="character" w:customStyle="1" w:styleId="Titolo9Carattere">
    <w:name w:val="Titolo 9 Carattere"/>
    <w:basedOn w:val="Carpredefinitoparagrafo"/>
    <w:link w:val="Titolo9"/>
    <w:uiPriority w:val="9"/>
    <w:semiHidden/>
    <w:rsid w:val="00235412"/>
    <w:rPr>
      <w:i/>
      <w:iCs/>
      <w:caps/>
      <w:spacing w:val="10"/>
      <w:sz w:val="18"/>
      <w:szCs w:val="18"/>
    </w:rPr>
  </w:style>
  <w:style w:type="paragraph" w:styleId="Didascalia">
    <w:name w:val="caption"/>
    <w:basedOn w:val="Normale"/>
    <w:next w:val="Normale"/>
    <w:uiPriority w:val="35"/>
    <w:semiHidden/>
    <w:unhideWhenUsed/>
    <w:qFormat/>
    <w:rsid w:val="00235412"/>
    <w:rPr>
      <w:b/>
      <w:bCs/>
      <w:color w:val="2E74B5" w:themeColor="accent1" w:themeShade="BF"/>
      <w:sz w:val="16"/>
      <w:szCs w:val="16"/>
    </w:rPr>
  </w:style>
  <w:style w:type="paragraph" w:styleId="Titolo">
    <w:name w:val="Title"/>
    <w:basedOn w:val="Normale"/>
    <w:next w:val="Normale"/>
    <w:link w:val="TitoloCarattere"/>
    <w:uiPriority w:val="10"/>
    <w:qFormat/>
    <w:rsid w:val="00235412"/>
    <w:rPr>
      <w:rFonts w:asciiTheme="majorHAnsi" w:eastAsiaTheme="majorEastAsia" w:hAnsiTheme="majorHAnsi" w:cstheme="majorBidi"/>
      <w:caps/>
      <w:color w:val="5B9BD5" w:themeColor="accent1"/>
      <w:spacing w:val="10"/>
      <w:sz w:val="52"/>
      <w:szCs w:val="52"/>
    </w:rPr>
  </w:style>
  <w:style w:type="character" w:customStyle="1" w:styleId="TitoloCarattere">
    <w:name w:val="Titolo Carattere"/>
    <w:basedOn w:val="Carpredefinitoparagrafo"/>
    <w:link w:val="Titolo"/>
    <w:uiPriority w:val="10"/>
    <w:rsid w:val="00235412"/>
    <w:rPr>
      <w:rFonts w:asciiTheme="majorHAnsi" w:eastAsiaTheme="majorEastAsia" w:hAnsiTheme="majorHAnsi" w:cstheme="majorBidi"/>
      <w:caps/>
      <w:color w:val="5B9BD5" w:themeColor="accent1"/>
      <w:spacing w:val="10"/>
      <w:sz w:val="52"/>
      <w:szCs w:val="52"/>
    </w:rPr>
  </w:style>
  <w:style w:type="paragraph" w:styleId="Sottotitolo">
    <w:name w:val="Subtitle"/>
    <w:basedOn w:val="Normale"/>
    <w:next w:val="Normale"/>
    <w:link w:val="SottotitoloCarattere"/>
    <w:uiPriority w:val="11"/>
    <w:qFormat/>
    <w:rsid w:val="00235412"/>
    <w:pPr>
      <w:spacing w:after="500"/>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235412"/>
    <w:rPr>
      <w:caps/>
      <w:color w:val="595959" w:themeColor="text1" w:themeTint="A6"/>
      <w:spacing w:val="10"/>
      <w:sz w:val="21"/>
      <w:szCs w:val="21"/>
    </w:rPr>
  </w:style>
  <w:style w:type="character" w:styleId="Enfasigrassetto">
    <w:name w:val="Strong"/>
    <w:uiPriority w:val="22"/>
    <w:qFormat/>
    <w:rsid w:val="00235412"/>
    <w:rPr>
      <w:b/>
      <w:bCs/>
    </w:rPr>
  </w:style>
  <w:style w:type="character" w:styleId="Enfasicorsivo">
    <w:name w:val="Emphasis"/>
    <w:uiPriority w:val="20"/>
    <w:qFormat/>
    <w:rsid w:val="00235412"/>
    <w:rPr>
      <w:caps/>
      <w:color w:val="1F4D78" w:themeColor="accent1" w:themeShade="7F"/>
      <w:spacing w:val="5"/>
    </w:rPr>
  </w:style>
  <w:style w:type="paragraph" w:styleId="Nessunaspaziatura">
    <w:name w:val="No Spacing"/>
    <w:uiPriority w:val="1"/>
    <w:qFormat/>
    <w:rsid w:val="00235412"/>
  </w:style>
  <w:style w:type="paragraph" w:styleId="Citazione">
    <w:name w:val="Quote"/>
    <w:basedOn w:val="Normale"/>
    <w:next w:val="Normale"/>
    <w:link w:val="CitazioneCarattere"/>
    <w:uiPriority w:val="29"/>
    <w:qFormat/>
    <w:rsid w:val="00235412"/>
    <w:rPr>
      <w:i/>
      <w:iCs/>
      <w:sz w:val="24"/>
      <w:szCs w:val="24"/>
    </w:rPr>
  </w:style>
  <w:style w:type="character" w:customStyle="1" w:styleId="CitazioneCarattere">
    <w:name w:val="Citazione Carattere"/>
    <w:basedOn w:val="Carpredefinitoparagrafo"/>
    <w:link w:val="Citazione"/>
    <w:uiPriority w:val="29"/>
    <w:rsid w:val="00235412"/>
    <w:rPr>
      <w:i/>
      <w:iCs/>
      <w:sz w:val="24"/>
      <w:szCs w:val="24"/>
    </w:rPr>
  </w:style>
  <w:style w:type="paragraph" w:styleId="Citazioneintensa">
    <w:name w:val="Intense Quote"/>
    <w:basedOn w:val="Normale"/>
    <w:next w:val="Normale"/>
    <w:link w:val="CitazioneintensaCarattere"/>
    <w:uiPriority w:val="30"/>
    <w:qFormat/>
    <w:rsid w:val="00235412"/>
    <w:pPr>
      <w:spacing w:before="240" w:after="240"/>
      <w:ind w:left="1080" w:right="1080"/>
      <w:jc w:val="center"/>
    </w:pPr>
    <w:rPr>
      <w:color w:val="5B9BD5" w:themeColor="accent1"/>
      <w:sz w:val="24"/>
      <w:szCs w:val="24"/>
    </w:rPr>
  </w:style>
  <w:style w:type="character" w:customStyle="1" w:styleId="CitazioneintensaCarattere">
    <w:name w:val="Citazione intensa Carattere"/>
    <w:basedOn w:val="Carpredefinitoparagrafo"/>
    <w:link w:val="Citazioneintensa"/>
    <w:uiPriority w:val="30"/>
    <w:rsid w:val="00235412"/>
    <w:rPr>
      <w:color w:val="5B9BD5" w:themeColor="accent1"/>
      <w:sz w:val="24"/>
      <w:szCs w:val="24"/>
    </w:rPr>
  </w:style>
  <w:style w:type="character" w:styleId="Enfasidelicata">
    <w:name w:val="Subtle Emphasis"/>
    <w:uiPriority w:val="19"/>
    <w:qFormat/>
    <w:rsid w:val="00235412"/>
    <w:rPr>
      <w:i/>
      <w:iCs/>
      <w:color w:val="1F4D78" w:themeColor="accent1" w:themeShade="7F"/>
    </w:rPr>
  </w:style>
  <w:style w:type="character" w:styleId="Enfasiintensa">
    <w:name w:val="Intense Emphasis"/>
    <w:uiPriority w:val="21"/>
    <w:qFormat/>
    <w:rsid w:val="00235412"/>
    <w:rPr>
      <w:b/>
      <w:bCs/>
      <w:caps/>
      <w:color w:val="1F4D78" w:themeColor="accent1" w:themeShade="7F"/>
      <w:spacing w:val="10"/>
    </w:rPr>
  </w:style>
  <w:style w:type="character" w:styleId="Riferimentodelicato">
    <w:name w:val="Subtle Reference"/>
    <w:uiPriority w:val="31"/>
    <w:qFormat/>
    <w:rsid w:val="00235412"/>
    <w:rPr>
      <w:b/>
      <w:bCs/>
      <w:color w:val="5B9BD5" w:themeColor="accent1"/>
    </w:rPr>
  </w:style>
  <w:style w:type="character" w:styleId="Riferimentointenso">
    <w:name w:val="Intense Reference"/>
    <w:uiPriority w:val="32"/>
    <w:qFormat/>
    <w:rsid w:val="00235412"/>
    <w:rPr>
      <w:b/>
      <w:bCs/>
      <w:i/>
      <w:iCs/>
      <w:caps/>
      <w:color w:val="5B9BD5" w:themeColor="accent1"/>
    </w:rPr>
  </w:style>
  <w:style w:type="character" w:styleId="Titolodellibro">
    <w:name w:val="Book Title"/>
    <w:uiPriority w:val="33"/>
    <w:qFormat/>
    <w:rsid w:val="00235412"/>
    <w:rPr>
      <w:b/>
      <w:bCs/>
      <w:i/>
      <w:iCs/>
      <w:spacing w:val="0"/>
    </w:rPr>
  </w:style>
  <w:style w:type="paragraph" w:styleId="Titolosommario">
    <w:name w:val="TOC Heading"/>
    <w:basedOn w:val="Titolo1"/>
    <w:next w:val="Normale"/>
    <w:uiPriority w:val="39"/>
    <w:semiHidden/>
    <w:unhideWhenUsed/>
    <w:qFormat/>
    <w:rsid w:val="00235412"/>
    <w:pPr>
      <w:outlineLvl w:val="9"/>
    </w:pPr>
  </w:style>
  <w:style w:type="table" w:styleId="Grigliatabella">
    <w:name w:val="Table Grid"/>
    <w:basedOn w:val="Tabellanormale"/>
    <w:uiPriority w:val="39"/>
    <w:rsid w:val="00235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C77AD1"/>
    <w:rPr>
      <w:color w:val="808080"/>
    </w:rPr>
  </w:style>
  <w:style w:type="character" w:styleId="Collegamentoipertestuale">
    <w:name w:val="Hyperlink"/>
    <w:basedOn w:val="Carpredefinitoparagrafo"/>
    <w:uiPriority w:val="99"/>
    <w:unhideWhenUsed/>
    <w:rsid w:val="00AD7433"/>
    <w:rPr>
      <w:color w:val="0563C1" w:themeColor="hyperlink"/>
      <w:u w:val="single"/>
    </w:rPr>
  </w:style>
  <w:style w:type="paragraph" w:styleId="Paragrafoelenco">
    <w:name w:val="List Paragraph"/>
    <w:basedOn w:val="Normale"/>
    <w:uiPriority w:val="34"/>
    <w:qFormat/>
    <w:rsid w:val="006D7490"/>
    <w:pPr>
      <w:ind w:left="720"/>
      <w:contextualSpacing/>
    </w:pPr>
  </w:style>
  <w:style w:type="paragraph" w:styleId="Intestazione">
    <w:name w:val="header"/>
    <w:basedOn w:val="Normale"/>
    <w:link w:val="IntestazioneCarattere"/>
    <w:uiPriority w:val="99"/>
    <w:unhideWhenUsed/>
    <w:rsid w:val="00E92381"/>
    <w:pPr>
      <w:tabs>
        <w:tab w:val="center" w:pos="4819"/>
        <w:tab w:val="right" w:pos="9638"/>
      </w:tabs>
    </w:pPr>
  </w:style>
  <w:style w:type="character" w:customStyle="1" w:styleId="IntestazioneCarattere">
    <w:name w:val="Intestazione Carattere"/>
    <w:basedOn w:val="Carpredefinitoparagrafo"/>
    <w:link w:val="Intestazione"/>
    <w:uiPriority w:val="99"/>
    <w:rsid w:val="00E92381"/>
  </w:style>
  <w:style w:type="paragraph" w:styleId="Pidipagina">
    <w:name w:val="footer"/>
    <w:basedOn w:val="Normale"/>
    <w:link w:val="PidipaginaCarattere"/>
    <w:uiPriority w:val="99"/>
    <w:unhideWhenUsed/>
    <w:rsid w:val="00E92381"/>
    <w:pPr>
      <w:tabs>
        <w:tab w:val="center" w:pos="4819"/>
        <w:tab w:val="right" w:pos="9638"/>
      </w:tabs>
    </w:pPr>
  </w:style>
  <w:style w:type="character" w:customStyle="1" w:styleId="PidipaginaCarattere">
    <w:name w:val="Piè di pagina Carattere"/>
    <w:basedOn w:val="Carpredefinitoparagrafo"/>
    <w:link w:val="Pidipagina"/>
    <w:uiPriority w:val="99"/>
    <w:rsid w:val="00E9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186484">
      <w:bodyDiv w:val="1"/>
      <w:marLeft w:val="0"/>
      <w:marRight w:val="0"/>
      <w:marTop w:val="0"/>
      <w:marBottom w:val="0"/>
      <w:divBdr>
        <w:top w:val="none" w:sz="0" w:space="0" w:color="auto"/>
        <w:left w:val="none" w:sz="0" w:space="0" w:color="auto"/>
        <w:bottom w:val="none" w:sz="0" w:space="0" w:color="auto"/>
        <w:right w:val="none" w:sz="0" w:space="0" w:color="auto"/>
      </w:divBdr>
    </w:div>
    <w:div w:id="211801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mailto:cristian.urbinati@studio.unibo.i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creativecommons.org/licenses/by-nc-sa/2.0/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1402</TotalTime>
  <Pages>18</Pages>
  <Words>3384</Words>
  <Characters>19291</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urbinati</dc:creator>
  <cp:keywords/>
  <dc:description/>
  <cp:lastModifiedBy>cristian urbinati</cp:lastModifiedBy>
  <cp:revision>33</cp:revision>
  <cp:lastPrinted>2019-06-17T14:33:00Z</cp:lastPrinted>
  <dcterms:created xsi:type="dcterms:W3CDTF">2019-05-04T15:24:00Z</dcterms:created>
  <dcterms:modified xsi:type="dcterms:W3CDTF">2019-06-30T19:35:00Z</dcterms:modified>
</cp:coreProperties>
</file>