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A0A" w:rsidRDefault="00A81E55" w:rsidP="00E63B45">
      <w:pPr>
        <w:pStyle w:val="Titolo"/>
        <w:spacing w:line="360" w:lineRule="auto"/>
      </w:pPr>
      <w:r>
        <w:t>Teorema del limite centrale</w:t>
      </w:r>
    </w:p>
    <w:p w:rsidR="00A81E55" w:rsidRDefault="00A81E55" w:rsidP="00E63B45">
      <w:pPr>
        <w:pStyle w:val="Titolo1"/>
        <w:spacing w:before="0" w:line="360" w:lineRule="auto"/>
      </w:pPr>
      <w:r>
        <w:t>definizione</w:t>
      </w:r>
    </w:p>
    <w:p w:rsidR="00A81E55" w:rsidRDefault="00A81E55" w:rsidP="00E63B45">
      <w:pPr>
        <w:spacing w:before="0" w:after="0" w:line="360" w:lineRule="auto"/>
      </w:pPr>
      <w:r>
        <w:t xml:space="preserve">Data una successione di variabili casuali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identicamente distribuite e indipendenti con:</w:t>
      </w:r>
    </w:p>
    <w:p w:rsidR="00A81E55" w:rsidRPr="00A81E55" w:rsidRDefault="00A81E55" w:rsidP="00E63B45">
      <w:pPr>
        <w:spacing w:before="0" w:after="0" w:line="360" w:lineRule="auto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=μ    e   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81E55" w:rsidRPr="00A81E55" w:rsidRDefault="00A81E55" w:rsidP="00EC3820">
      <w:pPr>
        <w:spacing w:before="0" w:after="0" w:line="240" w:lineRule="exact"/>
        <w:rPr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⇓</m:t>
          </m:r>
        </m:oMath>
      </m:oMathPara>
    </w:p>
    <w:p w:rsidR="00A81E55" w:rsidRPr="00A81E55" w:rsidRDefault="00A81E55" w:rsidP="00E63B45">
      <w:pPr>
        <w:spacing w:before="0" w:after="0" w:line="360" w:lineRule="auto"/>
      </w:pPr>
      <m:oMathPara>
        <m:oMath>
          <m: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converge in distribuzione ad una gaussiana per n⟶∞</m:t>
          </m:r>
        </m:oMath>
      </m:oMathPara>
    </w:p>
    <w:p w:rsidR="00A81E55" w:rsidRDefault="00A81E55" w:rsidP="00E63B45">
      <w:pPr>
        <w:pStyle w:val="Titolo1"/>
        <w:spacing w:before="0" w:line="360" w:lineRule="auto"/>
      </w:pPr>
      <w:r>
        <w:t>dimostrazione (semplificata)</w:t>
      </w:r>
    </w:p>
    <w:p w:rsidR="00A81E55" w:rsidRDefault="00A81E55" w:rsidP="00E63B45">
      <w:pPr>
        <w:spacing w:before="0" w:after="0" w:line="360" w:lineRule="auto"/>
      </w:pPr>
      <w:r>
        <w:t>Per facilitare la dimostrazione introduciamo 2 ipotesi aggiuntive:</w:t>
      </w:r>
    </w:p>
    <w:p w:rsidR="00A81E55" w:rsidRDefault="00647EBF" w:rsidP="00E63B45">
      <w:pPr>
        <w:pStyle w:val="Paragrafoelenco"/>
        <w:numPr>
          <w:ilvl w:val="0"/>
          <w:numId w:val="1"/>
        </w:numPr>
        <w:spacing w:before="0" w:after="0"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</w:p>
    <w:p w:rsidR="00A81E55" w:rsidRDefault="00A81E55" w:rsidP="00E63B45">
      <w:pPr>
        <w:pStyle w:val="Paragrafoelenco"/>
        <w:numPr>
          <w:ilvl w:val="0"/>
          <w:numId w:val="1"/>
        </w:numPr>
        <w:spacing w:before="0" w:after="0" w:line="360" w:lineRule="auto"/>
      </w:pPr>
      <m:oMath>
        <m:r>
          <w:rPr>
            <w:rFonts w:ascii="Cambria Math" w:hAnsi="Cambria Math"/>
          </w:rPr>
          <m:t>μ=0</m:t>
        </m:r>
      </m:oMath>
    </w:p>
    <w:p w:rsidR="00AF66FF" w:rsidRDefault="00A81E55" w:rsidP="00E63B45">
      <w:pPr>
        <w:spacing w:before="0" w:after="0" w:line="360" w:lineRule="auto"/>
      </w:pPr>
      <w:r>
        <w:t>Tesi:</w:t>
      </w:r>
    </w:p>
    <w:p w:rsidR="00A81E55" w:rsidRDefault="00A81E55" w:rsidP="00E63B45">
      <w:pPr>
        <w:spacing w:before="0" w:after="0" w:line="360" w:lineRule="auto"/>
      </w:pPr>
      <m:oMathPara>
        <m:oMath>
          <m:r>
            <w:rPr>
              <w:rFonts w:ascii="Cambria Math" w:hAnsi="Cambria Math"/>
            </w:rPr>
            <m:t>Y~N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e>
          </m:d>
          <m:r>
            <w:rPr>
              <w:rFonts w:ascii="Cambria Math" w:hAnsi="Cambria Math"/>
            </w:rPr>
            <m:t>⟺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Y-nμ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8238F1" w:rsidRDefault="008238F1" w:rsidP="00E63B45">
      <w:pPr>
        <w:spacing w:before="0" w:after="0" w:line="360" w:lineRule="auto"/>
      </w:pPr>
      <w:r>
        <w:t>Definiamo</w:t>
      </w:r>
      <w:r w:rsidR="00AF66FF">
        <w:t>:</w:t>
      </w:r>
    </w:p>
    <w:p w:rsidR="00A81E55" w:rsidRPr="00AF66FF" w:rsidRDefault="008238F1" w:rsidP="00E63B45">
      <w:pPr>
        <w:spacing w:before="0" w:after="0" w:line="360" w:lineRule="auto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AF66FF" w:rsidRPr="008238F1" w:rsidRDefault="00AF66FF" w:rsidP="00E63B45">
      <w:pPr>
        <w:spacing w:before="0" w:after="0" w:line="360" w:lineRule="auto"/>
      </w:pPr>
      <w:r>
        <w:t>Verifichiamo che:</w:t>
      </w:r>
    </w:p>
    <w:p w:rsidR="008238F1" w:rsidRPr="00E63B45" w:rsidRDefault="00647EBF" w:rsidP="00E63B45">
      <w:pPr>
        <w:spacing w:before="0" w:after="0" w:line="360" w:lineRule="auto"/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</m:e>
          </m:d>
          <m:r>
            <w:rPr>
              <w:rFonts w:ascii="Cambria Math" w:hAnsi="Cambria Math"/>
              <w:sz w:val="18"/>
              <w:szCs w:val="18"/>
            </w:rPr>
            <m:t>=1⟹L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e>
          </m:d>
          <m:r>
            <w:rPr>
              <w:rFonts w:ascii="Cambria Math" w:hAnsi="Cambria Math"/>
              <w:sz w:val="18"/>
              <w:szCs w:val="18"/>
            </w:rPr>
            <m:t>=0</m:t>
          </m:r>
        </m:oMath>
      </m:oMathPara>
    </w:p>
    <w:p w:rsidR="00E63B45" w:rsidRPr="00E63B45" w:rsidRDefault="00E63B45" w:rsidP="00E63B45">
      <w:pPr>
        <w:spacing w:before="0" w:after="0" w:line="360" w:lineRule="auto"/>
        <w:rPr>
          <w:sz w:val="18"/>
          <w:szCs w:val="18"/>
        </w:rPr>
      </w:pPr>
    </w:p>
    <w:p w:rsidR="008238F1" w:rsidRPr="00E63B45" w:rsidRDefault="00647EBF" w:rsidP="00E63B45">
      <w:pPr>
        <w:spacing w:before="0" w:after="0" w:line="360" w:lineRule="auto"/>
        <w:rPr>
          <w:sz w:val="18"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L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Φ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s</m:t>
                          </m:r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ds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Φ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s</m:t>
                          </m:r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s=0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Φ'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Φ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s</m:t>
                          </m:r>
                        </m:e>
                      </m:d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s=0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=μ=0</m:t>
          </m:r>
        </m:oMath>
      </m:oMathPara>
    </w:p>
    <w:p w:rsidR="00E63B45" w:rsidRPr="00E63B45" w:rsidRDefault="00E63B45" w:rsidP="00E63B45">
      <w:pPr>
        <w:spacing w:before="0" w:after="0" w:line="360" w:lineRule="auto"/>
        <w:rPr>
          <w:sz w:val="18"/>
          <w:szCs w:val="18"/>
        </w:rPr>
      </w:pPr>
    </w:p>
    <w:p w:rsidR="00AF66FF" w:rsidRPr="00E63B45" w:rsidRDefault="00647EBF" w:rsidP="00E63B45">
      <w:pPr>
        <w:spacing w:before="0" w:after="0" w:line="360" w:lineRule="auto"/>
        <w:rPr>
          <w:sz w:val="18"/>
          <w:szCs w:val="1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L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ds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Φ'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Φ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s</m:t>
                          </m:r>
                        </m:e>
                      </m:d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s=0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Φ''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s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Φ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Φ'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s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Φ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s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s=0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Φ''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s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Φ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s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Φ'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s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Φ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s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s=0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 xml:space="preserve">=1 </m:t>
          </m:r>
        </m:oMath>
      </m:oMathPara>
    </w:p>
    <w:p w:rsidR="00E63B45" w:rsidRDefault="00E63B45" w:rsidP="00E63B45">
      <w:pPr>
        <w:spacing w:before="0" w:after="0" w:line="360" w:lineRule="auto"/>
      </w:pPr>
      <w:r>
        <w:rPr>
          <w:sz w:val="18"/>
          <w:szCs w:val="18"/>
        </w:rPr>
        <w:t xml:space="preserve">Dimostriamo che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t xml:space="preserve"> si comporta come una gaussiana:</w:t>
      </w:r>
      <w:bookmarkStart w:id="0" w:name="_GoBack"/>
      <w:bookmarkEnd w:id="0"/>
    </w:p>
    <w:p w:rsidR="00E63B45" w:rsidRPr="00DA4C73" w:rsidRDefault="00647EBF" w:rsidP="00E63B45">
      <w:pPr>
        <w:spacing w:before="0" w:after="0" w:line="36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nary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EC3820" w:rsidRPr="00DA4C73" w:rsidRDefault="00D84F8F" w:rsidP="00EC3820">
      <w:pPr>
        <w:spacing w:before="0" w:after="0" w:line="360" w:lineRule="auto"/>
      </w:pPr>
      <m:oMathPara>
        <m:oMath>
          <m:r>
            <w:rPr>
              <w:rFonts w:ascii="Cambria Math" w:hAnsi="Cambria Math"/>
            </w:rPr>
            <m:t xml:space="preserve">se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allora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⟹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r>
            <w:rPr>
              <w:rFonts w:ascii="Cambria Math" w:hAnsi="Cambria Math"/>
            </w:rPr>
            <m:t>nL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D43387" w:rsidRPr="00DA4C73" w:rsidRDefault="00D43387" w:rsidP="00E63B45">
      <w:pPr>
        <w:spacing w:before="0" w:after="0" w:line="360" w:lineRule="auto"/>
      </w:pPr>
    </w:p>
    <w:p w:rsidR="00AF66FF" w:rsidRDefault="00D43387" w:rsidP="008238F1">
      <w:pPr>
        <w:spacing w:before="0" w:after="0" w:line="360" w:lineRule="auto"/>
      </w:pPr>
      <w:r>
        <w:t>Verifichiamo tale risultato:</w:t>
      </w:r>
    </w:p>
    <w:p w:rsidR="003D636A" w:rsidRPr="003D636A" w:rsidRDefault="00647EBF" w:rsidP="008238F1">
      <w:pPr>
        <w:spacing w:before="0" w:after="0" w:line="360" w:lineRule="auto"/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r>
            <w:rPr>
              <w:rFonts w:ascii="Cambria Math" w:hAnsi="Cambria Math"/>
            </w:rPr>
            <m:t>nL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 xml:space="preserve">→De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Hôpital→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D43387" w:rsidRPr="00A81E55" w:rsidRDefault="00647EBF" w:rsidP="008238F1">
      <w:pPr>
        <w:spacing w:before="0" w:after="0" w:line="36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∞</m:t>
              </m:r>
            </m:den>
          </m:f>
          <m:r>
            <w:rPr>
              <w:rFonts w:ascii="Cambria Math" w:hAnsi="Cambria Math"/>
            </w:rPr>
            <m:t xml:space="preserve">→De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Hôpital→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sectPr w:rsidR="00D43387" w:rsidRPr="00A81E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43069"/>
    <w:multiLevelType w:val="hybridMultilevel"/>
    <w:tmpl w:val="D054DA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55"/>
    <w:rsid w:val="00136F35"/>
    <w:rsid w:val="003D636A"/>
    <w:rsid w:val="00647EBF"/>
    <w:rsid w:val="008238F1"/>
    <w:rsid w:val="00A81E55"/>
    <w:rsid w:val="00AF66FF"/>
    <w:rsid w:val="00D43387"/>
    <w:rsid w:val="00D84F8F"/>
    <w:rsid w:val="00DA4C73"/>
    <w:rsid w:val="00E03A0A"/>
    <w:rsid w:val="00E63B45"/>
    <w:rsid w:val="00EA03D4"/>
    <w:rsid w:val="00EC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CB448"/>
  <w15:chartTrackingRefBased/>
  <w15:docId w15:val="{CFAAD26D-D115-4414-9D45-3FBD23A4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81E55"/>
  </w:style>
  <w:style w:type="paragraph" w:styleId="Titolo1">
    <w:name w:val="heading 1"/>
    <w:basedOn w:val="Normale"/>
    <w:next w:val="Normale"/>
    <w:link w:val="Titolo1Carattere"/>
    <w:uiPriority w:val="9"/>
    <w:qFormat/>
    <w:rsid w:val="00A81E5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81E55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81E55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81E55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81E55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81E55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81E5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81E5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81E5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81E55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81E55"/>
    <w:rPr>
      <w:caps/>
      <w:spacing w:val="15"/>
      <w:shd w:val="clear" w:color="auto" w:fill="DEEAF6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81E55"/>
    <w:rPr>
      <w:caps/>
      <w:color w:val="1F4D78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81E55"/>
    <w:rPr>
      <w:caps/>
      <w:color w:val="2E74B5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81E55"/>
    <w:rPr>
      <w:caps/>
      <w:color w:val="2E74B5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81E55"/>
    <w:rPr>
      <w:caps/>
      <w:color w:val="2E74B5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81E55"/>
    <w:rPr>
      <w:caps/>
      <w:color w:val="2E74B5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81E55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81E55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81E55"/>
    <w:rPr>
      <w:b/>
      <w:bCs/>
      <w:color w:val="2E74B5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A81E55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81E55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81E5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81E55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A81E55"/>
    <w:rPr>
      <w:b/>
      <w:bCs/>
    </w:rPr>
  </w:style>
  <w:style w:type="character" w:styleId="Enfasicorsivo">
    <w:name w:val="Emphasis"/>
    <w:uiPriority w:val="20"/>
    <w:qFormat/>
    <w:rsid w:val="00A81E55"/>
    <w:rPr>
      <w:caps/>
      <w:color w:val="1F4D78" w:themeColor="accent1" w:themeShade="7F"/>
      <w:spacing w:val="5"/>
    </w:rPr>
  </w:style>
  <w:style w:type="paragraph" w:styleId="Nessunaspaziatura">
    <w:name w:val="No Spacing"/>
    <w:uiPriority w:val="1"/>
    <w:qFormat/>
    <w:rsid w:val="00A81E5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81E55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81E55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81E55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81E55"/>
    <w:rPr>
      <w:color w:val="5B9BD5" w:themeColor="accent1"/>
      <w:sz w:val="24"/>
      <w:szCs w:val="24"/>
    </w:rPr>
  </w:style>
  <w:style w:type="character" w:styleId="Enfasidelicata">
    <w:name w:val="Subtle Emphasis"/>
    <w:uiPriority w:val="19"/>
    <w:qFormat/>
    <w:rsid w:val="00A81E55"/>
    <w:rPr>
      <w:i/>
      <w:iCs/>
      <w:color w:val="1F4D78" w:themeColor="accent1" w:themeShade="7F"/>
    </w:rPr>
  </w:style>
  <w:style w:type="character" w:styleId="Enfasiintensa">
    <w:name w:val="Intense Emphasis"/>
    <w:uiPriority w:val="21"/>
    <w:qFormat/>
    <w:rsid w:val="00A81E55"/>
    <w:rPr>
      <w:b/>
      <w:bCs/>
      <w:caps/>
      <w:color w:val="1F4D78" w:themeColor="accent1" w:themeShade="7F"/>
      <w:spacing w:val="10"/>
    </w:rPr>
  </w:style>
  <w:style w:type="character" w:styleId="Riferimentodelicato">
    <w:name w:val="Subtle Reference"/>
    <w:uiPriority w:val="31"/>
    <w:qFormat/>
    <w:rsid w:val="00A81E55"/>
    <w:rPr>
      <w:b/>
      <w:bCs/>
      <w:color w:val="5B9BD5" w:themeColor="accent1"/>
    </w:rPr>
  </w:style>
  <w:style w:type="character" w:styleId="Riferimentointenso">
    <w:name w:val="Intense Reference"/>
    <w:uiPriority w:val="32"/>
    <w:qFormat/>
    <w:rsid w:val="00A81E55"/>
    <w:rPr>
      <w:b/>
      <w:bCs/>
      <w:i/>
      <w:iCs/>
      <w:caps/>
      <w:color w:val="5B9BD5" w:themeColor="accent1"/>
    </w:rPr>
  </w:style>
  <w:style w:type="character" w:styleId="Titolodellibro">
    <w:name w:val="Book Title"/>
    <w:uiPriority w:val="33"/>
    <w:qFormat/>
    <w:rsid w:val="00A81E55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81E55"/>
    <w:pPr>
      <w:outlineLvl w:val="9"/>
    </w:pPr>
  </w:style>
  <w:style w:type="character" w:styleId="Testosegnaposto">
    <w:name w:val="Placeholder Text"/>
    <w:basedOn w:val="Carpredefinitoparagrafo"/>
    <w:uiPriority w:val="99"/>
    <w:semiHidden/>
    <w:rsid w:val="00A81E55"/>
    <w:rPr>
      <w:color w:val="808080"/>
    </w:rPr>
  </w:style>
  <w:style w:type="paragraph" w:styleId="Paragrafoelenco">
    <w:name w:val="List Paragraph"/>
    <w:basedOn w:val="Normale"/>
    <w:uiPriority w:val="34"/>
    <w:qFormat/>
    <w:rsid w:val="00A81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urbinati</dc:creator>
  <cp:keywords/>
  <dc:description/>
  <cp:lastModifiedBy>cristian urbinati</cp:lastModifiedBy>
  <cp:revision>4</cp:revision>
  <dcterms:created xsi:type="dcterms:W3CDTF">2018-12-29T15:36:00Z</dcterms:created>
  <dcterms:modified xsi:type="dcterms:W3CDTF">2019-01-31T09:55:00Z</dcterms:modified>
</cp:coreProperties>
</file>