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rPr>
          <w:rFonts w:ascii="Liberation Sans" w:cs="Liberation Sans" w:eastAsia="Liberation Sans" w:hAnsi="Liberation Sans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56"/>
          <w:szCs w:val="56"/>
          <w:rtl w:val="0"/>
        </w:rPr>
        <w:t xml:space="preserve">Rapport final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56"/>
          <w:szCs w:val="56"/>
          <w:rtl w:val="0"/>
        </w:rPr>
        <w:t xml:space="preserve">SAE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Lines w:val="0"/>
        <w:widowControl w:val="0"/>
        <w:spacing w:after="120" w:before="60" w:line="240" w:lineRule="auto"/>
        <w:jc w:val="center"/>
        <w:rPr>
          <w:rFonts w:ascii="Liberation Sans" w:cs="Liberation Sans" w:eastAsia="Liberation Sans" w:hAnsi="Liberation Sans"/>
          <w:color w:val="000000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36"/>
          <w:szCs w:val="36"/>
          <w:rtl w:val="0"/>
        </w:rPr>
        <w:t xml:space="preserve">Société 4</w:t>
      </w:r>
    </w:p>
    <w:p w:rsidR="00000000" w:rsidDel="00000000" w:rsidP="00000000" w:rsidRDefault="00000000" w:rsidRPr="00000000" w14:paraId="00000003">
      <w:pPr>
        <w:widowControl w:val="0"/>
        <w:spacing w:after="283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Pierre Famchon</w:t>
      </w:r>
    </w:p>
    <w:p w:rsidR="00000000" w:rsidDel="00000000" w:rsidP="00000000" w:rsidRDefault="00000000" w:rsidRPr="00000000" w14:paraId="00000004">
      <w:pPr>
        <w:widowControl w:val="0"/>
        <w:spacing w:after="283" w:line="240" w:lineRule="auto"/>
        <w:ind w:left="567" w:right="567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83" w:line="240" w:lineRule="auto"/>
        <w:ind w:left="567" w:right="567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widowControl w:val="0"/>
        <w:spacing w:after="12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32"/>
          <w:szCs w:val="32"/>
          <w:rtl w:val="0"/>
        </w:rPr>
        <w:t xml:space="preserve">Table des matières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6926311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6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1. Gant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20379909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2</w:t>
          </w:r>
          <w:hyperlink r:id="rId7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Matrice RACI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6627985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3</w:t>
          </w:r>
          <w:hyperlink r:id="rId8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Recherche Matérielle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6408275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4</w:t>
          </w:r>
          <w:hyperlink r:id="rId9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Draw.io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3863418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5</w:t>
          </w:r>
          <w:hyperlink r:id="rId10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Maquette Cisco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4666542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6</w:t>
          </w:r>
          <w:hyperlink r:id="rId11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Configuration VLAN, DNS, DHCP, ACL (cisco)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8294065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7. Ping, Capture de trames (cisco)</w:t>
          </w:r>
          <w:hyperlink r:id="rId12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1342198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8</w:t>
          </w:r>
          <w:hyperlink r:id="rId13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Test VM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486144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9</w:t>
          </w:r>
          <w:hyperlink r:id="rId14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Serveur Web Apache (VM)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right" w:leader="dot" w:pos="9637.511811023622"/>
        </w:tabs>
        <w:spacing w:before="6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Ping, Capture de trames (VM)</w:t>
      </w:r>
      <w:hyperlink r:id="rId15">
        <w:r w:rsidDel="00000000" w:rsidR="00000000" w:rsidRPr="00000000">
          <w:rPr>
            <w:rFonts w:ascii="Liberation Serif" w:cs="Liberation Serif" w:eastAsia="Liberation Serif" w:hAnsi="Liberation Serif"/>
            <w:b w:val="1"/>
            <w:bCs w:val="1"/>
            <w:sz w:val="24"/>
            <w:szCs w:val="24"/>
            <w:rtl w:val="0"/>
          </w:rPr>
          <w:tab/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right" w:leader="dot" w:pos="9637.511811023622"/>
        </w:tabs>
        <w:spacing w:before="6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1139543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16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11. Câblage (réel)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1840116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17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12. Configuration VLAN, DHCP, DNS, ACL, NAT (réel)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3804149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18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13. Serveur Web Apache (réel)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4349905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14.</w:t>
          </w:r>
          <w:r w:rsidDel="00000000" w:rsidR="00000000" w:rsidRPr="00000000">
            <w:rPr>
              <w:rFonts w:ascii="Liberation Serif" w:cs="Liberation Serif" w:eastAsia="Liberation Serif" w:hAnsi="Liberation Serif"/>
              <w:sz w:val="24"/>
              <w:szCs w:val="24"/>
              <w:rtl w:val="0"/>
            </w:rPr>
            <w:t xml:space="preserve"> </w:t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Ping, Capture de trames (réel)</w:t>
          </w:r>
          <w:hyperlink r:id="rId19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Lines w:val="0"/>
        <w:widowControl w:val="0"/>
        <w:spacing w:before="240" w:line="240" w:lineRule="auto"/>
        <w:rPr>
          <w:b w:val="1"/>
          <w:bCs w:val="1"/>
          <w:sz w:val="36"/>
          <w:szCs w:val="36"/>
        </w:rPr>
      </w:pPr>
      <w:bookmarkStart w:colFirst="0" w:colLast="0" w:name="_tg80gwsfcfb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Lines w:val="0"/>
        <w:widowControl w:val="0"/>
        <w:spacing w:before="240" w:line="240" w:lineRule="auto"/>
        <w:rPr>
          <w:b w:val="1"/>
          <w:bCs w:val="1"/>
          <w:sz w:val="36"/>
          <w:szCs w:val="36"/>
        </w:rPr>
      </w:pPr>
      <w:bookmarkStart w:colFirst="0" w:colLast="0" w:name="_gmg16rk8yxi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36"/>
          <w:szCs w:val="36"/>
          <w:rtl w:val="0"/>
        </w:rPr>
        <w:t xml:space="preserve">1. Gant 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Tout d’abord nous avons réalisé un gant pour nous permettre de nous organiser, lors du déroulement du projet.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jc w:val="center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jc w:val="center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465793" cy="3226199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5793" cy="3226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Matrice RACI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Nous avons donc répartis les tâches entre nous, sous forme d’une matrice RACI, nous permettant de nous organiser et de nous préparer lors du passage final de cette SAE.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R = Responsable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 = Autorité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C = Consultant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I = Informé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jc w:val="center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5683601" cy="228515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3601" cy="2285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Recherche Matérielle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 Nous avons effectué une recherche matérielle, nous permettant de nous appuyer sur ces recherches pour construire notre schéma Draw.io, que nous verrons plus bas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457700" cy="14382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971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Plan du réseau : plan draw.io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5731200" cy="48133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Plan du réseau : Cisco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5731200" cy="35179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240" w:lineRule="auto"/>
        <w:ind w:left="1440" w:firstLine="0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u w:val="single"/>
          <w:rtl w:val="0"/>
        </w:rPr>
        <w:t xml:space="preserve">IP Machines Clientes et VLAN :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ind w:left="720"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 xml:space="preserve">g0/0.10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192.168.10.1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g0/0.20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192.168.20.1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192.168.10.2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PC1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192.168.20.2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WEB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192.168.10.3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6"/>
          <w:szCs w:val="26"/>
          <w:rtl w:val="0"/>
        </w:rPr>
        <w:t xml:space="preserve">192.168.30.0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192.168.40.0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g0/0.30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192.168.30.1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g0/0.40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192.168.40.1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ind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PC2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PC3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192.168.40.2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ind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ind w:firstLine="720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Configuration VLAN, DNS, DHCP, ACL (cisco)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Switch :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Création des VLAN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sz w:val="26"/>
          <w:szCs w:val="26"/>
          <w:rtl w:val="0"/>
        </w:rPr>
        <w:t xml:space="preserve">    -    Attribution des noms et des numéros des VLAN en fonction de leurs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ADMIN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PERSONNEL</w:t>
        <w:tab/>
        <w:tab/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Création des VLAN 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PRODUCTION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VIDEO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Association d’int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  <w:tab/>
        <w:tab/>
        <w:tab/>
        <w:tab/>
        <w:tab/>
        <w:t xml:space="preserve">    </w:t>
        <w:tab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aux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trunk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Routeur :</w:t>
      </w:r>
      <w:r w:rsidDel="00000000" w:rsidR="00000000" w:rsidRPr="00000000">
        <w:rPr>
          <w:sz w:val="26"/>
          <w:szCs w:val="26"/>
          <w:rtl w:val="0"/>
        </w:rPr>
        <w:t xml:space="preserve"> </w:t>
        <w:tab/>
        <w:t xml:space="preserve">    -   Configuration en mode trunk, et  DHCP, DNS</w:t>
        <w:tab/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240" w:lineRule="auto"/>
        <w:ind w:left="1440" w:firstLine="72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192.168.10.0 255.255.255.0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192.168.10.1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192.168.20.0 255.255.255.0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192.168.20.1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 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192.168.30.0 255.255.255.0</w:t>
        <w:tab/>
        <w:tab/>
        <w:tab/>
        <w:t xml:space="preserve">  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192.168.30.1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192.168.40.0 255.255.255.0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192.168.40.1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no ip address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duplex auto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speed auto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.1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192.168.10.1 255.255.255.0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192.168.20.1 255.255.255.0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0.3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192.168.30.1 255.255.255.0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0.4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192.168.40.1 255.255.255.0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192.168.10.0 0.0.0.255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192.168.20.0 0.0.0.255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192.168.30.0 0.0.0.255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192.168.40.0 0.0.0.255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1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Ping, Capture de trames (Cisco)</w:t>
      </w:r>
    </w:p>
    <w:p w:rsidR="00000000" w:rsidDel="00000000" w:rsidP="00000000" w:rsidRDefault="00000000" w:rsidRPr="00000000" w14:paraId="0000012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Nous avons rajouté des machines clientes pour ces tests.</w:t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Routeur vers client : </w:t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5731200" cy="570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 du Routeur</w:t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Client vers Routeur : 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6845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 d’une machine cliente (PC0 : 192.168.10.2) présente dans le VLAN 10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Client vers Client : 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6286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 d’une machine cliente (PC2 : 192.168.30.2) présente dans le vlan 30</w:t>
      </w:r>
    </w:p>
    <w:p w:rsidR="00000000" w:rsidDel="00000000" w:rsidP="00000000" w:rsidRDefault="00000000" w:rsidRPr="00000000" w14:paraId="00000143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Capture de trames :</w:t>
      </w:r>
    </w:p>
    <w:p w:rsidR="00000000" w:rsidDel="00000000" w:rsidP="00000000" w:rsidRDefault="00000000" w:rsidRPr="00000000" w14:paraId="0000014C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Test VM</w:t>
      </w:r>
    </w:p>
    <w:p w:rsidR="00000000" w:rsidDel="00000000" w:rsidP="00000000" w:rsidRDefault="00000000" w:rsidRPr="00000000" w14:paraId="0000017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Serveur Web apache (VM)</w:t>
      </w:r>
    </w:p>
    <w:p w:rsidR="00000000" w:rsidDel="00000000" w:rsidP="00000000" w:rsidRDefault="00000000" w:rsidRPr="00000000" w14:paraId="0000019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u w:val="single"/>
          <w:rtl w:val="0"/>
        </w:rPr>
        <w:t xml:space="preserve">Installation du serveur Apache : </w:t>
      </w:r>
    </w:p>
    <w:p w:rsidR="00000000" w:rsidDel="00000000" w:rsidP="00000000" w:rsidRDefault="00000000" w:rsidRPr="00000000" w14:paraId="00000197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199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apt install apache2</w:t>
      </w:r>
    </w:p>
    <w:p w:rsidR="00000000" w:rsidDel="00000000" w:rsidP="00000000" w:rsidRDefault="00000000" w:rsidRPr="00000000" w14:paraId="0000019A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systemctl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status apache2</w:t>
      </w:r>
    </w:p>
    <w:p w:rsidR="00000000" w:rsidDel="00000000" w:rsidP="00000000" w:rsidRDefault="00000000" w:rsidRPr="00000000" w14:paraId="0000019C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1955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ufw allow ‘Apache’</w:t>
      </w:r>
    </w:p>
    <w:p w:rsidR="00000000" w:rsidDel="00000000" w:rsidP="00000000" w:rsidRDefault="00000000" w:rsidRPr="00000000" w14:paraId="000001A0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4826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u w:val="single"/>
          <w:rtl w:val="0"/>
        </w:rPr>
        <w:t xml:space="preserve">Pour la modification du serveur Apache :</w:t>
      </w:r>
    </w:p>
    <w:p w:rsidR="00000000" w:rsidDel="00000000" w:rsidP="00000000" w:rsidRDefault="00000000" w:rsidRPr="00000000" w14:paraId="000001A4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cd /var/www/html</w:t>
      </w:r>
    </w:p>
    <w:p w:rsidR="00000000" w:rsidDel="00000000" w:rsidP="00000000" w:rsidRDefault="00000000" w:rsidRPr="00000000" w14:paraId="000001A6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-s</w:t>
      </w:r>
    </w:p>
    <w:p w:rsidR="00000000" w:rsidDel="00000000" w:rsidP="00000000" w:rsidRDefault="00000000" w:rsidRPr="00000000" w14:paraId="000001A7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nano index.html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9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pacing w:line="240" w:lineRule="auto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113973" cy="1963499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973" cy="1963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Ping, Capture de trames (VM)</w:t>
      </w:r>
    </w:p>
    <w:p w:rsidR="00000000" w:rsidDel="00000000" w:rsidP="00000000" w:rsidRDefault="00000000" w:rsidRPr="00000000" w14:paraId="000001C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11. Câblage (réel)</w:t>
      </w:r>
    </w:p>
    <w:p w:rsidR="00000000" w:rsidDel="00000000" w:rsidP="00000000" w:rsidRDefault="00000000" w:rsidRPr="00000000" w14:paraId="000001F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12. Configuration VLAN, DNS, DHCP, ACL, NAT</w:t>
      </w:r>
    </w:p>
    <w:p w:rsidR="00000000" w:rsidDel="00000000" w:rsidP="00000000" w:rsidRDefault="00000000" w:rsidRPr="00000000" w14:paraId="0000021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Switch :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Création des VLAN</w:t>
      </w:r>
    </w:p>
    <w:p w:rsidR="00000000" w:rsidDel="00000000" w:rsidP="00000000" w:rsidRDefault="00000000" w:rsidRPr="00000000" w14:paraId="00000214">
      <w:pPr>
        <w:widowControl w:val="0"/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sz w:val="26"/>
          <w:szCs w:val="26"/>
          <w:rtl w:val="0"/>
        </w:rPr>
        <w:t xml:space="preserve">    -  Attribution des noms et des numéros des VLAN en fonction    de leurs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ADMIN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PERSONNEL</w:t>
        <w:tab/>
        <w:tab/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Création des VLAN 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PRODUCTION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VIDEO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Association d’int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  <w:tab/>
        <w:tab/>
        <w:tab/>
        <w:tab/>
        <w:tab/>
        <w:t xml:space="preserve">    </w:t>
        <w:tab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aux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3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Routeur :</w:t>
      </w:r>
      <w:r w:rsidDel="00000000" w:rsidR="00000000" w:rsidRPr="00000000">
        <w:rPr>
          <w:sz w:val="26"/>
          <w:szCs w:val="26"/>
          <w:rtl w:val="0"/>
        </w:rPr>
        <w:t xml:space="preserve"> </w:t>
        <w:tab/>
        <w:t xml:space="preserve">    -   Configuration en mode trunk, et  DHCP, DNS</w:t>
        <w:tab/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0"/>
        <w:spacing w:line="240" w:lineRule="auto"/>
        <w:ind w:left="1440" w:firstLine="72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192.168.10.0 255.255.255.0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192.168.10.1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192.168.20.0 255.255.255.0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192.168.20.1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 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192.168.30.0 255.255.255.0</w:t>
        <w:tab/>
        <w:tab/>
        <w:tab/>
        <w:t xml:space="preserve">  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192.168.30.1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192.168.40.0 255.255.255.0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192.168.40.1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no ip address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duplex auto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speed auto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.1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192.168.10.1 255.255.255.0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192.168.20.1 255.255.255.0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0.3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192.168.30.1 255.255.255.0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0.4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192.168.40.1 255.255.255.0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192.168.10.0 0.0.0.255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192.168.20.0 0.0.0.255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192.168.30.0 0.0.0.255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192.168.40.0 0.0.0.255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13. Serveur Web apache (réel)</w:t>
      </w:r>
    </w:p>
    <w:p w:rsidR="00000000" w:rsidDel="00000000" w:rsidP="00000000" w:rsidRDefault="00000000" w:rsidRPr="00000000" w14:paraId="0000028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u w:val="single"/>
          <w:rtl w:val="0"/>
        </w:rPr>
        <w:t xml:space="preserve">Installation du serveur Apache : </w:t>
      </w:r>
    </w:p>
    <w:p w:rsidR="00000000" w:rsidDel="00000000" w:rsidP="00000000" w:rsidRDefault="00000000" w:rsidRPr="00000000" w14:paraId="0000028C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28E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apt install apache2</w:t>
      </w:r>
    </w:p>
    <w:p w:rsidR="00000000" w:rsidDel="00000000" w:rsidP="00000000" w:rsidRDefault="00000000" w:rsidRPr="00000000" w14:paraId="0000028F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systemctl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status apache2</w:t>
      </w:r>
    </w:p>
    <w:p w:rsidR="00000000" w:rsidDel="00000000" w:rsidP="00000000" w:rsidRDefault="00000000" w:rsidRPr="00000000" w14:paraId="00000291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195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ufw allow ‘Apache’</w:t>
      </w:r>
    </w:p>
    <w:p w:rsidR="00000000" w:rsidDel="00000000" w:rsidP="00000000" w:rsidRDefault="00000000" w:rsidRPr="00000000" w14:paraId="00000295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482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u w:val="single"/>
          <w:rtl w:val="0"/>
        </w:rPr>
        <w:t xml:space="preserve">Pour la modification du serveur Apache :</w:t>
      </w:r>
    </w:p>
    <w:p w:rsidR="00000000" w:rsidDel="00000000" w:rsidP="00000000" w:rsidRDefault="00000000" w:rsidRPr="00000000" w14:paraId="00000299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cd /var/www/html</w:t>
      </w:r>
    </w:p>
    <w:p w:rsidR="00000000" w:rsidDel="00000000" w:rsidP="00000000" w:rsidRDefault="00000000" w:rsidRPr="00000000" w14:paraId="0000029B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-s</w:t>
      </w:r>
    </w:p>
    <w:p w:rsidR="00000000" w:rsidDel="00000000" w:rsidP="00000000" w:rsidRDefault="00000000" w:rsidRPr="00000000" w14:paraId="0000029C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nano index.html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E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pacing w:line="240" w:lineRule="auto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113973" cy="1963499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973" cy="1963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14. Ping, Capture de trames (réel)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3.png"/><Relationship Id="rId21" Type="http://schemas.openxmlformats.org/officeDocument/2006/relationships/image" Target="media/image4.png"/><Relationship Id="rId24" Type="http://schemas.openxmlformats.org/officeDocument/2006/relationships/image" Target="media/image8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rahzlY02gPP0P4piV8Ww5UCJz4ggBoOzohunP89iw6o/edit#heading=h.gjdgxs" TargetMode="External"/><Relationship Id="rId26" Type="http://schemas.openxmlformats.org/officeDocument/2006/relationships/image" Target="media/image6.png"/><Relationship Id="rId25" Type="http://schemas.openxmlformats.org/officeDocument/2006/relationships/image" Target="media/image13.png"/><Relationship Id="rId28" Type="http://schemas.openxmlformats.org/officeDocument/2006/relationships/image" Target="media/image7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rahzlY02gPP0P4piV8Ww5UCJz4ggBoOzohunP89iw6o/edit#heading=h.gjdgxs" TargetMode="External"/><Relationship Id="rId29" Type="http://schemas.openxmlformats.org/officeDocument/2006/relationships/image" Target="media/image5.png"/><Relationship Id="rId7" Type="http://schemas.openxmlformats.org/officeDocument/2006/relationships/hyperlink" Target="https://docs.google.com/document/d/1rahzlY02gPP0P4piV8Ww5UCJz4ggBoOzohunP89iw6o/edit#heading=h.gjdgxs" TargetMode="External"/><Relationship Id="rId8" Type="http://schemas.openxmlformats.org/officeDocument/2006/relationships/hyperlink" Target="https://docs.google.com/document/d/1rahzlY02gPP0P4piV8Ww5UCJz4ggBoOzohunP89iw6o/edit#heading=h.gjdgxs" TargetMode="External"/><Relationship Id="rId31" Type="http://schemas.openxmlformats.org/officeDocument/2006/relationships/image" Target="media/image12.png"/><Relationship Id="rId30" Type="http://schemas.openxmlformats.org/officeDocument/2006/relationships/image" Target="media/image1.png"/><Relationship Id="rId11" Type="http://schemas.openxmlformats.org/officeDocument/2006/relationships/hyperlink" Target="https://docs.google.com/document/d/1rahzlY02gPP0P4piV8Ww5UCJz4ggBoOzohunP89iw6o/edit#heading=h.gjdgxs" TargetMode="External"/><Relationship Id="rId10" Type="http://schemas.openxmlformats.org/officeDocument/2006/relationships/hyperlink" Target="https://docs.google.com/document/d/1rahzlY02gPP0P4piV8Ww5UCJz4ggBoOzohunP89iw6o/edit#heading=h.gjdgxs" TargetMode="External"/><Relationship Id="rId32" Type="http://schemas.openxmlformats.org/officeDocument/2006/relationships/image" Target="media/image11.png"/><Relationship Id="rId13" Type="http://schemas.openxmlformats.org/officeDocument/2006/relationships/hyperlink" Target="https://docs.google.com/document/d/1rahzlY02gPP0P4piV8Ww5UCJz4ggBoOzohunP89iw6o/edit#heading=h.gjdgxs" TargetMode="External"/><Relationship Id="rId12" Type="http://schemas.openxmlformats.org/officeDocument/2006/relationships/hyperlink" Target="https://docs.google.com/document/d/1rahzlY02gPP0P4piV8Ww5UCJz4ggBoOzohunP89iw6o/edit#heading=h.gjdgxs" TargetMode="External"/><Relationship Id="rId15" Type="http://schemas.openxmlformats.org/officeDocument/2006/relationships/hyperlink" Target="https://docs.google.com/document/d/1rahzlY02gPP0P4piV8Ww5UCJz4ggBoOzohunP89iw6o/edit#heading=h.tmmn0an1x3h0" TargetMode="External"/><Relationship Id="rId14" Type="http://schemas.openxmlformats.org/officeDocument/2006/relationships/hyperlink" Target="https://docs.google.com/document/d/1rahzlY02gPP0P4piV8Ww5UCJz4ggBoOzohunP89iw6o/edit#heading=h.gjdgxs" TargetMode="External"/><Relationship Id="rId17" Type="http://schemas.openxmlformats.org/officeDocument/2006/relationships/hyperlink" Target="https://docs.google.com/document/d/1rahzlY02gPP0P4piV8Ww5UCJz4ggBoOzohunP89iw6o/edit#heading=h.gjdgxs" TargetMode="External"/><Relationship Id="rId16" Type="http://schemas.openxmlformats.org/officeDocument/2006/relationships/hyperlink" Target="https://docs.google.com/document/d/1rahzlY02gPP0P4piV8Ww5UCJz4ggBoOzohunP89iw6o/edit#heading=h.gjdgxs" TargetMode="External"/><Relationship Id="rId19" Type="http://schemas.openxmlformats.org/officeDocument/2006/relationships/hyperlink" Target="https://docs.google.com/document/d/1rahzlY02gPP0P4piV8Ww5UCJz4ggBoOzohunP89iw6o/edit#heading=h.tmmn0an1x3h0" TargetMode="External"/><Relationship Id="rId18" Type="http://schemas.openxmlformats.org/officeDocument/2006/relationships/hyperlink" Target="https://docs.google.com/document/d/1rahzlY02gPP0P4piV8Ww5UCJz4ggBoOzohunP89iw6o/edit#heading=h.gjdgx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