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3071E" w14:textId="29AA052C" w:rsidR="00E33FE8" w:rsidRDefault="00195808">
      <w:pPr>
        <w:rPr>
          <w:b/>
          <w:sz w:val="36"/>
          <w:szCs w:val="36"/>
          <w:u w:val="single"/>
        </w:rPr>
      </w:pPr>
      <w:r>
        <w:t>Homework 4</w:t>
      </w:r>
      <w:r w:rsidR="00121D60">
        <w:t xml:space="preserve">. Internetworking. EP2120 </w:t>
      </w:r>
      <w:r w:rsidR="003A7961">
        <w:t>. Pierre FLEITZ</w:t>
      </w:r>
      <w:r w:rsidR="00121D60">
        <w:br/>
      </w:r>
      <w:r w:rsidR="00121D60">
        <w:br/>
      </w:r>
      <w:r w:rsidR="00121D60" w:rsidRPr="003A7961">
        <w:rPr>
          <w:b/>
          <w:color w:val="4F81BD" w:themeColor="accent1"/>
          <w:sz w:val="36"/>
          <w:szCs w:val="36"/>
          <w:u w:val="single"/>
        </w:rPr>
        <w:t>I)</w:t>
      </w:r>
      <w:r>
        <w:rPr>
          <w:b/>
          <w:color w:val="4F81BD" w:themeColor="accent1"/>
          <w:sz w:val="36"/>
          <w:szCs w:val="36"/>
          <w:u w:val="single"/>
        </w:rPr>
        <w:t xml:space="preserve"> DNS</w:t>
      </w:r>
      <w:r w:rsidR="00121D60" w:rsidRPr="003A7961">
        <w:rPr>
          <w:b/>
          <w:color w:val="4F81BD" w:themeColor="accent1"/>
          <w:sz w:val="36"/>
          <w:szCs w:val="36"/>
          <w:u w:val="single"/>
        </w:rPr>
        <w:t>:</w:t>
      </w:r>
    </w:p>
    <w:p w14:paraId="2474D2F5" w14:textId="77777777" w:rsidR="00121D60" w:rsidRDefault="00121D60">
      <w:pPr>
        <w:rPr>
          <w:b/>
          <w:sz w:val="36"/>
          <w:szCs w:val="36"/>
          <w:u w:val="single"/>
        </w:rPr>
      </w:pPr>
    </w:p>
    <w:p w14:paraId="4519E699" w14:textId="1D07E4C0" w:rsidR="00195808" w:rsidRDefault="00195808" w:rsidP="00121D60">
      <w:pPr>
        <w:pStyle w:val="Paragraphedeliste"/>
        <w:numPr>
          <w:ilvl w:val="0"/>
          <w:numId w:val="1"/>
        </w:numPr>
      </w:pPr>
      <w:r>
        <w:t>Command used : dig +short –x 192.16.125.102</w:t>
      </w:r>
      <w:r>
        <w:br/>
        <w:t>Result : mail.ssvl.kth.se.</w:t>
      </w:r>
      <w:r>
        <w:br/>
        <w:t>Therefore, the domain name is mail.ssvl.kth.se.</w:t>
      </w:r>
      <w:r>
        <w:br/>
      </w:r>
    </w:p>
    <w:p w14:paraId="19A26696" w14:textId="77777777" w:rsidR="001D29EA" w:rsidRDefault="001D29EA" w:rsidP="00121D60">
      <w:pPr>
        <w:pStyle w:val="Paragraphedeliste"/>
        <w:numPr>
          <w:ilvl w:val="0"/>
          <w:numId w:val="1"/>
        </w:numPr>
      </w:pPr>
      <w:r>
        <w:t>We can divid the address into several zones of hierarchical way :</w:t>
      </w:r>
    </w:p>
    <w:p w14:paraId="5AB5B13B" w14:textId="77777777" w:rsidR="001D29EA" w:rsidRDefault="001D29EA" w:rsidP="001D29EA">
      <w:r>
        <w:tab/>
        <w:t>Zone 1 : .</w:t>
      </w:r>
      <w:r>
        <w:br/>
      </w:r>
      <w:r>
        <w:tab/>
        <w:t>Zone 2 : se.</w:t>
      </w:r>
    </w:p>
    <w:p w14:paraId="5CF83040" w14:textId="77777777" w:rsidR="001D29EA" w:rsidRDefault="001D29EA" w:rsidP="001D29EA">
      <w:r>
        <w:tab/>
        <w:t>Zone 3 : kth.se.</w:t>
      </w:r>
    </w:p>
    <w:p w14:paraId="10AF487F" w14:textId="77777777" w:rsidR="001D29EA" w:rsidRDefault="001D29EA" w:rsidP="001D29EA">
      <w:r>
        <w:tab/>
        <w:t>Zone 4 : ssvl.kth.se.</w:t>
      </w:r>
    </w:p>
    <w:p w14:paraId="071FB3D0" w14:textId="77777777" w:rsidR="001D29EA" w:rsidRDefault="001D29EA" w:rsidP="001D29EA">
      <w:r>
        <w:tab/>
        <w:t>Zone 5 : mail.ssvl.kth.se.</w:t>
      </w:r>
    </w:p>
    <w:p w14:paraId="086807B7" w14:textId="77777777" w:rsidR="001D29EA" w:rsidRDefault="001D29EA" w:rsidP="001D29EA"/>
    <w:p w14:paraId="46C21873" w14:textId="77777777" w:rsidR="001D29EA" w:rsidRDefault="001D29EA" w:rsidP="001D29EA">
      <w:r>
        <w:t xml:space="preserve">With the command dig –x 192.16.125.102 we can have access to the AUTHORITY SECTION that gives us the domain names and IP addresses of the name servers for the zone : </w:t>
      </w:r>
    </w:p>
    <w:p w14:paraId="2E5B576D" w14:textId="047C40B4" w:rsidR="001D29EA" w:rsidRDefault="001D29EA" w:rsidP="001D29EA">
      <w:pPr>
        <w:pStyle w:val="Paragraphedeliste"/>
        <w:numPr>
          <w:ilvl w:val="0"/>
          <w:numId w:val="7"/>
        </w:numPr>
      </w:pPr>
      <w:r>
        <w:t>gaia.it.kth.se -&gt; 130.237.212.6</w:t>
      </w:r>
    </w:p>
    <w:p w14:paraId="0A92C7FE" w14:textId="77777777" w:rsidR="001D29EA" w:rsidRDefault="001D29EA" w:rsidP="001D29EA">
      <w:pPr>
        <w:pStyle w:val="Paragraphedeliste"/>
        <w:numPr>
          <w:ilvl w:val="0"/>
          <w:numId w:val="7"/>
        </w:numPr>
      </w:pPr>
      <w:r>
        <w:t>ns.ssvl.kth.se -&gt; 192.16.124.50</w:t>
      </w:r>
    </w:p>
    <w:p w14:paraId="2CC6D458" w14:textId="202DA0E7" w:rsidR="00121D60" w:rsidRDefault="001D29EA" w:rsidP="00121D60">
      <w:pPr>
        <w:pStyle w:val="Paragraphedeliste"/>
        <w:numPr>
          <w:ilvl w:val="0"/>
          <w:numId w:val="7"/>
        </w:numPr>
      </w:pPr>
      <w:r>
        <w:t xml:space="preserve">ns2.ssvl.kth.se -&gt; 192.16.125.100 </w:t>
      </w:r>
    </w:p>
    <w:p w14:paraId="1182748B" w14:textId="77777777" w:rsidR="001D29EA" w:rsidRDefault="001D29EA" w:rsidP="001D29EA"/>
    <w:p w14:paraId="55AF11F2" w14:textId="7DC41771" w:rsidR="001D29EA" w:rsidRDefault="001D29EA" w:rsidP="001D29EA">
      <w:r>
        <w:tab/>
        <w:t>c) In order to find the delegations we use the command : dig +trace mail.ssvl.kth.se.</w:t>
      </w:r>
      <w:r>
        <w:br/>
      </w:r>
      <w:r>
        <w:tab/>
        <w:t xml:space="preserve">-  root (”.”) delegates mail.ssvl.kth.se to 127.0.1.1 : .se </w:t>
      </w:r>
    </w:p>
    <w:p w14:paraId="4CADF963" w14:textId="438D21B4" w:rsidR="001D29EA" w:rsidRDefault="001D29EA" w:rsidP="001D29EA">
      <w:r>
        <w:tab/>
        <w:t>-  se delegates mail.ssvl.kth to 202.12.27.33 (m.root-servers.net.): kth</w:t>
      </w:r>
    </w:p>
    <w:p w14:paraId="4268AC47" w14:textId="1852D81A" w:rsidR="001D29EA" w:rsidRDefault="001D29EA" w:rsidP="001D29EA">
      <w:r>
        <w:tab/>
        <w:t>-  kth delegates mail.ssvl to 199.254.63.1 (j.ns.se.) : ssvl</w:t>
      </w:r>
    </w:p>
    <w:p w14:paraId="2F6F278D" w14:textId="3290619D" w:rsidR="001D29EA" w:rsidRDefault="001D29EA" w:rsidP="001D29EA">
      <w:r>
        <w:tab/>
        <w:t>-  ssvl finds the result through 130.237.72.246 (a.ns.kth.se) : mail</w:t>
      </w:r>
    </w:p>
    <w:p w14:paraId="62CD0BEF" w14:textId="0EB0E435" w:rsidR="00121D60" w:rsidRPr="003A7961" w:rsidRDefault="00121D60" w:rsidP="00121D60">
      <w:pPr>
        <w:rPr>
          <w:b/>
          <w:color w:val="4F81BD" w:themeColor="accent1"/>
          <w:sz w:val="36"/>
          <w:szCs w:val="36"/>
          <w:u w:val="single"/>
        </w:rPr>
      </w:pPr>
      <w:r w:rsidRPr="003A7961">
        <w:rPr>
          <w:b/>
          <w:color w:val="4F81BD" w:themeColor="accent1"/>
          <w:sz w:val="36"/>
          <w:szCs w:val="36"/>
          <w:u w:val="single"/>
        </w:rPr>
        <w:t>II</w:t>
      </w:r>
      <w:r w:rsidR="00195808">
        <w:rPr>
          <w:b/>
          <w:color w:val="4F81BD" w:themeColor="accent1"/>
          <w:sz w:val="36"/>
          <w:szCs w:val="36"/>
          <w:u w:val="single"/>
        </w:rPr>
        <w:t>) IPsec</w:t>
      </w:r>
      <w:r w:rsidRPr="003A7961">
        <w:rPr>
          <w:b/>
          <w:color w:val="4F81BD" w:themeColor="accent1"/>
          <w:sz w:val="36"/>
          <w:szCs w:val="36"/>
          <w:u w:val="single"/>
        </w:rPr>
        <w:t> :</w:t>
      </w:r>
    </w:p>
    <w:p w14:paraId="6F4FB31A" w14:textId="77777777" w:rsidR="00121D60" w:rsidRDefault="00121D60" w:rsidP="00121D60"/>
    <w:p w14:paraId="75041E6B" w14:textId="027809F9" w:rsidR="00195808" w:rsidRDefault="00195808" w:rsidP="00121D60">
      <w:pPr>
        <w:pStyle w:val="Paragraphedeliste"/>
        <w:numPr>
          <w:ilvl w:val="0"/>
          <w:numId w:val="2"/>
        </w:numPr>
      </w:pPr>
      <w:r>
        <w:t>IPsec provides differents security services :</w:t>
      </w:r>
      <w:r>
        <w:br/>
      </w:r>
      <w:r>
        <w:tab/>
        <w:t xml:space="preserve">- </w:t>
      </w:r>
      <w:r w:rsidRPr="00195808">
        <w:rPr>
          <w:i/>
          <w:u w:val="single"/>
        </w:rPr>
        <w:t>Defining Algorithms and Keys :</w:t>
      </w:r>
      <w:r>
        <w:rPr>
          <w:i/>
          <w:u w:val="single"/>
        </w:rPr>
        <w:t xml:space="preserve"> </w:t>
      </w:r>
      <w:r>
        <w:t>The 2 entities that want to create a secure channel between themselves can agree on some avaible algorithms and keys to be used for security pruposes.</w:t>
      </w:r>
      <w:r>
        <w:br/>
      </w:r>
      <w:r>
        <w:tab/>
        <w:t xml:space="preserve">- </w:t>
      </w:r>
      <w:r w:rsidRPr="00195808">
        <w:rPr>
          <w:i/>
          <w:u w:val="single"/>
        </w:rPr>
        <w:t>Packet Encryption :</w:t>
      </w:r>
      <w:r>
        <w:rPr>
          <w:i/>
          <w:u w:val="single"/>
        </w:rPr>
        <w:t xml:space="preserve"> </w:t>
      </w:r>
      <w:r>
        <w:t xml:space="preserve">The packet exchanged between 2 parties can be encrypted for privacy using one of the encryption algorithms and a shared key agreed upon ih the first step. </w:t>
      </w:r>
      <w:r>
        <w:br/>
        <w:t>Note : This makes the packet sniffing attack useless !</w:t>
      </w:r>
      <w:r>
        <w:br/>
      </w:r>
      <w:r>
        <w:tab/>
        <w:t xml:space="preserve">- </w:t>
      </w:r>
      <w:r w:rsidRPr="00195808">
        <w:rPr>
          <w:i/>
          <w:u w:val="single"/>
        </w:rPr>
        <w:t>Data Integrity :</w:t>
      </w:r>
      <w:r>
        <w:rPr>
          <w:i/>
          <w:u w:val="single"/>
        </w:rPr>
        <w:t xml:space="preserve"> </w:t>
      </w:r>
      <w:r>
        <w:t xml:space="preserve">Data integrity guarantees that the packet is not modified during the transmission. If the received packet does not pass the data integrity test, it is discarded. </w:t>
      </w:r>
      <w:r>
        <w:br/>
        <w:t>Note : This prevents the packet modification attack.</w:t>
      </w:r>
      <w:r>
        <w:br/>
      </w:r>
      <w:r>
        <w:tab/>
        <w:t xml:space="preserve">- </w:t>
      </w:r>
      <w:r w:rsidRPr="00195808">
        <w:rPr>
          <w:i/>
          <w:u w:val="single"/>
        </w:rPr>
        <w:t>Origin Authentication :</w:t>
      </w:r>
      <w:r>
        <w:rPr>
          <w:i/>
          <w:u w:val="single"/>
        </w:rPr>
        <w:t xml:space="preserve"> </w:t>
      </w:r>
      <w:r>
        <w:t>IPsec can authenticate the origin of the packet to be sure that the packet is not created by an imposter.</w:t>
      </w:r>
      <w:r>
        <w:br/>
        <w:t xml:space="preserve">Note : This can prevent IP spoofing attack. </w:t>
      </w:r>
      <w:r>
        <w:br/>
      </w:r>
      <w:r w:rsidR="006A62F1">
        <w:br/>
      </w:r>
    </w:p>
    <w:p w14:paraId="3F6B3F97" w14:textId="7809CB3B" w:rsidR="00EE502B" w:rsidRDefault="00195808" w:rsidP="00121D60">
      <w:pPr>
        <w:pStyle w:val="Paragraphedeliste"/>
        <w:numPr>
          <w:ilvl w:val="0"/>
          <w:numId w:val="2"/>
        </w:numPr>
      </w:pPr>
      <w:r>
        <w:lastRenderedPageBreak/>
        <w:t>What to do when you receive an ESP encapsulated IP Packet :</w:t>
      </w:r>
      <w:r>
        <w:br/>
      </w:r>
      <w:r>
        <w:tab/>
        <w:t>1) Look up the Security Association based on the destination address and SPI ( Security Parameter Index ) -&gt; If the packet is unsecured (there is no IPsec) then search through SPD (Security Policy Database) for m</w:t>
      </w:r>
      <w:r w:rsidR="006A62F1">
        <w:t xml:space="preserve">atch. -&gt; If </w:t>
      </w:r>
      <w:r w:rsidR="00B545E9">
        <w:t xml:space="preserve"> there is </w:t>
      </w:r>
      <w:r w:rsidR="006A62F1">
        <w:t>no matching entry OR</w:t>
      </w:r>
      <w:r>
        <w:t xml:space="preserve"> if policy is PROTECTED or DISCARD then the packet is discarded.</w:t>
      </w:r>
      <w:r>
        <w:br/>
      </w:r>
      <w:r>
        <w:tab/>
        <w:t xml:space="preserve">2) </w:t>
      </w:r>
      <w:r w:rsidR="00B545E9">
        <w:t>After that you need to f</w:t>
      </w:r>
      <w:r>
        <w:t xml:space="preserve">ind </w:t>
      </w:r>
      <w:r w:rsidR="00B545E9">
        <w:t xml:space="preserve">the </w:t>
      </w:r>
      <w:r>
        <w:t xml:space="preserve">algorithm, </w:t>
      </w:r>
      <w:r w:rsidR="00B545E9">
        <w:t xml:space="preserve">the </w:t>
      </w:r>
      <w:r>
        <w:t xml:space="preserve">algorithm key, </w:t>
      </w:r>
      <w:r w:rsidR="00B545E9">
        <w:t xml:space="preserve"> the </w:t>
      </w:r>
      <w:r>
        <w:t>sequence number etc in the SA</w:t>
      </w:r>
      <w:r w:rsidR="00B545E9">
        <w:t xml:space="preserve"> data</w:t>
      </w:r>
      <w:r>
        <w:t>based ( reminder : SA determines how packets are processed : cryptography, algorithms, key, ESP (or AH) etc..).</w:t>
      </w:r>
      <w:r w:rsidR="00EE502B">
        <w:t xml:space="preserve"> -&gt; That’s how the destination figures out what cryptographic to use to decrypt the packet.</w:t>
      </w:r>
      <w:r>
        <w:br/>
      </w:r>
      <w:r>
        <w:tab/>
        <w:t xml:space="preserve">3) </w:t>
      </w:r>
      <w:r w:rsidR="00EE502B">
        <w:t>Finally when finished decrypting the message, deliver packe</w:t>
      </w:r>
      <w:r w:rsidR="00B545E9">
        <w:t>t to the next higher layer.</w:t>
      </w:r>
      <w:r w:rsidR="00EE502B">
        <w:br/>
      </w:r>
    </w:p>
    <w:p w14:paraId="3A216393" w14:textId="68A8B488" w:rsidR="00121D60" w:rsidRDefault="00EE502B" w:rsidP="00121D60">
      <w:pPr>
        <w:pStyle w:val="Paragraphedeliste"/>
        <w:numPr>
          <w:ilvl w:val="0"/>
          <w:numId w:val="2"/>
        </w:numPr>
      </w:pPr>
      <w:r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3A53684" wp14:editId="2B22C47C">
            <wp:simplePos x="0" y="0"/>
            <wp:positionH relativeFrom="column">
              <wp:posOffset>342900</wp:posOffset>
            </wp:positionH>
            <wp:positionV relativeFrom="paragraph">
              <wp:posOffset>1828800</wp:posOffset>
            </wp:positionV>
            <wp:extent cx="5753100" cy="1016000"/>
            <wp:effectExtent l="0" t="0" r="12700" b="0"/>
            <wp:wrapSquare wrapText="bothSides"/>
            <wp:docPr id="3" name="Image 3" descr="Macintosh SSD:Users:pierre:Desktop:Capture d’écran 2015-10-04 à 19.49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SSD:Users:pierre:Desktop:Capture d’écran 2015-10-04 à 19.49.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We can notice the presence of the « Orig IP hdr + ext » therefore this is tunnel mode.</w:t>
      </w:r>
      <w:r>
        <w:br/>
      </w:r>
      <w:r>
        <w:br/>
      </w:r>
      <w:r w:rsidRPr="00EE502B">
        <w:rPr>
          <w:b/>
          <w:u w:val="single"/>
        </w:rPr>
        <w:t>Original packet :</w:t>
      </w:r>
      <w:r>
        <w:br/>
      </w:r>
      <w:r>
        <w:rPr>
          <w:noProof/>
        </w:rPr>
        <w:drawing>
          <wp:inline distT="0" distB="0" distL="0" distR="0" wp14:anchorId="36DEBB21" wp14:editId="40D8C98A">
            <wp:extent cx="5753100" cy="482600"/>
            <wp:effectExtent l="0" t="0" r="12700" b="0"/>
            <wp:docPr id="2" name="Image 2" descr="Macintosh SSD:Users:pierre:Desktop:Capture d’écran 2015-10-04 à 19.47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SSD:Users:pierre:Desktop:Capture d’écran 2015-10-04 à 19.47.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EE502B">
        <w:rPr>
          <w:b/>
          <w:u w:val="single"/>
        </w:rPr>
        <w:t>Redrawed packet to show how the differents parts of the packet can be protected :</w:t>
      </w:r>
      <w:r>
        <w:rPr>
          <w:b/>
          <w:u w:val="single"/>
        </w:rPr>
        <w:br/>
      </w:r>
      <w:r>
        <w:rPr>
          <w:b/>
          <w:u w:val="single"/>
        </w:rPr>
        <w:br/>
      </w:r>
      <w:r w:rsidRPr="00EE502B">
        <w:rPr>
          <w:b/>
          <w:u w:val="single"/>
        </w:rPr>
        <w:br/>
      </w:r>
    </w:p>
    <w:p w14:paraId="6FD8A548" w14:textId="77777777" w:rsidR="00EE502B" w:rsidRDefault="00EE502B" w:rsidP="00121D60">
      <w:pPr>
        <w:rPr>
          <w:b/>
          <w:color w:val="4F81BD" w:themeColor="accent1"/>
          <w:sz w:val="36"/>
          <w:szCs w:val="36"/>
          <w:u w:val="single"/>
        </w:rPr>
      </w:pPr>
    </w:p>
    <w:p w14:paraId="6549ABFF" w14:textId="77777777" w:rsidR="00EE502B" w:rsidRDefault="00EE502B" w:rsidP="00121D60">
      <w:pPr>
        <w:rPr>
          <w:b/>
          <w:color w:val="4F81BD" w:themeColor="accent1"/>
          <w:sz w:val="36"/>
          <w:szCs w:val="36"/>
          <w:u w:val="single"/>
        </w:rPr>
      </w:pPr>
    </w:p>
    <w:p w14:paraId="565844C1" w14:textId="77777777" w:rsidR="00EE502B" w:rsidRDefault="00EE502B" w:rsidP="00121D60">
      <w:pPr>
        <w:rPr>
          <w:b/>
          <w:color w:val="4F81BD" w:themeColor="accent1"/>
          <w:sz w:val="36"/>
          <w:szCs w:val="36"/>
          <w:u w:val="single"/>
        </w:rPr>
      </w:pPr>
    </w:p>
    <w:p w14:paraId="67FD80CD" w14:textId="77777777" w:rsidR="001D29EA" w:rsidRDefault="001D29EA" w:rsidP="00121D60">
      <w:pPr>
        <w:rPr>
          <w:b/>
          <w:color w:val="4F81BD" w:themeColor="accent1"/>
          <w:sz w:val="36"/>
          <w:szCs w:val="36"/>
          <w:u w:val="single"/>
        </w:rPr>
      </w:pPr>
    </w:p>
    <w:p w14:paraId="03431E3B" w14:textId="77777777" w:rsidR="001D29EA" w:rsidRDefault="001D29EA" w:rsidP="00121D60">
      <w:pPr>
        <w:rPr>
          <w:b/>
          <w:color w:val="4F81BD" w:themeColor="accent1"/>
          <w:sz w:val="36"/>
          <w:szCs w:val="36"/>
          <w:u w:val="single"/>
        </w:rPr>
      </w:pPr>
    </w:p>
    <w:p w14:paraId="40EB642C" w14:textId="77777777" w:rsidR="001D29EA" w:rsidRDefault="001D29EA" w:rsidP="00121D60">
      <w:pPr>
        <w:rPr>
          <w:b/>
          <w:color w:val="4F81BD" w:themeColor="accent1"/>
          <w:sz w:val="36"/>
          <w:szCs w:val="36"/>
          <w:u w:val="single"/>
        </w:rPr>
      </w:pPr>
    </w:p>
    <w:p w14:paraId="216EC24E" w14:textId="77777777" w:rsidR="001D29EA" w:rsidRDefault="001D29EA" w:rsidP="00121D60">
      <w:pPr>
        <w:rPr>
          <w:b/>
          <w:color w:val="4F81BD" w:themeColor="accent1"/>
          <w:sz w:val="36"/>
          <w:szCs w:val="36"/>
          <w:u w:val="single"/>
        </w:rPr>
      </w:pPr>
    </w:p>
    <w:p w14:paraId="3120FE68" w14:textId="77777777" w:rsidR="001D29EA" w:rsidRDefault="001D29EA" w:rsidP="00121D60">
      <w:pPr>
        <w:rPr>
          <w:b/>
          <w:color w:val="4F81BD" w:themeColor="accent1"/>
          <w:sz w:val="36"/>
          <w:szCs w:val="36"/>
          <w:u w:val="single"/>
        </w:rPr>
      </w:pPr>
    </w:p>
    <w:p w14:paraId="59CCADFA" w14:textId="77777777" w:rsidR="001D29EA" w:rsidRDefault="001D29EA" w:rsidP="00121D60">
      <w:pPr>
        <w:rPr>
          <w:b/>
          <w:color w:val="4F81BD" w:themeColor="accent1"/>
          <w:sz w:val="36"/>
          <w:szCs w:val="36"/>
          <w:u w:val="single"/>
        </w:rPr>
      </w:pPr>
    </w:p>
    <w:p w14:paraId="1C3B33A1" w14:textId="77777777" w:rsidR="001D29EA" w:rsidRDefault="001D29EA" w:rsidP="00121D60">
      <w:pPr>
        <w:rPr>
          <w:b/>
          <w:color w:val="4F81BD" w:themeColor="accent1"/>
          <w:sz w:val="36"/>
          <w:szCs w:val="36"/>
          <w:u w:val="single"/>
        </w:rPr>
      </w:pPr>
    </w:p>
    <w:p w14:paraId="263858DE" w14:textId="77777777" w:rsidR="001D29EA" w:rsidRDefault="001D29EA" w:rsidP="00121D60">
      <w:pPr>
        <w:rPr>
          <w:b/>
          <w:color w:val="4F81BD" w:themeColor="accent1"/>
          <w:sz w:val="36"/>
          <w:szCs w:val="36"/>
          <w:u w:val="single"/>
        </w:rPr>
      </w:pPr>
    </w:p>
    <w:p w14:paraId="5AB60B06" w14:textId="77777777" w:rsidR="001D29EA" w:rsidRDefault="001D29EA" w:rsidP="00121D60">
      <w:pPr>
        <w:rPr>
          <w:b/>
          <w:color w:val="4F81BD" w:themeColor="accent1"/>
          <w:sz w:val="36"/>
          <w:szCs w:val="36"/>
          <w:u w:val="single"/>
        </w:rPr>
      </w:pPr>
    </w:p>
    <w:p w14:paraId="4D9434BF" w14:textId="77777777" w:rsidR="001D29EA" w:rsidRDefault="001D29EA" w:rsidP="00121D60">
      <w:pPr>
        <w:rPr>
          <w:b/>
          <w:color w:val="4F81BD" w:themeColor="accent1"/>
          <w:sz w:val="36"/>
          <w:szCs w:val="36"/>
          <w:u w:val="single"/>
        </w:rPr>
      </w:pPr>
    </w:p>
    <w:p w14:paraId="2AC6846E" w14:textId="77777777" w:rsidR="00B545E9" w:rsidRDefault="00B545E9" w:rsidP="00121D60">
      <w:pPr>
        <w:rPr>
          <w:b/>
          <w:color w:val="4F81BD" w:themeColor="accent1"/>
          <w:sz w:val="36"/>
          <w:szCs w:val="36"/>
          <w:u w:val="single"/>
        </w:rPr>
      </w:pPr>
    </w:p>
    <w:p w14:paraId="6EBDA66C" w14:textId="77777777" w:rsidR="00B545E9" w:rsidRDefault="00B545E9" w:rsidP="00121D60">
      <w:pPr>
        <w:rPr>
          <w:b/>
          <w:color w:val="4F81BD" w:themeColor="accent1"/>
          <w:sz w:val="36"/>
          <w:szCs w:val="36"/>
          <w:u w:val="single"/>
        </w:rPr>
      </w:pPr>
    </w:p>
    <w:p w14:paraId="0895CD9A" w14:textId="60425E9C" w:rsidR="00121D60" w:rsidRPr="003A7961" w:rsidRDefault="00121D60" w:rsidP="00121D60">
      <w:pPr>
        <w:rPr>
          <w:b/>
          <w:color w:val="4F81BD" w:themeColor="accent1"/>
          <w:sz w:val="36"/>
          <w:szCs w:val="36"/>
          <w:u w:val="single"/>
        </w:rPr>
      </w:pPr>
      <w:r w:rsidRPr="003A7961">
        <w:rPr>
          <w:b/>
          <w:color w:val="4F81BD" w:themeColor="accent1"/>
          <w:sz w:val="36"/>
          <w:szCs w:val="36"/>
          <w:u w:val="single"/>
        </w:rPr>
        <w:t xml:space="preserve">III) </w:t>
      </w:r>
      <w:r w:rsidR="00EE502B">
        <w:rPr>
          <w:b/>
          <w:color w:val="4F81BD" w:themeColor="accent1"/>
          <w:sz w:val="36"/>
          <w:szCs w:val="36"/>
          <w:u w:val="single"/>
        </w:rPr>
        <w:t>IKE</w:t>
      </w:r>
      <w:r w:rsidRPr="003A7961">
        <w:rPr>
          <w:b/>
          <w:color w:val="4F81BD" w:themeColor="accent1"/>
          <w:sz w:val="36"/>
          <w:szCs w:val="36"/>
          <w:u w:val="single"/>
        </w:rPr>
        <w:t> :</w:t>
      </w:r>
    </w:p>
    <w:p w14:paraId="75FD4D4E" w14:textId="77777777" w:rsidR="00121D60" w:rsidRDefault="00121D60" w:rsidP="00121D60">
      <w:pPr>
        <w:rPr>
          <w:b/>
          <w:sz w:val="36"/>
          <w:szCs w:val="36"/>
          <w:u w:val="single"/>
        </w:rPr>
      </w:pPr>
    </w:p>
    <w:p w14:paraId="118BAAAA" w14:textId="604A4538" w:rsidR="00121D60" w:rsidRDefault="00EE502B" w:rsidP="00121D60">
      <w:pPr>
        <w:pStyle w:val="Paragraphedeliste"/>
        <w:numPr>
          <w:ilvl w:val="0"/>
          <w:numId w:val="3"/>
        </w:numPr>
      </w:pPr>
      <w:r w:rsidRPr="00EE502B">
        <w:t>C</w:t>
      </w:r>
      <w:r>
        <w:t>ookies are used against denial-of-services attacks and Nonces are used against replay attack.</w:t>
      </w:r>
      <w:r>
        <w:br/>
      </w:r>
      <w:r w:rsidRPr="00507A86">
        <w:rPr>
          <w:b/>
          <w:u w:val="single"/>
        </w:rPr>
        <w:t>Redraw of the figure to show where to add cookies and nonces :</w:t>
      </w:r>
      <w:r>
        <w:br/>
      </w:r>
      <w:r w:rsidR="00507A86">
        <w:rPr>
          <w:noProof/>
        </w:rPr>
        <w:drawing>
          <wp:inline distT="0" distB="0" distL="0" distR="0" wp14:anchorId="185F2DDC" wp14:editId="24976D56">
            <wp:extent cx="4889500" cy="2819400"/>
            <wp:effectExtent l="0" t="0" r="12700" b="0"/>
            <wp:docPr id="4" name="Image 4" descr="Macintosh SSD:Users:pierre:Desktop:Capture d’écran 2015-10-04 à 19.55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SSD:Users:pierre:Desktop:Capture d’écran 2015-10-04 à 19.55.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8D122F5" w14:textId="5291A75F" w:rsidR="00FE7A4F" w:rsidRDefault="00507A86" w:rsidP="00FE7A4F">
      <w:pPr>
        <w:pStyle w:val="Paragraphedeliste"/>
        <w:numPr>
          <w:ilvl w:val="0"/>
          <w:numId w:val="3"/>
        </w:numPr>
      </w:pPr>
      <w:r>
        <w:t>A stateless protocol is a communication protocol that treats each request as an independent transaction that is unrelated to any previous request so that the communication consists of independent pairs of request and response.</w:t>
      </w:r>
      <w:r>
        <w:br/>
        <w:t xml:space="preserve">In IKE it is achieved that way : Cookies ensure that the responder is stateless until initiator produced at least 2 messages : </w:t>
      </w:r>
      <w:r>
        <w:br/>
      </w:r>
      <w:r>
        <w:tab/>
        <w:t>- Responder’s state is stored in an unforgetable cookie and sent to initiator.</w:t>
      </w:r>
      <w:r>
        <w:br/>
      </w:r>
      <w:r>
        <w:tab/>
        <w:t>- After initiator responds, cookie is regenerated and compared with the co</w:t>
      </w:r>
      <w:r w:rsidR="00FE7A4F">
        <w:t>okie returned by the initiator.</w:t>
      </w:r>
    </w:p>
    <w:p w14:paraId="357A1FC5" w14:textId="60473A49" w:rsidR="00FE7A4F" w:rsidRPr="00FE7A4F" w:rsidRDefault="00FE7A4F" w:rsidP="00507A86">
      <w:pPr>
        <w:rPr>
          <w:b/>
          <w:color w:val="4F81BD" w:themeColor="accent1"/>
          <w:sz w:val="36"/>
          <w:szCs w:val="36"/>
          <w:u w:val="single"/>
        </w:rPr>
      </w:pPr>
      <w:r w:rsidRPr="00FE7A4F">
        <w:rPr>
          <w:b/>
          <w:color w:val="4F81BD" w:themeColor="accent1"/>
          <w:sz w:val="36"/>
          <w:szCs w:val="36"/>
          <w:u w:val="single"/>
        </w:rPr>
        <w:t>V) Firewalls :</w:t>
      </w:r>
    </w:p>
    <w:p w14:paraId="38CEBB48" w14:textId="77777777" w:rsidR="00FE7A4F" w:rsidRDefault="00FE7A4F" w:rsidP="00507A86"/>
    <w:p w14:paraId="714D260D" w14:textId="77777777" w:rsidR="00FE7A4F" w:rsidRDefault="00507A86" w:rsidP="00507A86">
      <w:r>
        <w:tab/>
        <w:t>We briefly discussed about 2 types of firewalls :</w:t>
      </w:r>
      <w:r>
        <w:br/>
      </w:r>
      <w:r>
        <w:br/>
      </w:r>
      <w:r>
        <w:tab/>
      </w:r>
      <w:r w:rsidRPr="00507A86">
        <w:rPr>
          <w:b/>
          <w:i/>
          <w:u w:val="single"/>
        </w:rPr>
        <w:t>1) Packet-filter firewall :</w:t>
      </w:r>
      <w:r>
        <w:rPr>
          <w:b/>
          <w:i/>
          <w:u w:val="single"/>
        </w:rPr>
        <w:t xml:space="preserve"> </w:t>
      </w:r>
      <w:r>
        <w:t>It can forward or block packets based on the information in the network layer and transport layer</w:t>
      </w:r>
      <w:r w:rsidR="00FE7A4F">
        <w:t>. A packet-filter firewall is a router that uses a filtering table to decide wich packets must be discarded (not forwarded).</w:t>
      </w:r>
      <w:r w:rsidR="00FE7A4F">
        <w:br/>
      </w:r>
      <w:r w:rsidR="00FE7A4F">
        <w:tab/>
      </w:r>
    </w:p>
    <w:p w14:paraId="09B080DB" w14:textId="428C94FC" w:rsidR="00507A86" w:rsidRDefault="00FE7A4F" w:rsidP="00507A86">
      <w:pPr>
        <w:rPr>
          <w:b/>
          <w:color w:val="4F81BD" w:themeColor="accent1"/>
          <w:sz w:val="36"/>
          <w:szCs w:val="36"/>
          <w:u w:val="single"/>
        </w:rPr>
      </w:pPr>
      <w:r>
        <w:t>But sometimes we need to filter a message based on the information avaible in the message itself, and that’s why we have proxy firewalls !</w:t>
      </w:r>
      <w:r>
        <w:br/>
      </w:r>
      <w:r>
        <w:br/>
      </w:r>
      <w:r>
        <w:tab/>
      </w:r>
      <w:r w:rsidRPr="00FE7A4F">
        <w:rPr>
          <w:b/>
          <w:i/>
          <w:u w:val="single"/>
        </w:rPr>
        <w:t>2) Proxy firewall :</w:t>
      </w:r>
      <w:r>
        <w:t xml:space="preserve">  A proxy firewall (also called Application firewall or Gateway firewall) will therefore protect network ressources by filtering message at the application layer : i tacts as an intermediary between in-house clients and servers on the internet but i twill not only intercept internet requests and responses it will also monitor incoming traffic for layer 7 protocol (http and ftp for example). In addition to determining wich traffic is allowed and wich traffic is denied, a proxy firewall uses stateful inspection technology and deep packet inspection to analyse incoming traffic for signs of attack.</w:t>
      </w:r>
      <w:r>
        <w:br/>
      </w:r>
      <w:r>
        <w:br/>
      </w:r>
      <w:r w:rsidRPr="00FE7A4F">
        <w:rPr>
          <w:b/>
          <w:color w:val="4F81BD" w:themeColor="accent1"/>
          <w:sz w:val="36"/>
          <w:szCs w:val="36"/>
          <w:u w:val="single"/>
        </w:rPr>
        <w:t>VI) NAT :</w:t>
      </w:r>
    </w:p>
    <w:p w14:paraId="263C691B" w14:textId="77777777" w:rsidR="00FE7A4F" w:rsidRDefault="00FE7A4F" w:rsidP="00507A86">
      <w:pPr>
        <w:rPr>
          <w:b/>
          <w:color w:val="4F81BD" w:themeColor="accent1"/>
          <w:sz w:val="36"/>
          <w:szCs w:val="36"/>
          <w:u w:val="single"/>
        </w:rPr>
      </w:pPr>
    </w:p>
    <w:p w14:paraId="0F0E7DC0" w14:textId="2B59E871" w:rsidR="00986553" w:rsidRDefault="00986553" w:rsidP="00507A86">
      <w:r w:rsidRPr="00986553">
        <w:rPr>
          <w:b/>
          <w:i/>
          <w:u w:val="single"/>
        </w:rPr>
        <w:t>Packet 1 :</w:t>
      </w:r>
      <w:r>
        <w:rPr>
          <w:b/>
          <w:i/>
          <w:u w:val="single"/>
        </w:rPr>
        <w:t xml:space="preserve"> </w:t>
      </w:r>
      <w:r>
        <w:t xml:space="preserve"> </w:t>
      </w:r>
    </w:p>
    <w:p w14:paraId="7DBDBF6A" w14:textId="196DB5ED" w:rsidR="00986553" w:rsidRDefault="00986553" w:rsidP="00986553">
      <w:pPr>
        <w:pStyle w:val="Paragraphedeliste"/>
        <w:numPr>
          <w:ilvl w:val="0"/>
          <w:numId w:val="6"/>
        </w:numPr>
      </w:pPr>
      <w:r>
        <w:t>src @ : 10.1.1.4</w:t>
      </w:r>
    </w:p>
    <w:p w14:paraId="470156DA" w14:textId="5A977FE8" w:rsidR="00986553" w:rsidRDefault="00986553" w:rsidP="00986553">
      <w:pPr>
        <w:pStyle w:val="Paragraphedeliste"/>
        <w:numPr>
          <w:ilvl w:val="0"/>
          <w:numId w:val="6"/>
        </w:numPr>
      </w:pPr>
      <w:r>
        <w:t>src port : 2225 (randomly choosed)</w:t>
      </w:r>
    </w:p>
    <w:p w14:paraId="3C6DC7D1" w14:textId="08E9BD81" w:rsidR="00986553" w:rsidRDefault="00986553" w:rsidP="00986553">
      <w:pPr>
        <w:pStyle w:val="Paragraphedeliste"/>
        <w:numPr>
          <w:ilvl w:val="0"/>
          <w:numId w:val="6"/>
        </w:numPr>
      </w:pPr>
      <w:r>
        <w:t>dest @ : 130.237.20.12</w:t>
      </w:r>
    </w:p>
    <w:p w14:paraId="0112BF1A" w14:textId="521D1AA7" w:rsidR="00986553" w:rsidRDefault="00456FFF" w:rsidP="00986553">
      <w:pPr>
        <w:pStyle w:val="Paragraphedeliste"/>
        <w:numPr>
          <w:ilvl w:val="0"/>
          <w:numId w:val="6"/>
        </w:numPr>
      </w:pPr>
      <w:r>
        <w:t>dest port : 80</w:t>
      </w:r>
      <w:bookmarkStart w:id="0" w:name="_GoBack"/>
      <w:bookmarkEnd w:id="0"/>
    </w:p>
    <w:p w14:paraId="3D02B155" w14:textId="77777777" w:rsidR="00986553" w:rsidRDefault="00986553" w:rsidP="00986553">
      <w:pPr>
        <w:rPr>
          <w:b/>
          <w:i/>
          <w:u w:val="single"/>
        </w:rPr>
      </w:pPr>
    </w:p>
    <w:p w14:paraId="2800E39F" w14:textId="73BFAC1E" w:rsidR="00986553" w:rsidRDefault="00986553" w:rsidP="00986553">
      <w:pPr>
        <w:rPr>
          <w:b/>
          <w:i/>
          <w:u w:val="single"/>
        </w:rPr>
      </w:pPr>
      <w:r w:rsidRPr="00986553">
        <w:rPr>
          <w:b/>
          <w:i/>
          <w:u w:val="single"/>
        </w:rPr>
        <w:t>Packet 2 :</w:t>
      </w:r>
    </w:p>
    <w:p w14:paraId="3336F35F" w14:textId="29530EF2" w:rsidR="00986553" w:rsidRDefault="00986553" w:rsidP="00986553">
      <w:pPr>
        <w:pStyle w:val="Paragraphedeliste"/>
        <w:numPr>
          <w:ilvl w:val="0"/>
          <w:numId w:val="6"/>
        </w:numPr>
      </w:pPr>
      <w:r>
        <w:t>src @ : 139.75.16.3</w:t>
      </w:r>
    </w:p>
    <w:p w14:paraId="63EB4029" w14:textId="76505115" w:rsidR="00986553" w:rsidRDefault="00986553" w:rsidP="00986553">
      <w:pPr>
        <w:pStyle w:val="Paragraphedeliste"/>
        <w:numPr>
          <w:ilvl w:val="0"/>
          <w:numId w:val="6"/>
        </w:numPr>
      </w:pPr>
      <w:r>
        <w:t>src port : 4378 (randomly choosed again)</w:t>
      </w:r>
    </w:p>
    <w:p w14:paraId="4879737D" w14:textId="403D1391" w:rsidR="00986553" w:rsidRDefault="00986553" w:rsidP="00986553">
      <w:pPr>
        <w:pStyle w:val="Paragraphedeliste"/>
        <w:numPr>
          <w:ilvl w:val="0"/>
          <w:numId w:val="6"/>
        </w:numPr>
      </w:pPr>
      <w:r>
        <w:t>dest @ : 130.237.20.12</w:t>
      </w:r>
    </w:p>
    <w:p w14:paraId="110DA0D8" w14:textId="09B859FD" w:rsidR="00986553" w:rsidRDefault="00986553" w:rsidP="00986553">
      <w:pPr>
        <w:pStyle w:val="Paragraphedeliste"/>
        <w:numPr>
          <w:ilvl w:val="0"/>
          <w:numId w:val="6"/>
        </w:numPr>
      </w:pPr>
      <w:r>
        <w:t>dest port : 80</w:t>
      </w:r>
    </w:p>
    <w:tbl>
      <w:tblPr>
        <w:tblStyle w:val="Grille"/>
        <w:tblpPr w:leftFromText="141" w:rightFromText="141" w:vertAnchor="text" w:horzAnchor="page" w:tblpX="6026" w:tblpY="-166"/>
        <w:tblW w:w="0" w:type="auto"/>
        <w:tblLook w:val="04A0" w:firstRow="1" w:lastRow="0" w:firstColumn="1" w:lastColumn="0" w:noHBand="0" w:noVBand="1"/>
      </w:tblPr>
      <w:tblGrid>
        <w:gridCol w:w="2652"/>
        <w:gridCol w:w="2593"/>
      </w:tblGrid>
      <w:tr w:rsidR="00986553" w14:paraId="4ED9FA43" w14:textId="77777777" w:rsidTr="00986553">
        <w:tc>
          <w:tcPr>
            <w:tcW w:w="5245" w:type="dxa"/>
            <w:gridSpan w:val="2"/>
          </w:tcPr>
          <w:p w14:paraId="53CF32BA" w14:textId="77777777" w:rsidR="00986553" w:rsidRDefault="00986553" w:rsidP="00986553">
            <w:pPr>
              <w:jc w:val="center"/>
            </w:pPr>
            <w:r>
              <w:t>NAT Translation Table</w:t>
            </w:r>
          </w:p>
        </w:tc>
      </w:tr>
      <w:tr w:rsidR="00986553" w14:paraId="638F427E" w14:textId="77777777" w:rsidTr="00986553">
        <w:tc>
          <w:tcPr>
            <w:tcW w:w="2652" w:type="dxa"/>
          </w:tcPr>
          <w:p w14:paraId="1B62BD60" w14:textId="77777777" w:rsidR="00986553" w:rsidRDefault="00986553" w:rsidP="00986553">
            <w:pPr>
              <w:jc w:val="center"/>
            </w:pPr>
            <w:r>
              <w:t>WAN side addr (public)</w:t>
            </w:r>
          </w:p>
        </w:tc>
        <w:tc>
          <w:tcPr>
            <w:tcW w:w="2593" w:type="dxa"/>
          </w:tcPr>
          <w:p w14:paraId="3607C7F8" w14:textId="77777777" w:rsidR="00986553" w:rsidRDefault="00986553" w:rsidP="00986553">
            <w:pPr>
              <w:jc w:val="center"/>
            </w:pPr>
            <w:r>
              <w:t>LAN side addr (private)</w:t>
            </w:r>
          </w:p>
        </w:tc>
      </w:tr>
      <w:tr w:rsidR="00986553" w14:paraId="5D257C9C" w14:textId="77777777" w:rsidTr="00986553">
        <w:tc>
          <w:tcPr>
            <w:tcW w:w="2652" w:type="dxa"/>
          </w:tcPr>
          <w:p w14:paraId="09F6CDF8" w14:textId="77777777" w:rsidR="00986553" w:rsidRDefault="00986553" w:rsidP="00986553">
            <w:r>
              <w:t>139.75.16.3 , 4378</w:t>
            </w:r>
          </w:p>
        </w:tc>
        <w:tc>
          <w:tcPr>
            <w:tcW w:w="2593" w:type="dxa"/>
          </w:tcPr>
          <w:p w14:paraId="5C484FAD" w14:textId="77777777" w:rsidR="00986553" w:rsidRDefault="00986553" w:rsidP="00986553">
            <w:r>
              <w:t>10.1.1.4 , 2225</w:t>
            </w:r>
          </w:p>
        </w:tc>
      </w:tr>
    </w:tbl>
    <w:p w14:paraId="17F41438" w14:textId="1FA19DF3" w:rsidR="00986553" w:rsidRDefault="00986553" w:rsidP="00986553">
      <w:r>
        <w:br/>
      </w:r>
      <w:r w:rsidRPr="00986553">
        <w:rPr>
          <w:b/>
          <w:i/>
          <w:u w:val="single"/>
        </w:rPr>
        <w:t>Packet 3 :</w:t>
      </w:r>
    </w:p>
    <w:p w14:paraId="16353C43" w14:textId="710ECD29" w:rsidR="00986553" w:rsidRDefault="00986553" w:rsidP="00986553">
      <w:pPr>
        <w:pStyle w:val="Paragraphedeliste"/>
        <w:numPr>
          <w:ilvl w:val="0"/>
          <w:numId w:val="6"/>
        </w:numPr>
      </w:pPr>
      <w:r>
        <w:t>src @ : 130.237.20.12</w:t>
      </w:r>
    </w:p>
    <w:p w14:paraId="63420C2A" w14:textId="353BBF81" w:rsidR="00986553" w:rsidRDefault="00986553" w:rsidP="00986553">
      <w:pPr>
        <w:pStyle w:val="Paragraphedeliste"/>
        <w:numPr>
          <w:ilvl w:val="0"/>
          <w:numId w:val="6"/>
        </w:numPr>
      </w:pPr>
      <w:r>
        <w:t>src port : 80</w:t>
      </w:r>
    </w:p>
    <w:p w14:paraId="1A11BAE6" w14:textId="5D1A7552" w:rsidR="00986553" w:rsidRDefault="00986553" w:rsidP="00986553">
      <w:pPr>
        <w:pStyle w:val="Paragraphedeliste"/>
        <w:numPr>
          <w:ilvl w:val="0"/>
          <w:numId w:val="6"/>
        </w:numPr>
      </w:pPr>
      <w:r>
        <w:t>dest @ : 139.75.16.3</w:t>
      </w:r>
    </w:p>
    <w:p w14:paraId="5EE39D68" w14:textId="68F0E451" w:rsidR="00986553" w:rsidRDefault="00986553" w:rsidP="00986553">
      <w:pPr>
        <w:pStyle w:val="Paragraphedeliste"/>
        <w:numPr>
          <w:ilvl w:val="0"/>
          <w:numId w:val="6"/>
        </w:numPr>
      </w:pPr>
      <w:r>
        <w:t>dest port : 4378</w:t>
      </w:r>
    </w:p>
    <w:p w14:paraId="7133BD45" w14:textId="77777777" w:rsidR="00986553" w:rsidRDefault="00986553" w:rsidP="00986553"/>
    <w:p w14:paraId="1D964B98" w14:textId="7F4DCCF1" w:rsidR="00986553" w:rsidRDefault="00986553" w:rsidP="00986553">
      <w:r w:rsidRPr="00986553">
        <w:rPr>
          <w:b/>
          <w:i/>
          <w:u w:val="single"/>
        </w:rPr>
        <w:t>Packet 4 :</w:t>
      </w:r>
    </w:p>
    <w:p w14:paraId="5AC73BEE" w14:textId="00216DAE" w:rsidR="00986553" w:rsidRDefault="00986553" w:rsidP="00986553">
      <w:pPr>
        <w:pStyle w:val="Paragraphedeliste"/>
        <w:numPr>
          <w:ilvl w:val="0"/>
          <w:numId w:val="6"/>
        </w:numPr>
      </w:pPr>
      <w:r>
        <w:t>src @ :  130.237.20.12</w:t>
      </w:r>
    </w:p>
    <w:p w14:paraId="5839F045" w14:textId="607DCE53" w:rsidR="00986553" w:rsidRDefault="00986553" w:rsidP="00986553">
      <w:pPr>
        <w:pStyle w:val="Paragraphedeliste"/>
        <w:numPr>
          <w:ilvl w:val="0"/>
          <w:numId w:val="6"/>
        </w:numPr>
      </w:pPr>
      <w:r>
        <w:t>src port : 80</w:t>
      </w:r>
    </w:p>
    <w:p w14:paraId="058BD52D" w14:textId="7F1D67F4" w:rsidR="00986553" w:rsidRDefault="00986553" w:rsidP="00986553">
      <w:pPr>
        <w:pStyle w:val="Paragraphedeliste"/>
        <w:numPr>
          <w:ilvl w:val="0"/>
          <w:numId w:val="6"/>
        </w:numPr>
      </w:pPr>
      <w:r>
        <w:t>dest @ : 10.1.1.4</w:t>
      </w:r>
    </w:p>
    <w:p w14:paraId="050DD7D3" w14:textId="34E88037" w:rsidR="00986553" w:rsidRDefault="00986553" w:rsidP="00986553">
      <w:pPr>
        <w:pStyle w:val="Paragraphedeliste"/>
        <w:numPr>
          <w:ilvl w:val="0"/>
          <w:numId w:val="6"/>
        </w:numPr>
      </w:pPr>
      <w:r>
        <w:t>dest port : 2225</w:t>
      </w:r>
    </w:p>
    <w:p w14:paraId="45D0803D" w14:textId="77777777" w:rsidR="00986553" w:rsidRDefault="00986553" w:rsidP="00986553"/>
    <w:p w14:paraId="07FBA885" w14:textId="77777777" w:rsidR="00986553" w:rsidRDefault="00986553" w:rsidP="00986553"/>
    <w:p w14:paraId="2FCF0B12" w14:textId="77777777" w:rsidR="00986553" w:rsidRDefault="00986553" w:rsidP="00986553"/>
    <w:p w14:paraId="5A189DB4" w14:textId="77777777" w:rsidR="00986553" w:rsidRPr="00986553" w:rsidRDefault="00986553" w:rsidP="00986553"/>
    <w:p w14:paraId="1B3AE227" w14:textId="7F4DCCF1" w:rsidR="00986553" w:rsidRPr="00986553" w:rsidRDefault="00986553" w:rsidP="00986553"/>
    <w:p w14:paraId="7A68FD6B" w14:textId="232CF70D" w:rsidR="00986553" w:rsidRPr="00986553" w:rsidRDefault="00986553" w:rsidP="00507A86">
      <w:r>
        <w:tab/>
      </w:r>
    </w:p>
    <w:sectPr w:rsidR="00986553" w:rsidRPr="00986553" w:rsidSect="00C05D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82494"/>
    <w:multiLevelType w:val="hybridMultilevel"/>
    <w:tmpl w:val="ED405CAC"/>
    <w:lvl w:ilvl="0" w:tplc="BCD264FE">
      <w:start w:val="5"/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275E6853"/>
    <w:multiLevelType w:val="hybridMultilevel"/>
    <w:tmpl w:val="0AB2D0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148B5"/>
    <w:multiLevelType w:val="hybridMultilevel"/>
    <w:tmpl w:val="634E15AC"/>
    <w:lvl w:ilvl="0" w:tplc="ABDEF03A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2DCA5DEC"/>
    <w:multiLevelType w:val="hybridMultilevel"/>
    <w:tmpl w:val="17FC65DC"/>
    <w:lvl w:ilvl="0" w:tplc="1CAC53C4"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>
    <w:nsid w:val="3FC81451"/>
    <w:multiLevelType w:val="hybridMultilevel"/>
    <w:tmpl w:val="B2A4EF5A"/>
    <w:lvl w:ilvl="0" w:tplc="6652F752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>
    <w:nsid w:val="45452D44"/>
    <w:multiLevelType w:val="hybridMultilevel"/>
    <w:tmpl w:val="518A9588"/>
    <w:lvl w:ilvl="0" w:tplc="8CECB82E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>
    <w:nsid w:val="683467BF"/>
    <w:multiLevelType w:val="hybridMultilevel"/>
    <w:tmpl w:val="5CCA3BD2"/>
    <w:lvl w:ilvl="0" w:tplc="71BCDC62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1"/>
  <w:activeWritingStyle w:appName="MSWord" w:lang="fr-FR" w:vendorID="2" w:dllVersion="6" w:checkStyle="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D60"/>
    <w:rsid w:val="000D326A"/>
    <w:rsid w:val="000F7E9D"/>
    <w:rsid w:val="00121D60"/>
    <w:rsid w:val="00134B76"/>
    <w:rsid w:val="00137FF2"/>
    <w:rsid w:val="00193ABD"/>
    <w:rsid w:val="00195808"/>
    <w:rsid w:val="001D29EA"/>
    <w:rsid w:val="00243A1B"/>
    <w:rsid w:val="002F1121"/>
    <w:rsid w:val="0033192F"/>
    <w:rsid w:val="003A5B05"/>
    <w:rsid w:val="003A7961"/>
    <w:rsid w:val="00456FFF"/>
    <w:rsid w:val="00507A86"/>
    <w:rsid w:val="005247ED"/>
    <w:rsid w:val="005E27B8"/>
    <w:rsid w:val="0063632C"/>
    <w:rsid w:val="006831A6"/>
    <w:rsid w:val="006A62F1"/>
    <w:rsid w:val="006A72C3"/>
    <w:rsid w:val="00701530"/>
    <w:rsid w:val="00845D06"/>
    <w:rsid w:val="00874EB9"/>
    <w:rsid w:val="008C1938"/>
    <w:rsid w:val="008E380B"/>
    <w:rsid w:val="00986553"/>
    <w:rsid w:val="009F2491"/>
    <w:rsid w:val="00A15AD6"/>
    <w:rsid w:val="00A70A00"/>
    <w:rsid w:val="00AF20FE"/>
    <w:rsid w:val="00B545E9"/>
    <w:rsid w:val="00C05D02"/>
    <w:rsid w:val="00C41469"/>
    <w:rsid w:val="00C663DA"/>
    <w:rsid w:val="00CC7083"/>
    <w:rsid w:val="00E33FE8"/>
    <w:rsid w:val="00EB5B89"/>
    <w:rsid w:val="00EE502B"/>
    <w:rsid w:val="00F6652D"/>
    <w:rsid w:val="00F92411"/>
    <w:rsid w:val="00FE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F5AD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1D6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21D60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121D60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1530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1530"/>
    <w:rPr>
      <w:rFonts w:ascii="Lucida Grande" w:hAnsi="Lucida Grande"/>
      <w:sz w:val="18"/>
      <w:szCs w:val="18"/>
    </w:rPr>
  </w:style>
  <w:style w:type="table" w:styleId="Grille">
    <w:name w:val="Table Grid"/>
    <w:basedOn w:val="TableauNormal"/>
    <w:uiPriority w:val="59"/>
    <w:rsid w:val="009865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1D6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21D60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121D60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1530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1530"/>
    <w:rPr>
      <w:rFonts w:ascii="Lucida Grande" w:hAnsi="Lucida Grande"/>
      <w:sz w:val="18"/>
      <w:szCs w:val="18"/>
    </w:rPr>
  </w:style>
  <w:style w:type="table" w:styleId="Grille">
    <w:name w:val="Table Grid"/>
    <w:basedOn w:val="TableauNormal"/>
    <w:uiPriority w:val="59"/>
    <w:rsid w:val="009865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0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793</Words>
  <Characters>4364</Characters>
  <Application>Microsoft Macintosh Word</Application>
  <DocSecurity>0</DocSecurity>
  <Lines>36</Lines>
  <Paragraphs>10</Paragraphs>
  <ScaleCrop>false</ScaleCrop>
  <Company>Groupe INSA</Company>
  <LinksUpToDate>false</LinksUpToDate>
  <CharactersWithSpaces>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Fleitz</dc:creator>
  <cp:keywords/>
  <dc:description/>
  <cp:lastModifiedBy>Pierre Fleitz</cp:lastModifiedBy>
  <cp:revision>9</cp:revision>
  <dcterms:created xsi:type="dcterms:W3CDTF">2015-10-04T17:55:00Z</dcterms:created>
  <dcterms:modified xsi:type="dcterms:W3CDTF">2015-10-07T10:59:00Z</dcterms:modified>
</cp:coreProperties>
</file>