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E0B1A" w14:textId="42E7D1FA" w:rsidR="00475F07" w:rsidRDefault="00475F07" w:rsidP="00475F07">
      <w:pPr>
        <w:pStyle w:val="NormalWeb"/>
        <w:spacing w:before="0" w:beforeAutospacing="0" w:after="0" w:afterAutospacing="0"/>
        <w:rPr>
          <w:color w:val="64676E"/>
        </w:rPr>
      </w:pPr>
      <w:r>
        <w:rPr>
          <w:color w:val="64676E"/>
        </w:rPr>
        <w:br/>
      </w:r>
      <w:proofErr w:type="gramStart"/>
      <w:r>
        <w:rPr>
          <w:rStyle w:val="s-rg-t"/>
          <w:color w:val="64676E"/>
        </w:rPr>
        <w:t>ta</w:t>
      </w:r>
      <w:r w:rsidR="00E563E4">
        <w:rPr>
          <w:rStyle w:val="s-rg-t"/>
          <w:color w:val="64676E"/>
        </w:rPr>
        <w:t>b</w:t>
      </w:r>
      <w:r>
        <w:rPr>
          <w:rStyle w:val="s-bl-t"/>
          <w:color w:val="64676E"/>
        </w:rPr>
        <w:t>:</w:t>
      </w:r>
      <w:proofErr w:type="gramEnd"/>
      <w:r>
        <w:rPr>
          <w:color w:val="64676E"/>
        </w:rPr>
        <w:t> </w:t>
      </w:r>
      <w:r>
        <w:rPr>
          <w:rStyle w:val="s-bl-t"/>
          <w:color w:val="64676E"/>
        </w:rPr>
        <w:t>tableau</w:t>
      </w:r>
      <w:r>
        <w:rPr>
          <w:color w:val="64676E"/>
        </w:rPr>
        <w:t>[</w:t>
      </w:r>
      <w:r>
        <w:rPr>
          <w:rStyle w:val="s-bl-t"/>
          <w:color w:val="64676E"/>
        </w:rPr>
        <w:t>1..6</w:t>
      </w:r>
      <w:r>
        <w:rPr>
          <w:color w:val="64676E"/>
        </w:rPr>
        <w:t>, </w:t>
      </w:r>
      <w:r>
        <w:rPr>
          <w:rStyle w:val="s-bl-t"/>
          <w:color w:val="64676E"/>
        </w:rPr>
        <w:t>1..7</w:t>
      </w:r>
      <w:r>
        <w:rPr>
          <w:color w:val="64676E"/>
        </w:rPr>
        <w:t>]; </w:t>
      </w:r>
      <w:r>
        <w:rPr>
          <w:rStyle w:val="s-bl-t"/>
          <w:color w:val="64676E"/>
        </w:rPr>
        <w:t>// définition</w:t>
      </w:r>
      <w:r>
        <w:rPr>
          <w:color w:val="64676E"/>
        </w:rPr>
        <w:t> d'</w:t>
      </w:r>
      <w:r>
        <w:rPr>
          <w:rStyle w:val="s-rg-t"/>
          <w:color w:val="64676E"/>
        </w:rPr>
        <w:t>une</w:t>
      </w:r>
      <w:r>
        <w:rPr>
          <w:color w:val="64676E"/>
        </w:rPr>
        <w:t> variable tableau pour </w:t>
      </w:r>
      <w:r>
        <w:rPr>
          <w:rStyle w:val="s-rg-t"/>
          <w:color w:val="64676E"/>
        </w:rPr>
        <w:t>le</w:t>
      </w:r>
      <w:r>
        <w:rPr>
          <w:color w:val="64676E"/>
        </w:rPr>
        <w:t> puissance 4 de 6 par 7</w:t>
      </w:r>
    </w:p>
    <w:p w14:paraId="622CBFC8" w14:textId="77777777" w:rsidR="00475F07" w:rsidRDefault="00475F07" w:rsidP="00475F07">
      <w:pPr>
        <w:pStyle w:val="NormalWeb"/>
        <w:spacing w:before="0" w:beforeAutospacing="0" w:after="0" w:afterAutospacing="0"/>
        <w:rPr>
          <w:color w:val="64676E"/>
        </w:rPr>
      </w:pPr>
    </w:p>
    <w:p w14:paraId="69C6459A" w14:textId="526F4620" w:rsidR="00475F07" w:rsidRPr="007F7D92" w:rsidRDefault="00475F07" w:rsidP="00475F07">
      <w:pPr>
        <w:pStyle w:val="NormalWeb"/>
        <w:spacing w:before="0" w:beforeAutospacing="0" w:after="0" w:afterAutospacing="0"/>
        <w:rPr>
          <w:b/>
          <w:bCs/>
          <w:color w:val="64676E"/>
          <w:u w:val="single"/>
        </w:rPr>
      </w:pPr>
      <w:r w:rsidRPr="007F7D92">
        <w:rPr>
          <w:b/>
          <w:bCs/>
          <w:color w:val="64676E"/>
          <w:u w:val="single"/>
        </w:rPr>
        <w:t>Procédure </w:t>
      </w:r>
      <w:r w:rsidRPr="007F7D92">
        <w:rPr>
          <w:rStyle w:val="s-rg-t"/>
          <w:b/>
          <w:bCs/>
          <w:color w:val="64676E"/>
          <w:u w:val="single"/>
        </w:rPr>
        <w:t>tourJ</w:t>
      </w:r>
      <w:r w:rsidR="00E563E4" w:rsidRPr="007F7D92">
        <w:rPr>
          <w:rStyle w:val="s-rg-t"/>
          <w:b/>
          <w:bCs/>
          <w:color w:val="64676E"/>
          <w:u w:val="single"/>
        </w:rPr>
        <w:t xml:space="preserve"> </w:t>
      </w:r>
      <w:r w:rsidRPr="007F7D92">
        <w:rPr>
          <w:rStyle w:val="s-bl-t"/>
          <w:b/>
          <w:bCs/>
          <w:color w:val="64676E"/>
          <w:u w:val="single"/>
        </w:rPr>
        <w:t>:</w:t>
      </w:r>
    </w:p>
    <w:p w14:paraId="76691F00" w14:textId="77777777" w:rsidR="00475F07" w:rsidRDefault="00475F07" w:rsidP="00475F07">
      <w:pPr>
        <w:pStyle w:val="NormalWeb"/>
        <w:spacing w:before="0" w:beforeAutospacing="0" w:after="0" w:afterAutospacing="0"/>
        <w:rPr>
          <w:color w:val="64676E"/>
        </w:rPr>
      </w:pPr>
      <w:r>
        <w:rPr>
          <w:color w:val="64676E"/>
        </w:rPr>
        <w:t>Permet d'alterner les tours pour faire jouer une fois le joueur 1 puis une fois le joueur 2 jusqu'à ce que la partie soit terminée (gagné ou égalité)</w:t>
      </w:r>
    </w:p>
    <w:p w14:paraId="39D73F15" w14:textId="77777777" w:rsidR="00475F07" w:rsidRDefault="00475F07" w:rsidP="00475F07">
      <w:pPr>
        <w:pStyle w:val="NormalWeb"/>
        <w:spacing w:before="0" w:beforeAutospacing="0" w:after="0" w:afterAutospacing="0"/>
        <w:rPr>
          <w:color w:val="64676E"/>
        </w:rPr>
      </w:pPr>
    </w:p>
    <w:p w14:paraId="23BF2F48" w14:textId="77777777" w:rsidR="007F7D92" w:rsidRPr="007F7D92" w:rsidRDefault="007F7D92" w:rsidP="007F7D92">
      <w:pPr>
        <w:pStyle w:val="NormalWeb"/>
        <w:spacing w:before="0" w:beforeAutospacing="0" w:after="0" w:afterAutospacing="0"/>
        <w:rPr>
          <w:b/>
          <w:bCs/>
          <w:color w:val="64676E"/>
          <w:u w:val="single"/>
        </w:rPr>
      </w:pPr>
      <w:r w:rsidRPr="007F7D92">
        <w:rPr>
          <w:b/>
          <w:bCs/>
          <w:color w:val="64676E"/>
          <w:u w:val="single"/>
        </w:rPr>
        <w:t>Paramètre</w:t>
      </w:r>
      <w:r w:rsidRPr="007F7D92">
        <w:rPr>
          <w:rStyle w:val="s-bl-t"/>
          <w:b/>
          <w:bCs/>
          <w:color w:val="64676E"/>
          <w:u w:val="single"/>
        </w:rPr>
        <w:t xml:space="preserve"> :</w:t>
      </w:r>
    </w:p>
    <w:p w14:paraId="2320F4B8" w14:textId="77777777" w:rsidR="00475F07" w:rsidRDefault="00475F07" w:rsidP="00475F07">
      <w:pPr>
        <w:pStyle w:val="NormalWeb"/>
        <w:spacing w:before="0" w:beforeAutospacing="0" w:after="0" w:afterAutospacing="0"/>
        <w:rPr>
          <w:color w:val="64676E"/>
        </w:rPr>
      </w:pPr>
      <w:r>
        <w:rPr>
          <w:color w:val="64676E"/>
        </w:rPr>
        <w:t>Pas de paramètres</w:t>
      </w:r>
    </w:p>
    <w:p w14:paraId="4258F077" w14:textId="77777777" w:rsidR="00475F07" w:rsidRDefault="00475F07" w:rsidP="00475F07">
      <w:pPr>
        <w:pStyle w:val="NormalWeb"/>
        <w:spacing w:before="0" w:beforeAutospacing="0" w:after="0" w:afterAutospacing="0"/>
        <w:rPr>
          <w:color w:val="64676E"/>
        </w:rPr>
      </w:pPr>
    </w:p>
    <w:p w14:paraId="690DD2DB" w14:textId="40CD7241" w:rsidR="00475F07" w:rsidRPr="007F7D92" w:rsidRDefault="00475F07" w:rsidP="00475F07">
      <w:pPr>
        <w:pStyle w:val="NormalWeb"/>
        <w:spacing w:before="0" w:beforeAutospacing="0" w:after="0" w:afterAutospacing="0"/>
        <w:rPr>
          <w:b/>
          <w:bCs/>
          <w:color w:val="64676E"/>
          <w:u w:val="single"/>
        </w:rPr>
      </w:pPr>
      <w:r w:rsidRPr="007F7D92">
        <w:rPr>
          <w:b/>
          <w:bCs/>
          <w:color w:val="64676E"/>
          <w:u w:val="single"/>
        </w:rPr>
        <w:t>Procédure </w:t>
      </w:r>
      <w:r w:rsidR="00E563E4" w:rsidRPr="007F7D92">
        <w:rPr>
          <w:rStyle w:val="s-rg-t"/>
          <w:b/>
          <w:bCs/>
          <w:color w:val="64676E"/>
          <w:u w:val="single"/>
        </w:rPr>
        <w:t>DEPLACEMENT</w:t>
      </w:r>
      <w:r w:rsidR="00E563E4" w:rsidRPr="007F7D92">
        <w:rPr>
          <w:rStyle w:val="s-bl-t"/>
          <w:b/>
          <w:bCs/>
          <w:color w:val="64676E"/>
          <w:u w:val="single"/>
        </w:rPr>
        <w:t xml:space="preserve"> :</w:t>
      </w:r>
    </w:p>
    <w:p w14:paraId="525EFC4A" w14:textId="77777777" w:rsidR="00475F07" w:rsidRDefault="00475F07" w:rsidP="00475F07">
      <w:pPr>
        <w:pStyle w:val="NormalWeb"/>
        <w:spacing w:before="0" w:beforeAutospacing="0" w:after="0" w:afterAutospacing="0"/>
        <w:rPr>
          <w:color w:val="64676E"/>
        </w:rPr>
      </w:pPr>
      <w:r>
        <w:rPr>
          <w:color w:val="64676E"/>
        </w:rPr>
        <w:t>Demande aux joueurs de rentrer un caractère pour se déplacer (q/d) ou pour faire tomber le jeton (s). La procédure s'arrête quand le caractère "s" est rentré.</w:t>
      </w:r>
    </w:p>
    <w:p w14:paraId="21018FD5" w14:textId="77777777" w:rsidR="00475F07" w:rsidRDefault="00475F07" w:rsidP="00475F07">
      <w:pPr>
        <w:pStyle w:val="NormalWeb"/>
        <w:spacing w:before="0" w:beforeAutospacing="0" w:after="0" w:afterAutospacing="0"/>
        <w:rPr>
          <w:color w:val="64676E"/>
        </w:rPr>
      </w:pPr>
    </w:p>
    <w:p w14:paraId="53F795E6" w14:textId="5C1A70B6" w:rsidR="00475F07" w:rsidRPr="007F7D92" w:rsidRDefault="00E563E4" w:rsidP="00475F07">
      <w:pPr>
        <w:pStyle w:val="NormalWeb"/>
        <w:spacing w:before="0" w:beforeAutospacing="0" w:after="0" w:afterAutospacing="0"/>
        <w:rPr>
          <w:b/>
          <w:bCs/>
          <w:color w:val="64676E"/>
          <w:u w:val="single"/>
        </w:rPr>
      </w:pPr>
      <w:r w:rsidRPr="007F7D92">
        <w:rPr>
          <w:b/>
          <w:bCs/>
          <w:color w:val="64676E"/>
          <w:u w:val="single"/>
        </w:rPr>
        <w:t>Paramètre</w:t>
      </w:r>
      <w:r w:rsidRPr="007F7D92">
        <w:rPr>
          <w:rStyle w:val="s-bl-t"/>
          <w:b/>
          <w:bCs/>
          <w:color w:val="64676E"/>
          <w:u w:val="single"/>
        </w:rPr>
        <w:t xml:space="preserve"> :</w:t>
      </w:r>
    </w:p>
    <w:p w14:paraId="5C3E893F" w14:textId="142F9A61" w:rsidR="00475F07" w:rsidRDefault="00475F07" w:rsidP="00475F07">
      <w:pPr>
        <w:pStyle w:val="NormalWeb"/>
        <w:spacing w:before="0" w:beforeAutospacing="0" w:after="0" w:afterAutospacing="0"/>
        <w:rPr>
          <w:color w:val="64676E"/>
        </w:rPr>
      </w:pPr>
    </w:p>
    <w:p w14:paraId="01423C21" w14:textId="77777777" w:rsidR="007F7D92" w:rsidRDefault="007F7D92" w:rsidP="00475F07">
      <w:pPr>
        <w:pStyle w:val="NormalWeb"/>
        <w:spacing w:before="0" w:beforeAutospacing="0" w:after="0" w:afterAutospacing="0"/>
        <w:rPr>
          <w:color w:val="64676E"/>
        </w:rPr>
      </w:pPr>
    </w:p>
    <w:p w14:paraId="662416EB" w14:textId="047F05E5" w:rsidR="00475F07" w:rsidRPr="007F7D92" w:rsidRDefault="00475F07" w:rsidP="00475F07">
      <w:pPr>
        <w:pStyle w:val="NormalWeb"/>
        <w:spacing w:before="0" w:beforeAutospacing="0" w:after="0" w:afterAutospacing="0"/>
        <w:rPr>
          <w:b/>
          <w:bCs/>
          <w:color w:val="64676E"/>
          <w:u w:val="single"/>
        </w:rPr>
      </w:pPr>
      <w:r w:rsidRPr="007F7D92">
        <w:rPr>
          <w:b/>
          <w:bCs/>
          <w:color w:val="64676E"/>
          <w:u w:val="single"/>
        </w:rPr>
        <w:t>Procédure </w:t>
      </w:r>
      <w:r w:rsidRPr="007F7D92">
        <w:rPr>
          <w:rStyle w:val="s-rg-t"/>
          <w:b/>
          <w:bCs/>
          <w:color w:val="64676E"/>
          <w:u w:val="single"/>
        </w:rPr>
        <w:t>caseVide</w:t>
      </w:r>
      <w:r w:rsidR="00E563E4" w:rsidRPr="007F7D92">
        <w:rPr>
          <w:rStyle w:val="s-rg-t"/>
          <w:b/>
          <w:bCs/>
          <w:color w:val="64676E"/>
          <w:u w:val="single"/>
        </w:rPr>
        <w:t xml:space="preserve"> </w:t>
      </w:r>
      <w:r w:rsidRPr="007F7D92">
        <w:rPr>
          <w:rStyle w:val="s-bl-t"/>
          <w:b/>
          <w:bCs/>
          <w:color w:val="64676E"/>
          <w:u w:val="single"/>
        </w:rPr>
        <w:t>:</w:t>
      </w:r>
    </w:p>
    <w:p w14:paraId="119017D4" w14:textId="77777777" w:rsidR="00475F07" w:rsidRDefault="00475F07" w:rsidP="00475F07">
      <w:pPr>
        <w:pStyle w:val="NormalWeb"/>
        <w:spacing w:before="0" w:beforeAutospacing="0" w:after="0" w:afterAutospacing="0"/>
        <w:rPr>
          <w:color w:val="64676E"/>
        </w:rPr>
      </w:pPr>
      <w:r>
        <w:rPr>
          <w:color w:val="64676E"/>
        </w:rPr>
        <w:t>Vérifie si la case est vide. Si elle est vide alors le jeton est "ajouté" à cette case sinon le programme remonte d'une case et vérifie de nouveau</w:t>
      </w:r>
    </w:p>
    <w:p w14:paraId="5FEEED6A" w14:textId="77777777" w:rsidR="00475F07" w:rsidRDefault="00475F07" w:rsidP="00475F07">
      <w:pPr>
        <w:pStyle w:val="NormalWeb"/>
        <w:spacing w:before="0" w:beforeAutospacing="0" w:after="0" w:afterAutospacing="0"/>
        <w:rPr>
          <w:color w:val="64676E"/>
        </w:rPr>
      </w:pPr>
    </w:p>
    <w:p w14:paraId="6C16EDB2" w14:textId="0AC9CA1D" w:rsidR="00475F07" w:rsidRPr="007F7D92" w:rsidRDefault="00E563E4" w:rsidP="00475F07">
      <w:pPr>
        <w:pStyle w:val="NormalWeb"/>
        <w:spacing w:before="0" w:beforeAutospacing="0" w:after="0" w:afterAutospacing="0"/>
        <w:rPr>
          <w:b/>
          <w:bCs/>
          <w:color w:val="64676E"/>
          <w:u w:val="single"/>
        </w:rPr>
      </w:pPr>
      <w:r w:rsidRPr="007F7D92">
        <w:rPr>
          <w:b/>
          <w:bCs/>
          <w:color w:val="64676E"/>
          <w:u w:val="single"/>
        </w:rPr>
        <w:t>Paramètre</w:t>
      </w:r>
      <w:r w:rsidRPr="007F7D92">
        <w:rPr>
          <w:rStyle w:val="s-bl-t"/>
          <w:b/>
          <w:bCs/>
          <w:color w:val="64676E"/>
          <w:u w:val="single"/>
        </w:rPr>
        <w:t xml:space="preserve"> :</w:t>
      </w:r>
    </w:p>
    <w:p w14:paraId="46A9BEF9" w14:textId="1CB26FFD" w:rsidR="00475F07" w:rsidRDefault="00475F07" w:rsidP="00475F07">
      <w:pPr>
        <w:pStyle w:val="NormalWeb"/>
        <w:spacing w:before="0" w:beforeAutospacing="0" w:after="0" w:afterAutospacing="0"/>
        <w:rPr>
          <w:color w:val="64676E"/>
        </w:rPr>
      </w:pPr>
      <w:proofErr w:type="gramStart"/>
      <w:r>
        <w:rPr>
          <w:rStyle w:val="s-rg-t"/>
          <w:color w:val="64676E"/>
        </w:rPr>
        <w:t>tab[</w:t>
      </w:r>
      <w:proofErr w:type="gramEnd"/>
      <w:r>
        <w:rPr>
          <w:color w:val="64676E"/>
        </w:rPr>
        <w:t>]</w:t>
      </w:r>
      <w:r w:rsidR="00E563E4">
        <w:rPr>
          <w:color w:val="64676E"/>
        </w:rPr>
        <w:t xml:space="preserve"> </w:t>
      </w:r>
      <w:r>
        <w:rPr>
          <w:color w:val="64676E"/>
        </w:rPr>
        <w:t>: entrée/sortie</w:t>
      </w:r>
    </w:p>
    <w:p w14:paraId="7910334A" w14:textId="77777777" w:rsidR="00475F07" w:rsidRDefault="00475F07" w:rsidP="00475F07">
      <w:pPr>
        <w:pStyle w:val="NormalWeb"/>
        <w:spacing w:before="0" w:beforeAutospacing="0" w:after="0" w:afterAutospacing="0"/>
        <w:rPr>
          <w:color w:val="64676E"/>
        </w:rPr>
      </w:pPr>
    </w:p>
    <w:p w14:paraId="7D8CA01B" w14:textId="50378F88" w:rsidR="00475F07" w:rsidRPr="007F7D92" w:rsidRDefault="00475F07" w:rsidP="00475F07">
      <w:pPr>
        <w:pStyle w:val="NormalWeb"/>
        <w:spacing w:before="0" w:beforeAutospacing="0" w:after="0" w:afterAutospacing="0"/>
        <w:rPr>
          <w:b/>
          <w:bCs/>
          <w:color w:val="64676E"/>
          <w:u w:val="single"/>
        </w:rPr>
      </w:pPr>
      <w:r w:rsidRPr="007F7D92">
        <w:rPr>
          <w:b/>
          <w:bCs/>
          <w:color w:val="64676E"/>
          <w:u w:val="single"/>
        </w:rPr>
        <w:t xml:space="preserve">Fonction </w:t>
      </w:r>
      <w:r w:rsidR="00E563E4" w:rsidRPr="007F7D92">
        <w:rPr>
          <w:b/>
          <w:bCs/>
          <w:color w:val="64676E"/>
          <w:u w:val="single"/>
        </w:rPr>
        <w:t>égalité</w:t>
      </w:r>
      <w:r w:rsidR="00E563E4" w:rsidRPr="007F7D92">
        <w:rPr>
          <w:rStyle w:val="s-bl-t"/>
          <w:b/>
          <w:bCs/>
          <w:color w:val="64676E"/>
          <w:u w:val="single"/>
        </w:rPr>
        <w:t xml:space="preserve"> :</w:t>
      </w:r>
    </w:p>
    <w:p w14:paraId="16E72053" w14:textId="77777777" w:rsidR="00475F07" w:rsidRDefault="00475F07" w:rsidP="00475F07">
      <w:pPr>
        <w:pStyle w:val="NormalWeb"/>
        <w:spacing w:before="0" w:beforeAutospacing="0" w:after="0" w:afterAutospacing="0"/>
        <w:rPr>
          <w:color w:val="64676E"/>
        </w:rPr>
      </w:pPr>
      <w:r>
        <w:rPr>
          <w:color w:val="64676E"/>
        </w:rPr>
        <w:t>La fonction égalité vérifie si le tableau est rempli entièrement. S'il est rempli et que la procédure victoire ne détecte pas de vainqueur alors la fonction égalité affiche égalité.</w:t>
      </w:r>
    </w:p>
    <w:p w14:paraId="3BCFD503" w14:textId="77777777" w:rsidR="00475F07" w:rsidRDefault="00475F07" w:rsidP="00475F07">
      <w:pPr>
        <w:pStyle w:val="NormalWeb"/>
        <w:spacing w:before="0" w:beforeAutospacing="0" w:after="0" w:afterAutospacing="0"/>
        <w:rPr>
          <w:color w:val="64676E"/>
        </w:rPr>
      </w:pPr>
      <w:r>
        <w:rPr>
          <w:color w:val="64676E"/>
        </w:rPr>
        <w:t>Ici, la fonction retourne un booléen. Vrai si le tableau est plein, sinon elle retourne faux</w:t>
      </w:r>
    </w:p>
    <w:p w14:paraId="2F2BAB28" w14:textId="77777777" w:rsidR="00475F07" w:rsidRDefault="00475F07" w:rsidP="00475F07">
      <w:pPr>
        <w:pStyle w:val="NormalWeb"/>
        <w:spacing w:before="0" w:beforeAutospacing="0" w:after="0" w:afterAutospacing="0"/>
        <w:rPr>
          <w:color w:val="64676E"/>
        </w:rPr>
      </w:pPr>
    </w:p>
    <w:p w14:paraId="3951F9EB" w14:textId="7CF8665F" w:rsidR="00475F07" w:rsidRPr="007F7D92" w:rsidRDefault="00E563E4" w:rsidP="00475F07">
      <w:pPr>
        <w:pStyle w:val="NormalWeb"/>
        <w:spacing w:before="0" w:beforeAutospacing="0" w:after="0" w:afterAutospacing="0"/>
        <w:rPr>
          <w:b/>
          <w:bCs/>
          <w:color w:val="64676E"/>
          <w:u w:val="single"/>
        </w:rPr>
      </w:pPr>
      <w:r w:rsidRPr="007F7D92">
        <w:rPr>
          <w:b/>
          <w:bCs/>
          <w:color w:val="64676E"/>
          <w:u w:val="single"/>
        </w:rPr>
        <w:t>Paramètre</w:t>
      </w:r>
      <w:r w:rsidRPr="007F7D92">
        <w:rPr>
          <w:rStyle w:val="s-bl-t"/>
          <w:b/>
          <w:bCs/>
          <w:color w:val="64676E"/>
          <w:u w:val="single"/>
        </w:rPr>
        <w:t xml:space="preserve"> :</w:t>
      </w:r>
    </w:p>
    <w:p w14:paraId="18ED84CA" w14:textId="607C5414" w:rsidR="00475F07" w:rsidRDefault="00475F07" w:rsidP="00475F07">
      <w:pPr>
        <w:pStyle w:val="NormalWeb"/>
        <w:spacing w:before="0" w:beforeAutospacing="0" w:after="0" w:afterAutospacing="0"/>
        <w:rPr>
          <w:color w:val="64676E"/>
        </w:rPr>
      </w:pPr>
      <w:proofErr w:type="gramStart"/>
      <w:r>
        <w:rPr>
          <w:color w:val="64676E"/>
        </w:rPr>
        <w:t>tab[</w:t>
      </w:r>
      <w:proofErr w:type="gramEnd"/>
      <w:r>
        <w:rPr>
          <w:color w:val="64676E"/>
        </w:rPr>
        <w:t>]</w:t>
      </w:r>
      <w:r w:rsidR="00E563E4">
        <w:rPr>
          <w:color w:val="64676E"/>
        </w:rPr>
        <w:t xml:space="preserve"> </w:t>
      </w:r>
      <w:r>
        <w:rPr>
          <w:color w:val="64676E"/>
        </w:rPr>
        <w:t>: entrée</w:t>
      </w:r>
    </w:p>
    <w:p w14:paraId="6B0BF9BE" w14:textId="77777777" w:rsidR="00475F07" w:rsidRDefault="00475F07" w:rsidP="00475F07">
      <w:pPr>
        <w:pStyle w:val="NormalWeb"/>
        <w:spacing w:before="0" w:beforeAutospacing="0" w:after="0" w:afterAutospacing="0"/>
        <w:rPr>
          <w:color w:val="64676E"/>
        </w:rPr>
      </w:pPr>
    </w:p>
    <w:p w14:paraId="4578EF5A" w14:textId="77777777" w:rsidR="00475F07" w:rsidRDefault="00475F07" w:rsidP="00475F07">
      <w:pPr>
        <w:pStyle w:val="NormalWeb"/>
        <w:spacing w:before="0" w:beforeAutospacing="0" w:after="0" w:afterAutospacing="0"/>
        <w:rPr>
          <w:color w:val="64676E"/>
        </w:rPr>
      </w:pPr>
    </w:p>
    <w:p w14:paraId="56605CC3" w14:textId="77777777" w:rsidR="00CD6157" w:rsidRDefault="00CD6157"/>
    <w:sectPr w:rsidR="00CD6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07"/>
    <w:rsid w:val="002746B5"/>
    <w:rsid w:val="00475F07"/>
    <w:rsid w:val="007F7D92"/>
    <w:rsid w:val="00CD6157"/>
    <w:rsid w:val="00E5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CBA75"/>
  <w15:chartTrackingRefBased/>
  <w15:docId w15:val="{8A7BC97D-5D7E-4F1F-AA02-5795F610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-rg-t">
    <w:name w:val="s-rg-t"/>
    <w:basedOn w:val="Policepardfaut"/>
    <w:rsid w:val="00475F07"/>
  </w:style>
  <w:style w:type="character" w:customStyle="1" w:styleId="s-bl-t">
    <w:name w:val="s-bl-t"/>
    <w:basedOn w:val="Policepardfaut"/>
    <w:rsid w:val="00475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Huger</dc:creator>
  <cp:keywords/>
  <dc:description/>
  <cp:lastModifiedBy>Pierre Huger</cp:lastModifiedBy>
  <cp:revision>1</cp:revision>
  <dcterms:created xsi:type="dcterms:W3CDTF">2022-10-22T16:19:00Z</dcterms:created>
  <dcterms:modified xsi:type="dcterms:W3CDTF">2022-10-22T19:20:00Z</dcterms:modified>
</cp:coreProperties>
</file>