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36E" w:rsidRDefault="00AA005A" w:rsidP="001C5E53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4220499</wp:posOffset>
            </wp:positionH>
            <wp:positionV relativeFrom="paragraph">
              <wp:posOffset>-172647</wp:posOffset>
            </wp:positionV>
            <wp:extent cx="1080654" cy="8728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654" cy="872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C5E53">
        <w:t>FastCycle</w:t>
      </w:r>
      <w:r w:rsidR="00695768">
        <w:t>s</w:t>
      </w:r>
      <w:proofErr w:type="spellEnd"/>
      <w:r w:rsidR="001C5E53">
        <w:t xml:space="preserve"> Manual</w:t>
      </w:r>
    </w:p>
    <w:p w:rsidR="001C5E53" w:rsidRDefault="001C5E53" w:rsidP="001C5E53"/>
    <w:p w:rsidR="0096488F" w:rsidRPr="0096488F" w:rsidRDefault="0096488F" w:rsidP="0096488F"/>
    <w:p w:rsidR="001C5E53" w:rsidRDefault="001C5E53" w:rsidP="00085239">
      <w:pPr>
        <w:pStyle w:val="Heading1"/>
      </w:pPr>
      <w:r>
        <w:t>Introduction</w:t>
      </w:r>
    </w:p>
    <w:p w:rsidR="001C5E53" w:rsidRDefault="001C5E53" w:rsidP="001C5E53"/>
    <w:p w:rsidR="001C5E53" w:rsidRDefault="001C5E53" w:rsidP="001C5E53">
      <w:proofErr w:type="spellStart"/>
      <w:r>
        <w:t>FastCycle</w:t>
      </w:r>
      <w:r w:rsidR="00695768">
        <w:t>s</w:t>
      </w:r>
      <w:proofErr w:type="spellEnd"/>
      <w:r>
        <w:t xml:space="preserve"> is a software routine written in Fortran that allows to </w:t>
      </w:r>
      <w:r w:rsidR="00695768">
        <w:t>do</w:t>
      </w:r>
      <w:r>
        <w:t xml:space="preserve"> multi-cycle</w:t>
      </w:r>
      <w:r w:rsidR="00DC5AC6">
        <w:t>,</w:t>
      </w:r>
      <w:r>
        <w:t xml:space="preserve"> fully-dynamic</w:t>
      </w:r>
      <w:r w:rsidR="00DC5AC6">
        <w:t xml:space="preserve"> or quasi-dynamic, 2D or 3D</w:t>
      </w:r>
      <w:r>
        <w:t xml:space="preserve"> earthquake simulation. It is using rate and state friction. It is using the spectral </w:t>
      </w:r>
      <w:r w:rsidR="00EF4E3C">
        <w:t>boundary element method</w:t>
      </w:r>
      <w:r>
        <w:t xml:space="preserve"> (</w:t>
      </w:r>
      <w:proofErr w:type="spellStart"/>
      <w:r>
        <w:t>Guebelle</w:t>
      </w:r>
      <w:proofErr w:type="spellEnd"/>
      <w:r>
        <w:t xml:space="preserve"> and Rice, 1995; </w:t>
      </w:r>
      <w:proofErr w:type="spellStart"/>
      <w:r>
        <w:t>Lapusta</w:t>
      </w:r>
      <w:proofErr w:type="spellEnd"/>
      <w:r>
        <w:t xml:space="preserve"> et al., 2000) together with a </w:t>
      </w:r>
      <w:r w:rsidR="00EF4E3C">
        <w:t>small slope approximation</w:t>
      </w:r>
      <w:r>
        <w:t xml:space="preserve"> (</w:t>
      </w:r>
      <w:proofErr w:type="spellStart"/>
      <w:r>
        <w:t>Romanet</w:t>
      </w:r>
      <w:proofErr w:type="spellEnd"/>
      <w:r>
        <w:t xml:space="preserve"> et al., 2020, </w:t>
      </w:r>
      <w:proofErr w:type="spellStart"/>
      <w:r>
        <w:t>Romanet</w:t>
      </w:r>
      <w:proofErr w:type="spellEnd"/>
      <w:r>
        <w:t xml:space="preserve"> and Ozawa </w:t>
      </w:r>
      <w:r w:rsidR="00085239">
        <w:t>2022</w:t>
      </w:r>
      <w:r>
        <w:t xml:space="preserve">) that allows to account for slight non-planar fault geometry. </w:t>
      </w:r>
    </w:p>
    <w:p w:rsidR="001C5E53" w:rsidRDefault="001C5E53" w:rsidP="001C5E53"/>
    <w:p w:rsidR="00EF4E3C" w:rsidRDefault="00EF4E3C" w:rsidP="001C5E53"/>
    <w:p w:rsidR="0096488F" w:rsidRDefault="0096488F" w:rsidP="001C5E53">
      <w:r w:rsidRPr="0096488F">
        <w:rPr>
          <w:u w:val="single"/>
        </w:rPr>
        <w:t>Current version:</w:t>
      </w:r>
      <w:r>
        <w:t xml:space="preserve"> the fully-dynamic non-planar fault geometry is </w:t>
      </w:r>
      <w:r w:rsidR="00EF4E3C">
        <w:t>disactivated</w:t>
      </w:r>
      <w:r>
        <w:t xml:space="preserve"> in this version, this is because it seems that there was a typo in </w:t>
      </w:r>
      <w:proofErr w:type="spellStart"/>
      <w:r>
        <w:t>Romanet</w:t>
      </w:r>
      <w:proofErr w:type="spellEnd"/>
      <w:r>
        <w:t xml:space="preserve"> &amp; Ozawa 2022. The quasi-dynamic non-planar is working. It will be added once the typo has been corrected. </w:t>
      </w:r>
    </w:p>
    <w:p w:rsidR="001D2D84" w:rsidRDefault="001D2D84" w:rsidP="001C5E53"/>
    <w:p w:rsidR="001D2D84" w:rsidRDefault="001D2D84" w:rsidP="001C5E53"/>
    <w:p w:rsidR="001D2D84" w:rsidRDefault="001D2D84" w:rsidP="001D2D84">
      <w:pPr>
        <w:pStyle w:val="Heading1"/>
      </w:pPr>
      <w:r>
        <w:t>Important notice</w:t>
      </w:r>
    </w:p>
    <w:p w:rsidR="00D7641F" w:rsidRPr="00D7641F" w:rsidRDefault="00D7641F" w:rsidP="00D7641F"/>
    <w:p w:rsidR="00DC293D" w:rsidRDefault="001D2D84" w:rsidP="001D2D84">
      <w:pPr>
        <w:pStyle w:val="ListParagraph"/>
        <w:numPr>
          <w:ilvl w:val="0"/>
          <w:numId w:val="9"/>
        </w:numPr>
      </w:pPr>
      <w:r>
        <w:t xml:space="preserve">Due to development constrains, I cannot ensure the backward compatibility with future version of the software. </w:t>
      </w:r>
    </w:p>
    <w:p w:rsidR="001D2D84" w:rsidRPr="001D2D84" w:rsidRDefault="001D2D84" w:rsidP="001D2D84">
      <w:pPr>
        <w:pStyle w:val="ListParagraph"/>
        <w:numPr>
          <w:ilvl w:val="0"/>
          <w:numId w:val="9"/>
        </w:numPr>
      </w:pPr>
      <w:r>
        <w:t xml:space="preserve">The installation can be cumbersome, because of the need of HDF5 and </w:t>
      </w:r>
      <w:proofErr w:type="spellStart"/>
      <w:r>
        <w:t>ifort</w:t>
      </w:r>
      <w:proofErr w:type="spellEnd"/>
      <w:r>
        <w:t xml:space="preserve">. In future development, </w:t>
      </w:r>
      <w:proofErr w:type="spellStart"/>
      <w:r>
        <w:t>gfortran</w:t>
      </w:r>
      <w:proofErr w:type="spellEnd"/>
      <w:r>
        <w:t xml:space="preserve"> will be tested. </w:t>
      </w:r>
    </w:p>
    <w:p w:rsidR="001D2D84" w:rsidRDefault="001D2D84" w:rsidP="001C5E53"/>
    <w:p w:rsidR="001D2D84" w:rsidRPr="0096488F" w:rsidRDefault="001D2D84" w:rsidP="001C5E53"/>
    <w:p w:rsidR="0096488F" w:rsidRDefault="0096488F" w:rsidP="001C5E53"/>
    <w:p w:rsidR="001C5E53" w:rsidRDefault="0096488F" w:rsidP="00085239">
      <w:pPr>
        <w:pStyle w:val="Heading1"/>
      </w:pPr>
      <w:r>
        <w:t>Quick</w:t>
      </w:r>
      <w:r w:rsidR="001C5E53">
        <w:t xml:space="preserve"> start</w:t>
      </w:r>
    </w:p>
    <w:p w:rsidR="001C5E53" w:rsidRPr="001C5E53" w:rsidRDefault="001C5E53" w:rsidP="001C5E53"/>
    <w:p w:rsidR="001C5E53" w:rsidRPr="001C5E53" w:rsidRDefault="001C5E53" w:rsidP="001C5E53">
      <w:pPr>
        <w:pStyle w:val="ListParagraph"/>
        <w:numPr>
          <w:ilvl w:val="0"/>
          <w:numId w:val="2"/>
        </w:numPr>
        <w:rPr>
          <w:b/>
        </w:rPr>
      </w:pPr>
      <w:r w:rsidRPr="001C5E53">
        <w:rPr>
          <w:b/>
        </w:rPr>
        <w:t>Compilation</w:t>
      </w:r>
    </w:p>
    <w:p w:rsidR="001C5E53" w:rsidRDefault="001C5E53" w:rsidP="001C5E53">
      <w:pPr>
        <w:pStyle w:val="ListParagraph"/>
        <w:numPr>
          <w:ilvl w:val="0"/>
          <w:numId w:val="1"/>
        </w:numPr>
      </w:pPr>
      <w:r>
        <w:t>In</w:t>
      </w:r>
      <w:r w:rsidR="00085239">
        <w:t>s</w:t>
      </w:r>
      <w:r>
        <w:t xml:space="preserve">tall </w:t>
      </w:r>
      <w:proofErr w:type="spellStart"/>
      <w:r>
        <w:t>ifort</w:t>
      </w:r>
      <w:proofErr w:type="spellEnd"/>
    </w:p>
    <w:p w:rsidR="00085239" w:rsidRDefault="00085239" w:rsidP="001C5E53">
      <w:pPr>
        <w:pStyle w:val="ListParagraph"/>
        <w:numPr>
          <w:ilvl w:val="0"/>
          <w:numId w:val="1"/>
        </w:numPr>
      </w:pPr>
      <w:r>
        <w:t>Install HDF5</w:t>
      </w:r>
    </w:p>
    <w:p w:rsidR="001C5E53" w:rsidRDefault="001C5E53" w:rsidP="001C5E53">
      <w:pPr>
        <w:pStyle w:val="ListParagraph"/>
        <w:numPr>
          <w:ilvl w:val="0"/>
          <w:numId w:val="1"/>
        </w:numPr>
      </w:pPr>
      <w:r>
        <w:t>In the directory “</w:t>
      </w:r>
      <w:proofErr w:type="spellStart"/>
      <w:r>
        <w:t>FastCycle</w:t>
      </w:r>
      <w:r w:rsidR="00EB4F72">
        <w:t>s</w:t>
      </w:r>
      <w:proofErr w:type="spellEnd"/>
      <w:r w:rsidR="00EB4F72">
        <w:t>/2D/</w:t>
      </w:r>
      <w:r>
        <w:t>”</w:t>
      </w:r>
      <w:r w:rsidR="00EB4F72">
        <w:t xml:space="preserve"> or the directory “</w:t>
      </w:r>
      <w:proofErr w:type="spellStart"/>
      <w:r w:rsidR="00EB4F72">
        <w:t>FastCycles</w:t>
      </w:r>
      <w:proofErr w:type="spellEnd"/>
      <w:r w:rsidR="00EB4F72">
        <w:t>/3D/”</w:t>
      </w:r>
      <w:r>
        <w:t>, in a terminal, type: “make software”</w:t>
      </w:r>
    </w:p>
    <w:p w:rsidR="001C5E53" w:rsidRDefault="001C5E53" w:rsidP="001C5E53">
      <w:pPr>
        <w:pStyle w:val="ListParagraph"/>
        <w:ind w:left="1080"/>
      </w:pPr>
    </w:p>
    <w:p w:rsidR="001C5E53" w:rsidRPr="001C5E53" w:rsidRDefault="001C5E53" w:rsidP="001C5E53">
      <w:pPr>
        <w:pStyle w:val="ListParagraph"/>
        <w:numPr>
          <w:ilvl w:val="0"/>
          <w:numId w:val="2"/>
        </w:numPr>
        <w:rPr>
          <w:b/>
        </w:rPr>
      </w:pPr>
      <w:r w:rsidRPr="001C5E53">
        <w:rPr>
          <w:b/>
        </w:rPr>
        <w:t>Make a simulation</w:t>
      </w:r>
    </w:p>
    <w:p w:rsidR="001C5E53" w:rsidRDefault="001C5E53" w:rsidP="001C5E53">
      <w:pPr>
        <w:pStyle w:val="ListParagraph"/>
        <w:numPr>
          <w:ilvl w:val="0"/>
          <w:numId w:val="3"/>
        </w:numPr>
      </w:pPr>
      <w:r>
        <w:t xml:space="preserve">In the directory “wrapper”, open with </w:t>
      </w:r>
      <w:proofErr w:type="spellStart"/>
      <w:r>
        <w:t>matlab</w:t>
      </w:r>
      <w:proofErr w:type="spellEnd"/>
      <w:r>
        <w:t xml:space="preserve"> “</w:t>
      </w:r>
      <w:proofErr w:type="spellStart"/>
      <w:r>
        <w:t>create_example</w:t>
      </w:r>
      <w:proofErr w:type="spellEnd"/>
      <w:r>
        <w:t xml:space="preserve">”. </w:t>
      </w:r>
    </w:p>
    <w:p w:rsidR="001C5E53" w:rsidRDefault="001C5E53" w:rsidP="001C5E53">
      <w:pPr>
        <w:pStyle w:val="ListParagraph"/>
        <w:numPr>
          <w:ilvl w:val="0"/>
          <w:numId w:val="3"/>
        </w:numPr>
      </w:pPr>
      <w:r>
        <w:t>Modify the parameters as you want.</w:t>
      </w:r>
    </w:p>
    <w:p w:rsidR="001C5E53" w:rsidRDefault="001C5E53" w:rsidP="001C5E53">
      <w:pPr>
        <w:pStyle w:val="ListParagraph"/>
        <w:numPr>
          <w:ilvl w:val="0"/>
          <w:numId w:val="3"/>
        </w:numPr>
      </w:pPr>
      <w:r>
        <w:t xml:space="preserve">If everything went fine, it should create a new directory in “problems” where all the parameters are written as list in text files. </w:t>
      </w:r>
      <w:bookmarkStart w:id="0" w:name="_GoBack"/>
      <w:bookmarkEnd w:id="0"/>
    </w:p>
    <w:p w:rsidR="003D64DA" w:rsidRDefault="003D64DA" w:rsidP="003D64DA"/>
    <w:p w:rsidR="003D64DA" w:rsidRDefault="003D64DA" w:rsidP="003D64DA">
      <w:r w:rsidRPr="0066142C">
        <w:rPr>
          <w:i/>
        </w:rPr>
        <w:t>Notes:</w:t>
      </w:r>
      <w:r>
        <w:t xml:space="preserve"> You can also write your own routine if the output is similar to the example provided in the directory “problems/</w:t>
      </w:r>
      <w:r w:rsidR="00085239">
        <w:t>test</w:t>
      </w:r>
      <w:r>
        <w:t>/”.</w:t>
      </w:r>
    </w:p>
    <w:p w:rsidR="001C5E53" w:rsidRDefault="001C5E53" w:rsidP="001C5E53"/>
    <w:p w:rsidR="001C5E53" w:rsidRDefault="001C5E53" w:rsidP="001C5E53">
      <w:pPr>
        <w:pStyle w:val="ListParagraph"/>
        <w:numPr>
          <w:ilvl w:val="0"/>
          <w:numId w:val="2"/>
        </w:numPr>
        <w:rPr>
          <w:b/>
        </w:rPr>
      </w:pPr>
      <w:r w:rsidRPr="001C5E53">
        <w:rPr>
          <w:b/>
        </w:rPr>
        <w:t>Launch a simulation</w:t>
      </w:r>
    </w:p>
    <w:p w:rsidR="00CC37BD" w:rsidRDefault="001C5E53" w:rsidP="00CC37BD">
      <w:pPr>
        <w:pStyle w:val="ListParagraph"/>
        <w:numPr>
          <w:ilvl w:val="0"/>
          <w:numId w:val="4"/>
        </w:numPr>
      </w:pPr>
      <w:r>
        <w:t>To launch a simulation just type</w:t>
      </w:r>
      <w:r w:rsidR="00695768">
        <w:t xml:space="preserve"> in a terminal</w:t>
      </w:r>
      <w:r w:rsidR="00CC37BD">
        <w:t>:</w:t>
      </w:r>
      <w:r>
        <w:t xml:space="preserve"> </w:t>
      </w:r>
    </w:p>
    <w:p w:rsidR="00CC37BD" w:rsidRDefault="001C5E53" w:rsidP="00CC37BD">
      <w:pPr>
        <w:pStyle w:val="ListParagraph"/>
        <w:ind w:left="1080"/>
      </w:pPr>
      <w:r>
        <w:t>“./</w:t>
      </w:r>
      <w:proofErr w:type="spellStart"/>
      <w:r>
        <w:t>fastcycles</w:t>
      </w:r>
      <w:proofErr w:type="spellEnd"/>
      <w:r>
        <w:t xml:space="preserve"> problems/</w:t>
      </w:r>
      <w:proofErr w:type="spellStart"/>
      <w:r w:rsidRPr="001C5E53">
        <w:rPr>
          <w:i/>
        </w:rPr>
        <w:t>name_of_your_simulation</w:t>
      </w:r>
      <w:proofErr w:type="spellEnd"/>
      <w:r w:rsidRPr="001C5E53">
        <w:t>/”</w:t>
      </w:r>
    </w:p>
    <w:p w:rsidR="00CC37BD" w:rsidRDefault="00CC37BD" w:rsidP="00CC37BD">
      <w:pPr>
        <w:pStyle w:val="ListParagraph"/>
        <w:ind w:left="1080"/>
      </w:pPr>
    </w:p>
    <w:p w:rsidR="001C5E53" w:rsidRDefault="0066142C" w:rsidP="0066142C">
      <w:r w:rsidRPr="0066142C">
        <w:rPr>
          <w:i/>
        </w:rPr>
        <w:t>Notes:</w:t>
      </w:r>
      <w:r w:rsidR="001C5E53" w:rsidRPr="0066142C">
        <w:rPr>
          <w:i/>
        </w:rPr>
        <w:t xml:space="preserve"> </w:t>
      </w:r>
      <w:r>
        <w:t>p</w:t>
      </w:r>
      <w:r w:rsidR="001C5E53">
        <w:t xml:space="preserve">lease do not forget the “/” at the end. </w:t>
      </w:r>
    </w:p>
    <w:p w:rsidR="001C5E53" w:rsidRDefault="001C5E53" w:rsidP="00FD61D6">
      <w:pPr>
        <w:ind w:left="720"/>
      </w:pPr>
    </w:p>
    <w:p w:rsidR="00FD61D6" w:rsidRPr="00FD61D6" w:rsidRDefault="00FD61D6" w:rsidP="00FD61D6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D61D6">
        <w:rPr>
          <w:rFonts w:cstheme="minorHAnsi"/>
          <w:b/>
        </w:rPr>
        <w:t>Read the simulation</w:t>
      </w:r>
    </w:p>
    <w:p w:rsidR="00FD61D6" w:rsidRDefault="00FD61D6" w:rsidP="00FD61D6">
      <w:pPr>
        <w:pStyle w:val="ListParagraph"/>
        <w:numPr>
          <w:ilvl w:val="0"/>
          <w:numId w:val="8"/>
        </w:numPr>
      </w:pPr>
      <w:r w:rsidRPr="00FD61D6">
        <w:t>In the directory “</w:t>
      </w:r>
      <w:proofErr w:type="spellStart"/>
      <w:r w:rsidRPr="00FD61D6">
        <w:t>read_data_matlab</w:t>
      </w:r>
      <w:proofErr w:type="spellEnd"/>
      <w:r w:rsidRPr="00FD61D6">
        <w:t>”, open “</w:t>
      </w:r>
      <w:proofErr w:type="spellStart"/>
      <w:r w:rsidRPr="00FD61D6">
        <w:t>load_data</w:t>
      </w:r>
      <w:r>
        <w:t>.m</w:t>
      </w:r>
      <w:proofErr w:type="spellEnd"/>
      <w:r w:rsidRPr="00FD61D6">
        <w:t>”. Then use the function “</w:t>
      </w:r>
      <w:r w:rsidRPr="00FD61D6">
        <w:rPr>
          <w:color w:val="000000"/>
        </w:rPr>
        <w:t>loadandprocessdata_v03</w:t>
      </w:r>
      <w:r w:rsidRPr="00FD61D6">
        <w:t xml:space="preserve">” to read the data. You need to specify manually the number of points used in the simulation. </w:t>
      </w:r>
    </w:p>
    <w:p w:rsidR="00695768" w:rsidRDefault="00695768" w:rsidP="00695768"/>
    <w:p w:rsidR="00695768" w:rsidRDefault="00695768" w:rsidP="00695768"/>
    <w:p w:rsidR="00085239" w:rsidRDefault="00085239" w:rsidP="00695768"/>
    <w:p w:rsidR="00085239" w:rsidRDefault="00085239" w:rsidP="00695768"/>
    <w:p w:rsidR="00085239" w:rsidRDefault="00085239" w:rsidP="00695768"/>
    <w:p w:rsidR="00695768" w:rsidRDefault="00695768" w:rsidP="00085239">
      <w:pPr>
        <w:pStyle w:val="Heading1"/>
      </w:pPr>
      <w:r>
        <w:t>Variables</w:t>
      </w:r>
    </w:p>
    <w:p w:rsidR="00695768" w:rsidRDefault="00695768" w:rsidP="00695768"/>
    <w:p w:rsidR="007E65AA" w:rsidRPr="00EB4F72" w:rsidRDefault="00085239" w:rsidP="00695768">
      <w:pPr>
        <w:rPr>
          <w:b/>
        </w:rPr>
      </w:pPr>
      <w:r w:rsidRPr="00EB4F72">
        <w:rPr>
          <w:b/>
        </w:rPr>
        <w:t>Hyperparameter: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2836"/>
        <w:gridCol w:w="2121"/>
        <w:gridCol w:w="2121"/>
      </w:tblGrid>
      <w:tr w:rsidR="00DC5AC6" w:rsidTr="00DC5AC6">
        <w:tc>
          <w:tcPr>
            <w:tcW w:w="1942" w:type="dxa"/>
            <w:tcBorders>
              <w:top w:val="nil"/>
              <w:bottom w:val="single" w:sz="24" w:space="0" w:color="auto"/>
            </w:tcBorders>
          </w:tcPr>
          <w:p w:rsidR="00DC5AC6" w:rsidRDefault="00DC5AC6" w:rsidP="00695768">
            <w:r>
              <w:t>Variable name</w:t>
            </w:r>
          </w:p>
        </w:tc>
        <w:tc>
          <w:tcPr>
            <w:tcW w:w="2836" w:type="dxa"/>
            <w:tcBorders>
              <w:top w:val="nil"/>
              <w:bottom w:val="single" w:sz="24" w:space="0" w:color="auto"/>
            </w:tcBorders>
          </w:tcPr>
          <w:p w:rsidR="00DC5AC6" w:rsidRDefault="001F065C" w:rsidP="00695768">
            <w:r>
              <w:t>Meaning</w:t>
            </w:r>
          </w:p>
        </w:tc>
        <w:tc>
          <w:tcPr>
            <w:tcW w:w="2121" w:type="dxa"/>
            <w:tcBorders>
              <w:top w:val="nil"/>
              <w:bottom w:val="single" w:sz="24" w:space="0" w:color="auto"/>
            </w:tcBorders>
          </w:tcPr>
          <w:p w:rsidR="00DC5AC6" w:rsidRDefault="001F065C" w:rsidP="00695768">
            <w:r>
              <w:t>Size (2D)</w:t>
            </w:r>
          </w:p>
        </w:tc>
        <w:tc>
          <w:tcPr>
            <w:tcW w:w="2121" w:type="dxa"/>
            <w:tcBorders>
              <w:top w:val="nil"/>
              <w:bottom w:val="single" w:sz="24" w:space="0" w:color="auto"/>
            </w:tcBorders>
          </w:tcPr>
          <w:p w:rsidR="00DC5AC6" w:rsidRDefault="001F065C" w:rsidP="00695768">
            <w:r>
              <w:t>Size (3D)</w:t>
            </w:r>
          </w:p>
        </w:tc>
      </w:tr>
      <w:tr w:rsidR="00DC5AC6" w:rsidTr="00DC5AC6">
        <w:tc>
          <w:tcPr>
            <w:tcW w:w="1942" w:type="dxa"/>
            <w:tcBorders>
              <w:top w:val="single" w:sz="24" w:space="0" w:color="auto"/>
            </w:tcBorders>
          </w:tcPr>
          <w:p w:rsidR="00DC5AC6" w:rsidRDefault="00DC5AC6" w:rsidP="00695768">
            <w:proofErr w:type="spellStart"/>
            <w:r>
              <w:t>max_it</w:t>
            </w:r>
            <w:proofErr w:type="spellEnd"/>
          </w:p>
        </w:tc>
        <w:tc>
          <w:tcPr>
            <w:tcW w:w="2836" w:type="dxa"/>
            <w:tcBorders>
              <w:top w:val="single" w:sz="24" w:space="0" w:color="auto"/>
            </w:tcBorders>
          </w:tcPr>
          <w:p w:rsidR="00DC5AC6" w:rsidRDefault="00DC5AC6" w:rsidP="00695768">
            <w:r>
              <w:t>The maximum number of time step</w:t>
            </w:r>
          </w:p>
        </w:tc>
        <w:tc>
          <w:tcPr>
            <w:tcW w:w="2121" w:type="dxa"/>
            <w:tcBorders>
              <w:top w:val="single" w:sz="24" w:space="0" w:color="auto"/>
            </w:tcBorders>
          </w:tcPr>
          <w:p w:rsidR="00DC5AC6" w:rsidRDefault="001F065C" w:rsidP="00695768">
            <w:r>
              <w:t>Integer(1)</w:t>
            </w:r>
          </w:p>
        </w:tc>
        <w:tc>
          <w:tcPr>
            <w:tcW w:w="2121" w:type="dxa"/>
            <w:tcBorders>
              <w:top w:val="single" w:sz="24" w:space="0" w:color="auto"/>
            </w:tcBorders>
          </w:tcPr>
          <w:p w:rsidR="00DC5AC6" w:rsidRDefault="001F065C" w:rsidP="00695768">
            <w:r>
              <w:t>Integer(1)</w:t>
            </w:r>
          </w:p>
        </w:tc>
      </w:tr>
      <w:tr w:rsidR="00DC5AC6" w:rsidTr="00DC5AC6">
        <w:tc>
          <w:tcPr>
            <w:tcW w:w="1942" w:type="dxa"/>
          </w:tcPr>
          <w:p w:rsidR="00DC5AC6" w:rsidRDefault="00DC5AC6" w:rsidP="00571055">
            <w:proofErr w:type="spellStart"/>
            <w:r>
              <w:t>omp_threads</w:t>
            </w:r>
            <w:proofErr w:type="spellEnd"/>
            <w:r>
              <w:t xml:space="preserve"> </w:t>
            </w:r>
          </w:p>
        </w:tc>
        <w:tc>
          <w:tcPr>
            <w:tcW w:w="2836" w:type="dxa"/>
          </w:tcPr>
          <w:p w:rsidR="00DC5AC6" w:rsidRDefault="00DC5AC6" w:rsidP="00695768">
            <w:r>
              <w:t xml:space="preserve">The number of </w:t>
            </w:r>
            <w:proofErr w:type="spellStart"/>
            <w:r>
              <w:t>openmp</w:t>
            </w:r>
            <w:proofErr w:type="spellEnd"/>
            <w:r>
              <w:t xml:space="preserve"> threads</w:t>
            </w:r>
          </w:p>
        </w:tc>
        <w:tc>
          <w:tcPr>
            <w:tcW w:w="2121" w:type="dxa"/>
          </w:tcPr>
          <w:p w:rsidR="00DC5AC6" w:rsidRDefault="001F065C" w:rsidP="00695768">
            <w:r>
              <w:t>Integer(1)</w:t>
            </w:r>
          </w:p>
        </w:tc>
        <w:tc>
          <w:tcPr>
            <w:tcW w:w="2121" w:type="dxa"/>
          </w:tcPr>
          <w:p w:rsidR="00DC5AC6" w:rsidRDefault="001F065C" w:rsidP="00695768">
            <w:r>
              <w:t>Integer(1)</w:t>
            </w:r>
          </w:p>
        </w:tc>
      </w:tr>
      <w:tr w:rsidR="00DC5AC6" w:rsidTr="00DC5AC6">
        <w:tc>
          <w:tcPr>
            <w:tcW w:w="1942" w:type="dxa"/>
          </w:tcPr>
          <w:p w:rsidR="00DC5AC6" w:rsidRDefault="00DC5AC6" w:rsidP="00571055">
            <w:proofErr w:type="spellStart"/>
            <w:r>
              <w:t>rho_c</w:t>
            </w:r>
            <w:proofErr w:type="spellEnd"/>
            <w:r>
              <w:t xml:space="preserve"> </w:t>
            </w:r>
          </w:p>
        </w:tc>
        <w:tc>
          <w:tcPr>
            <w:tcW w:w="2836" w:type="dxa"/>
          </w:tcPr>
          <w:p w:rsidR="00DC5AC6" w:rsidRDefault="00DC5AC6" w:rsidP="00695768">
            <w:r>
              <w:t>Frequency cutting parameter (</w:t>
            </w:r>
            <w:proofErr w:type="spellStart"/>
            <w:r>
              <w:t>Lapusta</w:t>
            </w:r>
            <w:proofErr w:type="spellEnd"/>
            <w:r>
              <w:t xml:space="preserve"> and Liu, 2009, eq. 8)</w:t>
            </w:r>
          </w:p>
        </w:tc>
        <w:tc>
          <w:tcPr>
            <w:tcW w:w="2121" w:type="dxa"/>
          </w:tcPr>
          <w:p w:rsidR="00DC5AC6" w:rsidRDefault="001F065C" w:rsidP="00695768">
            <w:r>
              <w:t>Real(1)</w:t>
            </w:r>
          </w:p>
        </w:tc>
        <w:tc>
          <w:tcPr>
            <w:tcW w:w="2121" w:type="dxa"/>
          </w:tcPr>
          <w:p w:rsidR="00DC5AC6" w:rsidRDefault="001F065C" w:rsidP="00695768">
            <w:r>
              <w:t>Real(1)</w:t>
            </w:r>
          </w:p>
        </w:tc>
      </w:tr>
      <w:tr w:rsidR="00DC5AC6" w:rsidTr="00DC5AC6">
        <w:tc>
          <w:tcPr>
            <w:tcW w:w="1942" w:type="dxa"/>
          </w:tcPr>
          <w:p w:rsidR="00DC5AC6" w:rsidRDefault="00DC5AC6" w:rsidP="00571055">
            <w:proofErr w:type="spellStart"/>
            <w:r>
              <w:t>eta_w</w:t>
            </w:r>
            <w:proofErr w:type="spellEnd"/>
            <w:r>
              <w:t xml:space="preserve"> </w:t>
            </w:r>
          </w:p>
        </w:tc>
        <w:tc>
          <w:tcPr>
            <w:tcW w:w="2836" w:type="dxa"/>
          </w:tcPr>
          <w:p w:rsidR="00DC5AC6" w:rsidRDefault="00DC5AC6" w:rsidP="00695768">
            <w:r>
              <w:t>Frequency cutting parameter (</w:t>
            </w:r>
            <w:proofErr w:type="spellStart"/>
            <w:r>
              <w:t>Lapusta</w:t>
            </w:r>
            <w:proofErr w:type="spellEnd"/>
            <w:r>
              <w:t xml:space="preserve"> and Liu, 2009, eq. 4, equivalent to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>)</w:t>
            </w:r>
          </w:p>
        </w:tc>
        <w:tc>
          <w:tcPr>
            <w:tcW w:w="2121" w:type="dxa"/>
          </w:tcPr>
          <w:p w:rsidR="00DC5AC6" w:rsidRDefault="001F065C" w:rsidP="00695768">
            <w:r>
              <w:t>Real(1)</w:t>
            </w:r>
          </w:p>
        </w:tc>
        <w:tc>
          <w:tcPr>
            <w:tcW w:w="2121" w:type="dxa"/>
          </w:tcPr>
          <w:p w:rsidR="00DC5AC6" w:rsidRDefault="001F065C" w:rsidP="00695768">
            <w:r>
              <w:t>Real(1)</w:t>
            </w:r>
          </w:p>
        </w:tc>
      </w:tr>
      <w:tr w:rsidR="00DC5AC6" w:rsidTr="00DC5AC6">
        <w:tc>
          <w:tcPr>
            <w:tcW w:w="1942" w:type="dxa"/>
          </w:tcPr>
          <w:p w:rsidR="00DC5AC6" w:rsidRDefault="00DC5AC6" w:rsidP="00571055">
            <w:proofErr w:type="spellStart"/>
            <w:r>
              <w:t>beta_min</w:t>
            </w:r>
            <w:proofErr w:type="spellEnd"/>
            <w:r>
              <w:t xml:space="preserve"> </w:t>
            </w:r>
          </w:p>
        </w:tc>
        <w:tc>
          <w:tcPr>
            <w:tcW w:w="2836" w:type="dxa"/>
          </w:tcPr>
          <w:p w:rsidR="00DC5AC6" w:rsidRDefault="00DC5AC6" w:rsidP="00695768">
            <w:r>
              <w:t>Parameter that controls the minimum time step in the fully dynamic method (</w:t>
            </w:r>
            <w:proofErr w:type="spellStart"/>
            <w:r>
              <w:t>Lapusta</w:t>
            </w:r>
            <w:proofErr w:type="spellEnd"/>
            <w:r>
              <w:t xml:space="preserve"> and Liu, 2009, eq. B2, equivalent to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t>)</w:t>
            </w:r>
          </w:p>
        </w:tc>
        <w:tc>
          <w:tcPr>
            <w:tcW w:w="2121" w:type="dxa"/>
          </w:tcPr>
          <w:p w:rsidR="00DC5AC6" w:rsidRDefault="001F065C" w:rsidP="00695768">
            <w:r>
              <w:t>Real(1)</w:t>
            </w:r>
          </w:p>
        </w:tc>
        <w:tc>
          <w:tcPr>
            <w:tcW w:w="2121" w:type="dxa"/>
          </w:tcPr>
          <w:p w:rsidR="00DC5AC6" w:rsidRDefault="001F065C" w:rsidP="00695768">
            <w:r>
              <w:t>Real(1)</w:t>
            </w:r>
          </w:p>
        </w:tc>
      </w:tr>
      <w:tr w:rsidR="00DC5AC6" w:rsidTr="00DC5AC6">
        <w:tc>
          <w:tcPr>
            <w:tcW w:w="1942" w:type="dxa"/>
          </w:tcPr>
          <w:p w:rsidR="00DC5AC6" w:rsidRDefault="00DC5AC6" w:rsidP="00571055">
            <w:r>
              <w:t xml:space="preserve">gamma </w:t>
            </w:r>
          </w:p>
        </w:tc>
        <w:tc>
          <w:tcPr>
            <w:tcW w:w="2836" w:type="dxa"/>
          </w:tcPr>
          <w:p w:rsidR="00DC5AC6" w:rsidRDefault="00DC5AC6" w:rsidP="00695768">
            <w:r>
              <w:t>Not used anymore, will be deleted soon</w:t>
            </w:r>
          </w:p>
        </w:tc>
        <w:tc>
          <w:tcPr>
            <w:tcW w:w="2121" w:type="dxa"/>
          </w:tcPr>
          <w:p w:rsidR="00DC5AC6" w:rsidRDefault="001F065C" w:rsidP="00695768">
            <w:r>
              <w:t>Real(1)</w:t>
            </w:r>
          </w:p>
        </w:tc>
        <w:tc>
          <w:tcPr>
            <w:tcW w:w="2121" w:type="dxa"/>
          </w:tcPr>
          <w:p w:rsidR="00DC5AC6" w:rsidRDefault="001F065C" w:rsidP="00695768">
            <w:r>
              <w:t>Real(1)</w:t>
            </w:r>
          </w:p>
        </w:tc>
      </w:tr>
      <w:tr w:rsidR="00DC5AC6" w:rsidTr="00DC5AC6">
        <w:tc>
          <w:tcPr>
            <w:tcW w:w="1942" w:type="dxa"/>
          </w:tcPr>
          <w:p w:rsidR="00DC5AC6" w:rsidRDefault="00DC5AC6" w:rsidP="00571055">
            <w:proofErr w:type="spellStart"/>
            <w:r>
              <w:t>nr_accuracy</w:t>
            </w:r>
            <w:proofErr w:type="spellEnd"/>
            <w:r>
              <w:t xml:space="preserve"> </w:t>
            </w:r>
          </w:p>
        </w:tc>
        <w:tc>
          <w:tcPr>
            <w:tcW w:w="2836" w:type="dxa"/>
          </w:tcPr>
          <w:p w:rsidR="00DC5AC6" w:rsidRDefault="00DC5AC6" w:rsidP="00695768">
            <w:r>
              <w:t>Relative error tolerance for Newton Raphson</w:t>
            </w:r>
          </w:p>
        </w:tc>
        <w:tc>
          <w:tcPr>
            <w:tcW w:w="2121" w:type="dxa"/>
          </w:tcPr>
          <w:p w:rsidR="00DC5AC6" w:rsidRDefault="001F065C" w:rsidP="00695768">
            <w:r>
              <w:t>Real(1)</w:t>
            </w:r>
          </w:p>
        </w:tc>
        <w:tc>
          <w:tcPr>
            <w:tcW w:w="2121" w:type="dxa"/>
          </w:tcPr>
          <w:p w:rsidR="00DC5AC6" w:rsidRDefault="001F065C" w:rsidP="00695768">
            <w:r>
              <w:t>Real(1)</w:t>
            </w:r>
          </w:p>
        </w:tc>
      </w:tr>
      <w:tr w:rsidR="00DC5AC6" w:rsidTr="00DC5AC6">
        <w:tc>
          <w:tcPr>
            <w:tcW w:w="1942" w:type="dxa"/>
          </w:tcPr>
          <w:p w:rsidR="00DC5AC6" w:rsidRDefault="00DC5AC6" w:rsidP="00571055">
            <w:proofErr w:type="spellStart"/>
            <w:r>
              <w:t>tol_solver</w:t>
            </w:r>
            <w:proofErr w:type="spellEnd"/>
            <w:r>
              <w:t xml:space="preserve"> </w:t>
            </w:r>
          </w:p>
        </w:tc>
        <w:tc>
          <w:tcPr>
            <w:tcW w:w="2836" w:type="dxa"/>
          </w:tcPr>
          <w:p w:rsidR="00DC5AC6" w:rsidRDefault="00DC5AC6" w:rsidP="00695768">
            <w:r>
              <w:t>Absolute error tolerance for time solver</w:t>
            </w:r>
          </w:p>
        </w:tc>
        <w:tc>
          <w:tcPr>
            <w:tcW w:w="2121" w:type="dxa"/>
          </w:tcPr>
          <w:p w:rsidR="00DC5AC6" w:rsidRDefault="001F065C" w:rsidP="00695768">
            <w:r>
              <w:t>Real(1)</w:t>
            </w:r>
          </w:p>
        </w:tc>
        <w:tc>
          <w:tcPr>
            <w:tcW w:w="2121" w:type="dxa"/>
          </w:tcPr>
          <w:p w:rsidR="00DC5AC6" w:rsidRDefault="001F065C" w:rsidP="00695768">
            <w:r>
              <w:t>Real(1)</w:t>
            </w:r>
          </w:p>
        </w:tc>
      </w:tr>
      <w:tr w:rsidR="001F065C" w:rsidTr="00DC5AC6">
        <w:tc>
          <w:tcPr>
            <w:tcW w:w="1942" w:type="dxa"/>
          </w:tcPr>
          <w:p w:rsidR="001F065C" w:rsidRDefault="001F065C" w:rsidP="001F065C">
            <w:proofErr w:type="spellStart"/>
            <w:r>
              <w:t>quasi_dynamic</w:t>
            </w:r>
            <w:proofErr w:type="spellEnd"/>
          </w:p>
        </w:tc>
        <w:tc>
          <w:tcPr>
            <w:tcW w:w="2836" w:type="dxa"/>
          </w:tcPr>
          <w:p w:rsidR="001F065C" w:rsidRDefault="001F065C" w:rsidP="001F065C">
            <w:r>
              <w:t>0: fully dynamic simulation     1: quasi dynamic simulation</w:t>
            </w:r>
          </w:p>
        </w:tc>
        <w:tc>
          <w:tcPr>
            <w:tcW w:w="2121" w:type="dxa"/>
          </w:tcPr>
          <w:p w:rsidR="001F065C" w:rsidRDefault="001F065C" w:rsidP="001F065C">
            <w:r>
              <w:t>Integer(1)</w:t>
            </w:r>
          </w:p>
        </w:tc>
        <w:tc>
          <w:tcPr>
            <w:tcW w:w="2121" w:type="dxa"/>
          </w:tcPr>
          <w:p w:rsidR="001F065C" w:rsidRDefault="001F065C" w:rsidP="001F065C">
            <w:r>
              <w:t>Integer(1)</w:t>
            </w:r>
          </w:p>
        </w:tc>
      </w:tr>
    </w:tbl>
    <w:p w:rsidR="00085239" w:rsidRDefault="00085239" w:rsidP="00695768"/>
    <w:p w:rsidR="00085239" w:rsidRPr="00EB4F72" w:rsidRDefault="00571055" w:rsidP="00695768">
      <w:pPr>
        <w:rPr>
          <w:b/>
        </w:rPr>
      </w:pPr>
      <w:r w:rsidRPr="00EB4F72">
        <w:rPr>
          <w:b/>
        </w:rPr>
        <w:lastRenderedPageBreak/>
        <w:t>Material: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566"/>
        <w:gridCol w:w="2093"/>
        <w:gridCol w:w="2093"/>
      </w:tblGrid>
      <w:tr w:rsidR="0071027D" w:rsidTr="0071027D">
        <w:tc>
          <w:tcPr>
            <w:tcW w:w="2268" w:type="dxa"/>
            <w:tcBorders>
              <w:top w:val="nil"/>
              <w:bottom w:val="single" w:sz="24" w:space="0" w:color="auto"/>
            </w:tcBorders>
          </w:tcPr>
          <w:p w:rsidR="0071027D" w:rsidRDefault="0071027D" w:rsidP="00695768">
            <w:r>
              <w:t>Variable name</w:t>
            </w:r>
          </w:p>
        </w:tc>
        <w:tc>
          <w:tcPr>
            <w:tcW w:w="2566" w:type="dxa"/>
            <w:tcBorders>
              <w:top w:val="nil"/>
              <w:bottom w:val="single" w:sz="24" w:space="0" w:color="auto"/>
            </w:tcBorders>
          </w:tcPr>
          <w:p w:rsidR="0071027D" w:rsidRDefault="0071027D" w:rsidP="00695768">
            <w:r>
              <w:t>Meaning</w:t>
            </w:r>
          </w:p>
        </w:tc>
        <w:tc>
          <w:tcPr>
            <w:tcW w:w="2093" w:type="dxa"/>
            <w:tcBorders>
              <w:top w:val="nil"/>
              <w:bottom w:val="single" w:sz="24" w:space="0" w:color="auto"/>
            </w:tcBorders>
          </w:tcPr>
          <w:p w:rsidR="0071027D" w:rsidRDefault="0071027D" w:rsidP="00695768">
            <w:r>
              <w:t>Size (2D)</w:t>
            </w:r>
          </w:p>
        </w:tc>
        <w:tc>
          <w:tcPr>
            <w:tcW w:w="2093" w:type="dxa"/>
            <w:tcBorders>
              <w:top w:val="nil"/>
              <w:bottom w:val="single" w:sz="24" w:space="0" w:color="auto"/>
            </w:tcBorders>
          </w:tcPr>
          <w:p w:rsidR="0071027D" w:rsidRDefault="0071027D" w:rsidP="00695768">
            <w:r>
              <w:t>Size (3D)</w:t>
            </w:r>
          </w:p>
        </w:tc>
      </w:tr>
      <w:tr w:rsidR="0071027D" w:rsidTr="0071027D">
        <w:tc>
          <w:tcPr>
            <w:tcW w:w="2268" w:type="dxa"/>
            <w:tcBorders>
              <w:top w:val="single" w:sz="24" w:space="0" w:color="auto"/>
            </w:tcBorders>
          </w:tcPr>
          <w:p w:rsidR="0071027D" w:rsidRDefault="0071027D" w:rsidP="00695768">
            <w:r>
              <w:t>mu</w:t>
            </w:r>
          </w:p>
        </w:tc>
        <w:tc>
          <w:tcPr>
            <w:tcW w:w="2566" w:type="dxa"/>
            <w:tcBorders>
              <w:top w:val="single" w:sz="24" w:space="0" w:color="auto"/>
            </w:tcBorders>
          </w:tcPr>
          <w:p w:rsidR="0071027D" w:rsidRDefault="0071027D" w:rsidP="00695768">
            <w:r>
              <w:t>Shear modulus</w:t>
            </w:r>
          </w:p>
        </w:tc>
        <w:tc>
          <w:tcPr>
            <w:tcW w:w="2093" w:type="dxa"/>
            <w:tcBorders>
              <w:top w:val="single" w:sz="24" w:space="0" w:color="auto"/>
            </w:tcBorders>
          </w:tcPr>
          <w:p w:rsidR="0071027D" w:rsidRDefault="0071027D" w:rsidP="00695768">
            <w:r>
              <w:t>Real(1)</w:t>
            </w:r>
          </w:p>
        </w:tc>
        <w:tc>
          <w:tcPr>
            <w:tcW w:w="2093" w:type="dxa"/>
            <w:tcBorders>
              <w:top w:val="single" w:sz="24" w:space="0" w:color="auto"/>
            </w:tcBorders>
          </w:tcPr>
          <w:p w:rsidR="0071027D" w:rsidRDefault="0071027D" w:rsidP="00695768">
            <w:r>
              <w:t>Real(1)</w:t>
            </w:r>
          </w:p>
        </w:tc>
      </w:tr>
      <w:tr w:rsidR="0071027D" w:rsidTr="0071027D">
        <w:tc>
          <w:tcPr>
            <w:tcW w:w="2268" w:type="dxa"/>
          </w:tcPr>
          <w:p w:rsidR="0071027D" w:rsidRDefault="0071027D" w:rsidP="00695768">
            <w:proofErr w:type="spellStart"/>
            <w:r>
              <w:t>cp</w:t>
            </w:r>
            <w:proofErr w:type="spellEnd"/>
          </w:p>
        </w:tc>
        <w:tc>
          <w:tcPr>
            <w:tcW w:w="2566" w:type="dxa"/>
          </w:tcPr>
          <w:p w:rsidR="0071027D" w:rsidRDefault="0071027D" w:rsidP="00695768">
            <w:r>
              <w:t>P-wave velocity</w:t>
            </w:r>
          </w:p>
        </w:tc>
        <w:tc>
          <w:tcPr>
            <w:tcW w:w="2093" w:type="dxa"/>
          </w:tcPr>
          <w:p w:rsidR="0071027D" w:rsidRDefault="0071027D" w:rsidP="00695768">
            <w:r>
              <w:t xml:space="preserve">Real(1) </w:t>
            </w:r>
          </w:p>
        </w:tc>
        <w:tc>
          <w:tcPr>
            <w:tcW w:w="2093" w:type="dxa"/>
          </w:tcPr>
          <w:p w:rsidR="0071027D" w:rsidRDefault="0071027D" w:rsidP="00695768">
            <w:r>
              <w:t>Real(1)</w:t>
            </w:r>
          </w:p>
        </w:tc>
      </w:tr>
      <w:tr w:rsidR="0071027D" w:rsidTr="0071027D">
        <w:tc>
          <w:tcPr>
            <w:tcW w:w="2268" w:type="dxa"/>
          </w:tcPr>
          <w:p w:rsidR="0071027D" w:rsidRDefault="0071027D" w:rsidP="00695768">
            <w:proofErr w:type="spellStart"/>
            <w:r>
              <w:t>cs</w:t>
            </w:r>
            <w:proofErr w:type="spellEnd"/>
          </w:p>
        </w:tc>
        <w:tc>
          <w:tcPr>
            <w:tcW w:w="2566" w:type="dxa"/>
          </w:tcPr>
          <w:p w:rsidR="0071027D" w:rsidRDefault="0071027D" w:rsidP="00695768">
            <w:r>
              <w:t>S-wave velocity</w:t>
            </w:r>
          </w:p>
        </w:tc>
        <w:tc>
          <w:tcPr>
            <w:tcW w:w="2093" w:type="dxa"/>
          </w:tcPr>
          <w:p w:rsidR="0071027D" w:rsidRDefault="0071027D" w:rsidP="00695768">
            <w:r>
              <w:t>Real(1)</w:t>
            </w:r>
          </w:p>
        </w:tc>
        <w:tc>
          <w:tcPr>
            <w:tcW w:w="2093" w:type="dxa"/>
          </w:tcPr>
          <w:p w:rsidR="0071027D" w:rsidRDefault="0071027D" w:rsidP="00695768">
            <w:r>
              <w:t>Real(1)</w:t>
            </w:r>
          </w:p>
        </w:tc>
      </w:tr>
    </w:tbl>
    <w:p w:rsidR="00571055" w:rsidRDefault="00571055" w:rsidP="00695768"/>
    <w:p w:rsidR="00FB471A" w:rsidRDefault="00FB471A" w:rsidP="00695768"/>
    <w:p w:rsidR="00085239" w:rsidRPr="00EB4F72" w:rsidRDefault="00085239" w:rsidP="00695768">
      <w:pPr>
        <w:rPr>
          <w:b/>
        </w:rPr>
      </w:pPr>
      <w:r w:rsidRPr="00EB4F72">
        <w:rPr>
          <w:b/>
        </w:rPr>
        <w:t>Rate-and-state: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658"/>
        <w:gridCol w:w="2073"/>
        <w:gridCol w:w="2073"/>
      </w:tblGrid>
      <w:tr w:rsidR="0071027D" w:rsidTr="0071027D">
        <w:tc>
          <w:tcPr>
            <w:tcW w:w="2216" w:type="dxa"/>
            <w:tcBorders>
              <w:top w:val="nil"/>
              <w:bottom w:val="single" w:sz="24" w:space="0" w:color="auto"/>
            </w:tcBorders>
          </w:tcPr>
          <w:p w:rsidR="0071027D" w:rsidRDefault="0071027D" w:rsidP="0071027D">
            <w:r>
              <w:t>Variable name</w:t>
            </w:r>
          </w:p>
        </w:tc>
        <w:tc>
          <w:tcPr>
            <w:tcW w:w="2658" w:type="dxa"/>
            <w:tcBorders>
              <w:top w:val="nil"/>
              <w:bottom w:val="single" w:sz="24" w:space="0" w:color="auto"/>
            </w:tcBorders>
          </w:tcPr>
          <w:p w:rsidR="0071027D" w:rsidRDefault="0071027D" w:rsidP="0071027D">
            <w:r>
              <w:t>Meaning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:rsidR="0071027D" w:rsidRDefault="0071027D" w:rsidP="0071027D">
            <w:r>
              <w:t>Size (2D)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:rsidR="0071027D" w:rsidRDefault="0071027D" w:rsidP="0071027D">
            <w:r>
              <w:t>Size (3D)</w:t>
            </w:r>
          </w:p>
        </w:tc>
      </w:tr>
      <w:tr w:rsidR="0071027D" w:rsidTr="0071027D">
        <w:tc>
          <w:tcPr>
            <w:tcW w:w="2216" w:type="dxa"/>
            <w:tcBorders>
              <w:top w:val="single" w:sz="24" w:space="0" w:color="auto"/>
            </w:tcBorders>
          </w:tcPr>
          <w:p w:rsidR="0071027D" w:rsidRDefault="0071027D" w:rsidP="0071027D">
            <w:r>
              <w:t>a</w:t>
            </w:r>
          </w:p>
        </w:tc>
        <w:tc>
          <w:tcPr>
            <w:tcW w:w="2658" w:type="dxa"/>
            <w:tcBorders>
              <w:top w:val="single" w:sz="24" w:space="0" w:color="auto"/>
            </w:tcBorders>
          </w:tcPr>
          <w:p w:rsidR="0071027D" w:rsidRDefault="0071027D" w:rsidP="0071027D">
            <w:r>
              <w:t>parameter  a of rate and state</w:t>
            </w:r>
          </w:p>
        </w:tc>
        <w:tc>
          <w:tcPr>
            <w:tcW w:w="2073" w:type="dxa"/>
            <w:tcBorders>
              <w:top w:val="single" w:sz="24" w:space="0" w:color="auto"/>
            </w:tcBorders>
          </w:tcPr>
          <w:p w:rsidR="0071027D" w:rsidRDefault="0071027D" w:rsidP="0071027D">
            <w:r>
              <w:t>Real(N)</w:t>
            </w:r>
          </w:p>
        </w:tc>
        <w:tc>
          <w:tcPr>
            <w:tcW w:w="2073" w:type="dxa"/>
            <w:tcBorders>
              <w:top w:val="single" w:sz="24" w:space="0" w:color="auto"/>
            </w:tcBorders>
          </w:tcPr>
          <w:p w:rsidR="0071027D" w:rsidRDefault="0071027D" w:rsidP="0071027D">
            <w:r>
              <w:t>Real(N1,N2)</w:t>
            </w:r>
          </w:p>
        </w:tc>
      </w:tr>
      <w:tr w:rsidR="0071027D" w:rsidTr="0071027D">
        <w:tc>
          <w:tcPr>
            <w:tcW w:w="2216" w:type="dxa"/>
          </w:tcPr>
          <w:p w:rsidR="0071027D" w:rsidRDefault="0071027D" w:rsidP="0071027D">
            <w:r>
              <w:t>b</w:t>
            </w:r>
          </w:p>
        </w:tc>
        <w:tc>
          <w:tcPr>
            <w:tcW w:w="2658" w:type="dxa"/>
          </w:tcPr>
          <w:p w:rsidR="0071027D" w:rsidRDefault="0071027D" w:rsidP="0071027D">
            <w:r>
              <w:t>parameter  b of rate and state</w:t>
            </w:r>
          </w:p>
        </w:tc>
        <w:tc>
          <w:tcPr>
            <w:tcW w:w="2073" w:type="dxa"/>
          </w:tcPr>
          <w:p w:rsidR="0071027D" w:rsidRDefault="0071027D" w:rsidP="0071027D">
            <w:r>
              <w:t>Real(N)</w:t>
            </w:r>
          </w:p>
        </w:tc>
        <w:tc>
          <w:tcPr>
            <w:tcW w:w="2073" w:type="dxa"/>
          </w:tcPr>
          <w:p w:rsidR="0071027D" w:rsidRDefault="0071027D" w:rsidP="0071027D">
            <w:r>
              <w:t>Real(N1,N2)</w:t>
            </w:r>
          </w:p>
        </w:tc>
      </w:tr>
      <w:tr w:rsidR="0071027D" w:rsidTr="0071027D">
        <w:tc>
          <w:tcPr>
            <w:tcW w:w="2216" w:type="dxa"/>
          </w:tcPr>
          <w:p w:rsidR="0071027D" w:rsidRDefault="0071027D" w:rsidP="0071027D">
            <w:r>
              <w:t>Dc</w:t>
            </w:r>
          </w:p>
        </w:tc>
        <w:tc>
          <w:tcPr>
            <w:tcW w:w="2658" w:type="dxa"/>
          </w:tcPr>
          <w:p w:rsidR="0071027D" w:rsidRDefault="0071027D" w:rsidP="0071027D">
            <w:r>
              <w:t>Critical slip distance</w:t>
            </w:r>
          </w:p>
        </w:tc>
        <w:tc>
          <w:tcPr>
            <w:tcW w:w="2073" w:type="dxa"/>
          </w:tcPr>
          <w:p w:rsidR="0071027D" w:rsidRDefault="0071027D" w:rsidP="0071027D">
            <w:r>
              <w:t>Real(N)</w:t>
            </w:r>
          </w:p>
        </w:tc>
        <w:tc>
          <w:tcPr>
            <w:tcW w:w="2073" w:type="dxa"/>
          </w:tcPr>
          <w:p w:rsidR="0071027D" w:rsidRDefault="0071027D" w:rsidP="0071027D">
            <w:r>
              <w:t>Real(N1,N2)</w:t>
            </w:r>
          </w:p>
        </w:tc>
      </w:tr>
      <w:tr w:rsidR="0071027D" w:rsidTr="0071027D">
        <w:tc>
          <w:tcPr>
            <w:tcW w:w="2216" w:type="dxa"/>
          </w:tcPr>
          <w:p w:rsidR="0071027D" w:rsidRDefault="0071027D" w:rsidP="0071027D">
            <w:r>
              <w:t>f0</w:t>
            </w:r>
          </w:p>
        </w:tc>
        <w:tc>
          <w:tcPr>
            <w:tcW w:w="2658" w:type="dxa"/>
          </w:tcPr>
          <w:p w:rsidR="0071027D" w:rsidRDefault="0071027D" w:rsidP="0071027D">
            <w:r>
              <w:t>Friction coefficient at reference velocity V0</w:t>
            </w:r>
          </w:p>
        </w:tc>
        <w:tc>
          <w:tcPr>
            <w:tcW w:w="2073" w:type="dxa"/>
          </w:tcPr>
          <w:p w:rsidR="0071027D" w:rsidRDefault="0071027D" w:rsidP="0071027D">
            <w:r>
              <w:t>Real(N)</w:t>
            </w:r>
          </w:p>
        </w:tc>
        <w:tc>
          <w:tcPr>
            <w:tcW w:w="2073" w:type="dxa"/>
          </w:tcPr>
          <w:p w:rsidR="0071027D" w:rsidRDefault="0071027D" w:rsidP="0071027D">
            <w:r>
              <w:t>Real(N1,N2)</w:t>
            </w:r>
          </w:p>
        </w:tc>
      </w:tr>
      <w:tr w:rsidR="0071027D" w:rsidTr="0071027D">
        <w:tc>
          <w:tcPr>
            <w:tcW w:w="2216" w:type="dxa"/>
          </w:tcPr>
          <w:p w:rsidR="0071027D" w:rsidRDefault="0071027D" w:rsidP="0071027D">
            <w:r>
              <w:t>V0</w:t>
            </w:r>
          </w:p>
        </w:tc>
        <w:tc>
          <w:tcPr>
            <w:tcW w:w="2658" w:type="dxa"/>
          </w:tcPr>
          <w:p w:rsidR="0071027D" w:rsidRDefault="0071027D" w:rsidP="0071027D">
            <w:r>
              <w:t>Reference velocity</w:t>
            </w:r>
          </w:p>
        </w:tc>
        <w:tc>
          <w:tcPr>
            <w:tcW w:w="2073" w:type="dxa"/>
          </w:tcPr>
          <w:p w:rsidR="0071027D" w:rsidRDefault="0071027D" w:rsidP="0071027D">
            <w:r>
              <w:t>Real(N)</w:t>
            </w:r>
          </w:p>
        </w:tc>
        <w:tc>
          <w:tcPr>
            <w:tcW w:w="2073" w:type="dxa"/>
          </w:tcPr>
          <w:p w:rsidR="0071027D" w:rsidRDefault="0071027D" w:rsidP="0071027D">
            <w:r>
              <w:t>Real(N1,N2)</w:t>
            </w:r>
          </w:p>
        </w:tc>
      </w:tr>
    </w:tbl>
    <w:p w:rsidR="00085239" w:rsidRDefault="00085239" w:rsidP="00695768"/>
    <w:p w:rsidR="00085239" w:rsidRPr="00EB4F72" w:rsidRDefault="00085239" w:rsidP="00695768">
      <w:pPr>
        <w:rPr>
          <w:b/>
        </w:rPr>
      </w:pPr>
      <w:r w:rsidRPr="00EB4F72">
        <w:rPr>
          <w:b/>
        </w:rPr>
        <w:t>Fault geometry: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658"/>
        <w:gridCol w:w="2073"/>
        <w:gridCol w:w="2073"/>
      </w:tblGrid>
      <w:tr w:rsidR="006A5555" w:rsidTr="00AD3447">
        <w:tc>
          <w:tcPr>
            <w:tcW w:w="2216" w:type="dxa"/>
            <w:tcBorders>
              <w:top w:val="nil"/>
              <w:bottom w:val="single" w:sz="24" w:space="0" w:color="auto"/>
            </w:tcBorders>
          </w:tcPr>
          <w:p w:rsidR="006A5555" w:rsidRDefault="006A5555" w:rsidP="00AD3447">
            <w:r>
              <w:t>Variable name</w:t>
            </w:r>
          </w:p>
        </w:tc>
        <w:tc>
          <w:tcPr>
            <w:tcW w:w="2658" w:type="dxa"/>
            <w:tcBorders>
              <w:top w:val="nil"/>
              <w:bottom w:val="single" w:sz="24" w:space="0" w:color="auto"/>
            </w:tcBorders>
          </w:tcPr>
          <w:p w:rsidR="006A5555" w:rsidRDefault="006A5555" w:rsidP="00AD3447">
            <w:r>
              <w:t>Meaning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:rsidR="006A5555" w:rsidRDefault="006A5555" w:rsidP="00AD3447">
            <w:r>
              <w:t>Size (2D)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:rsidR="006A5555" w:rsidRDefault="006A5555" w:rsidP="00AD3447">
            <w:r>
              <w:t>Size (3D)</w:t>
            </w:r>
          </w:p>
        </w:tc>
      </w:tr>
      <w:tr w:rsidR="006A5555" w:rsidTr="00AD3447">
        <w:tc>
          <w:tcPr>
            <w:tcW w:w="2216" w:type="dxa"/>
            <w:tcBorders>
              <w:top w:val="single" w:sz="24" w:space="0" w:color="auto"/>
            </w:tcBorders>
          </w:tcPr>
          <w:p w:rsidR="006A5555" w:rsidRDefault="006A5555" w:rsidP="00AD3447">
            <w:r>
              <w:t>height</w:t>
            </w:r>
          </w:p>
        </w:tc>
        <w:tc>
          <w:tcPr>
            <w:tcW w:w="2658" w:type="dxa"/>
            <w:tcBorders>
              <w:top w:val="single" w:sz="24" w:space="0" w:color="auto"/>
            </w:tcBorders>
          </w:tcPr>
          <w:p w:rsidR="006A5555" w:rsidRDefault="006A5555" w:rsidP="00AD3447">
            <w:r>
              <w:t xml:space="preserve">Height of the fault (it has to be </w:t>
            </w:r>
            <w:proofErr w:type="spellStart"/>
            <w:r>
              <w:t>sufficienly</w:t>
            </w:r>
            <w:proofErr w:type="spellEnd"/>
            <w:r>
              <w:t xml:space="preserve"> continuous to ensure that the second order derivative is defined)</w:t>
            </w:r>
          </w:p>
        </w:tc>
        <w:tc>
          <w:tcPr>
            <w:tcW w:w="2073" w:type="dxa"/>
            <w:tcBorders>
              <w:top w:val="single" w:sz="24" w:space="0" w:color="auto"/>
            </w:tcBorders>
          </w:tcPr>
          <w:p w:rsidR="006A5555" w:rsidRDefault="006A5555" w:rsidP="00AD3447">
            <w:r>
              <w:t>Real(N)</w:t>
            </w:r>
          </w:p>
        </w:tc>
        <w:tc>
          <w:tcPr>
            <w:tcW w:w="2073" w:type="dxa"/>
            <w:tcBorders>
              <w:top w:val="single" w:sz="24" w:space="0" w:color="auto"/>
            </w:tcBorders>
          </w:tcPr>
          <w:p w:rsidR="006A5555" w:rsidRDefault="006A5555" w:rsidP="00AD3447">
            <w:r>
              <w:t>Real(N1,N2)</w:t>
            </w:r>
          </w:p>
        </w:tc>
      </w:tr>
      <w:tr w:rsidR="006A5555" w:rsidTr="006A5555">
        <w:trPr>
          <w:trHeight w:val="546"/>
        </w:trPr>
        <w:tc>
          <w:tcPr>
            <w:tcW w:w="2216" w:type="dxa"/>
          </w:tcPr>
          <w:p w:rsidR="006A5555" w:rsidRDefault="006A5555" w:rsidP="00AD3447">
            <w:r>
              <w:t>mask</w:t>
            </w:r>
          </w:p>
        </w:tc>
        <w:tc>
          <w:tcPr>
            <w:tcW w:w="2658" w:type="dxa"/>
          </w:tcPr>
          <w:p w:rsidR="006A5555" w:rsidRDefault="006A5555" w:rsidP="00AD3447">
            <w:r>
              <w:t xml:space="preserve">0: the velocity is set to </w:t>
            </w:r>
            <w:proofErr w:type="spellStart"/>
            <w:r>
              <w:t>V_mask</w:t>
            </w:r>
            <w:proofErr w:type="spellEnd"/>
          </w:p>
          <w:p w:rsidR="006A5555" w:rsidRDefault="006A5555" w:rsidP="00AD3447">
            <w:r>
              <w:t>1: the fault follows rate and state</w:t>
            </w:r>
          </w:p>
        </w:tc>
        <w:tc>
          <w:tcPr>
            <w:tcW w:w="2073" w:type="dxa"/>
          </w:tcPr>
          <w:p w:rsidR="006A5555" w:rsidRDefault="006A5555" w:rsidP="00AD3447">
            <w:r>
              <w:t>Integer(N)</w:t>
            </w:r>
          </w:p>
        </w:tc>
        <w:tc>
          <w:tcPr>
            <w:tcW w:w="2073" w:type="dxa"/>
          </w:tcPr>
          <w:p w:rsidR="006A5555" w:rsidRDefault="006A5555" w:rsidP="00AD3447">
            <w:r>
              <w:t>Integer(N1,N2)</w:t>
            </w:r>
          </w:p>
        </w:tc>
      </w:tr>
    </w:tbl>
    <w:p w:rsidR="00BA7AB2" w:rsidRDefault="00BA7AB2" w:rsidP="00695768">
      <w:pPr>
        <w:rPr>
          <w:i/>
        </w:rPr>
      </w:pPr>
    </w:p>
    <w:p w:rsidR="00085239" w:rsidRPr="006A5555" w:rsidRDefault="006A5555" w:rsidP="00695768">
      <w:r w:rsidRPr="006A5555">
        <w:rPr>
          <w:i/>
        </w:rPr>
        <w:t xml:space="preserve"> Note</w:t>
      </w:r>
      <w:r>
        <w:rPr>
          <w:i/>
        </w:rPr>
        <w:t>:</w:t>
      </w:r>
      <w:r>
        <w:t xml:space="preserve"> mask may look like  0 0 0 0 1 1 1 0 0 0 0; the 1 are where the fault is allowed to move following rate and state. </w:t>
      </w:r>
      <w:proofErr w:type="spellStart"/>
      <w:r>
        <w:t>V_mask</w:t>
      </w:r>
      <w:proofErr w:type="spellEnd"/>
      <w:r>
        <w:t xml:space="preserve"> can be set to 0, then the fault is locked on the side</w:t>
      </w:r>
      <w:r w:rsidR="00D7641F">
        <w:t xml:space="preserve"> where mask=0</w:t>
      </w:r>
      <w:r>
        <w:t xml:space="preserve">. </w:t>
      </w:r>
      <w:proofErr w:type="spellStart"/>
      <w:r>
        <w:t>V_mask</w:t>
      </w:r>
      <w:proofErr w:type="spellEnd"/>
      <w:r>
        <w:t xml:space="preserve"> can be set to plate velocity, then the fault is loaded with plate velocity</w:t>
      </w:r>
      <w:r w:rsidR="00D7641F">
        <w:t>, where mask=0.</w:t>
      </w:r>
    </w:p>
    <w:p w:rsidR="00085239" w:rsidRDefault="00085239" w:rsidP="00695768"/>
    <w:p w:rsidR="00085239" w:rsidRDefault="00085239" w:rsidP="00695768"/>
    <w:p w:rsidR="00085239" w:rsidRPr="00EB4F72" w:rsidRDefault="00085239" w:rsidP="00695768">
      <w:pPr>
        <w:rPr>
          <w:b/>
        </w:rPr>
      </w:pPr>
      <w:r w:rsidRPr="00EB4F72">
        <w:rPr>
          <w:b/>
        </w:rPr>
        <w:t>Loading of the fault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658"/>
        <w:gridCol w:w="2073"/>
        <w:gridCol w:w="2073"/>
      </w:tblGrid>
      <w:tr w:rsidR="006A5555" w:rsidTr="00AD3447">
        <w:tc>
          <w:tcPr>
            <w:tcW w:w="2216" w:type="dxa"/>
            <w:tcBorders>
              <w:top w:val="nil"/>
              <w:bottom w:val="single" w:sz="24" w:space="0" w:color="auto"/>
            </w:tcBorders>
          </w:tcPr>
          <w:p w:rsidR="006A5555" w:rsidRDefault="006A5555" w:rsidP="00AD3447">
            <w:r>
              <w:t>Variable name</w:t>
            </w:r>
          </w:p>
        </w:tc>
        <w:tc>
          <w:tcPr>
            <w:tcW w:w="2658" w:type="dxa"/>
            <w:tcBorders>
              <w:top w:val="nil"/>
              <w:bottom w:val="single" w:sz="24" w:space="0" w:color="auto"/>
            </w:tcBorders>
          </w:tcPr>
          <w:p w:rsidR="006A5555" w:rsidRDefault="006A5555" w:rsidP="00AD3447">
            <w:r>
              <w:t>Meaning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:rsidR="006A5555" w:rsidRDefault="006A5555" w:rsidP="00AD3447">
            <w:r>
              <w:t>Size (2D)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:rsidR="006A5555" w:rsidRDefault="006A5555" w:rsidP="00AD3447">
            <w:r>
              <w:t>Size (3D)</w:t>
            </w:r>
          </w:p>
        </w:tc>
      </w:tr>
      <w:tr w:rsidR="006A5555" w:rsidTr="00AD3447">
        <w:tc>
          <w:tcPr>
            <w:tcW w:w="2216" w:type="dxa"/>
            <w:tcBorders>
              <w:top w:val="single" w:sz="24" w:space="0" w:color="auto"/>
            </w:tcBorders>
          </w:tcPr>
          <w:p w:rsidR="006A5555" w:rsidRDefault="006A5555" w:rsidP="00AD3447">
            <w:proofErr w:type="spellStart"/>
            <w:r>
              <w:t>V_mask</w:t>
            </w:r>
            <w:proofErr w:type="spellEnd"/>
          </w:p>
        </w:tc>
        <w:tc>
          <w:tcPr>
            <w:tcW w:w="2658" w:type="dxa"/>
            <w:tcBorders>
              <w:top w:val="single" w:sz="24" w:space="0" w:color="auto"/>
            </w:tcBorders>
          </w:tcPr>
          <w:p w:rsidR="006A5555" w:rsidRDefault="006A5555" w:rsidP="00AD3447">
            <w:r>
              <w:t>Velocity set in the area where mask=0</w:t>
            </w:r>
          </w:p>
        </w:tc>
        <w:tc>
          <w:tcPr>
            <w:tcW w:w="2073" w:type="dxa"/>
            <w:tcBorders>
              <w:top w:val="single" w:sz="24" w:space="0" w:color="auto"/>
            </w:tcBorders>
          </w:tcPr>
          <w:p w:rsidR="006A5555" w:rsidRDefault="006A5555" w:rsidP="00AD3447">
            <w:r>
              <w:t>Real(1)</w:t>
            </w:r>
          </w:p>
        </w:tc>
        <w:tc>
          <w:tcPr>
            <w:tcW w:w="2073" w:type="dxa"/>
            <w:tcBorders>
              <w:top w:val="single" w:sz="24" w:space="0" w:color="auto"/>
            </w:tcBorders>
          </w:tcPr>
          <w:p w:rsidR="006A5555" w:rsidRDefault="006A5555" w:rsidP="00AD3447">
            <w:r>
              <w:t>Real(1)</w:t>
            </w:r>
          </w:p>
        </w:tc>
      </w:tr>
      <w:tr w:rsidR="006A5555" w:rsidTr="00AD3447">
        <w:trPr>
          <w:trHeight w:val="546"/>
        </w:trPr>
        <w:tc>
          <w:tcPr>
            <w:tcW w:w="2216" w:type="dxa"/>
          </w:tcPr>
          <w:p w:rsidR="006A5555" w:rsidRDefault="006A5555" w:rsidP="00AD3447">
            <w:proofErr w:type="spellStart"/>
            <w:r w:rsidRPr="006A5555">
              <w:t>normal_loading_dot</w:t>
            </w:r>
            <w:proofErr w:type="spellEnd"/>
          </w:p>
        </w:tc>
        <w:tc>
          <w:tcPr>
            <w:tcW w:w="2658" w:type="dxa"/>
          </w:tcPr>
          <w:p w:rsidR="006A5555" w:rsidRDefault="006A5555" w:rsidP="00AD3447">
            <w:r>
              <w:t>Normal traction loading along the fault</w:t>
            </w:r>
          </w:p>
        </w:tc>
        <w:tc>
          <w:tcPr>
            <w:tcW w:w="2073" w:type="dxa"/>
          </w:tcPr>
          <w:p w:rsidR="006A5555" w:rsidRDefault="006A5555" w:rsidP="00AD3447">
            <w:r>
              <w:t>Real(N)</w:t>
            </w:r>
          </w:p>
        </w:tc>
        <w:tc>
          <w:tcPr>
            <w:tcW w:w="2073" w:type="dxa"/>
          </w:tcPr>
          <w:p w:rsidR="006A5555" w:rsidRDefault="006A5555" w:rsidP="00AD3447">
            <w:r>
              <w:t>Real(N1,N2)</w:t>
            </w:r>
          </w:p>
        </w:tc>
      </w:tr>
      <w:tr w:rsidR="006A5555" w:rsidTr="00AD3447">
        <w:trPr>
          <w:trHeight w:val="546"/>
        </w:trPr>
        <w:tc>
          <w:tcPr>
            <w:tcW w:w="2216" w:type="dxa"/>
          </w:tcPr>
          <w:p w:rsidR="006A5555" w:rsidRDefault="006A5555" w:rsidP="006A5555">
            <w:proofErr w:type="spellStart"/>
            <w:r>
              <w:t>shear</w:t>
            </w:r>
            <w:r w:rsidRPr="006A5555">
              <w:t>_loading_dot</w:t>
            </w:r>
            <w:proofErr w:type="spellEnd"/>
          </w:p>
        </w:tc>
        <w:tc>
          <w:tcPr>
            <w:tcW w:w="2658" w:type="dxa"/>
          </w:tcPr>
          <w:p w:rsidR="006A5555" w:rsidRDefault="006A5555" w:rsidP="006A5555">
            <w:r>
              <w:t>Shear traction loading</w:t>
            </w:r>
          </w:p>
        </w:tc>
        <w:tc>
          <w:tcPr>
            <w:tcW w:w="2073" w:type="dxa"/>
          </w:tcPr>
          <w:p w:rsidR="006A5555" w:rsidRDefault="006A5555" w:rsidP="006A5555">
            <w:r>
              <w:t>Real(N)</w:t>
            </w:r>
          </w:p>
        </w:tc>
        <w:tc>
          <w:tcPr>
            <w:tcW w:w="2073" w:type="dxa"/>
          </w:tcPr>
          <w:p w:rsidR="006A5555" w:rsidRDefault="006A5555" w:rsidP="006A5555">
            <w:r>
              <w:t>Real(N1,N2)</w:t>
            </w:r>
          </w:p>
        </w:tc>
      </w:tr>
    </w:tbl>
    <w:p w:rsidR="00570666" w:rsidRPr="00EB4F72" w:rsidRDefault="00570666" w:rsidP="00570666">
      <w:pPr>
        <w:rPr>
          <w:b/>
        </w:rPr>
      </w:pPr>
      <w:r>
        <w:rPr>
          <w:b/>
        </w:rPr>
        <w:t>Initial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658"/>
        <w:gridCol w:w="2073"/>
        <w:gridCol w:w="2073"/>
      </w:tblGrid>
      <w:tr w:rsidR="00570666" w:rsidTr="00AD3447">
        <w:tc>
          <w:tcPr>
            <w:tcW w:w="2216" w:type="dxa"/>
            <w:tcBorders>
              <w:top w:val="nil"/>
              <w:bottom w:val="single" w:sz="24" w:space="0" w:color="auto"/>
            </w:tcBorders>
          </w:tcPr>
          <w:p w:rsidR="00570666" w:rsidRDefault="00570666" w:rsidP="00AD3447">
            <w:r>
              <w:t>Variable name</w:t>
            </w:r>
          </w:p>
        </w:tc>
        <w:tc>
          <w:tcPr>
            <w:tcW w:w="2658" w:type="dxa"/>
            <w:tcBorders>
              <w:top w:val="nil"/>
              <w:bottom w:val="single" w:sz="24" w:space="0" w:color="auto"/>
            </w:tcBorders>
          </w:tcPr>
          <w:p w:rsidR="00570666" w:rsidRDefault="00570666" w:rsidP="00AD3447">
            <w:r>
              <w:t>Meaning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:rsidR="00570666" w:rsidRDefault="00570666" w:rsidP="00AD3447">
            <w:r>
              <w:t>Size (2D)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:rsidR="00570666" w:rsidRDefault="00570666" w:rsidP="00AD3447">
            <w:r>
              <w:t>Size (3D)</w:t>
            </w:r>
          </w:p>
        </w:tc>
      </w:tr>
      <w:tr w:rsidR="00570666" w:rsidTr="00AD3447">
        <w:tc>
          <w:tcPr>
            <w:tcW w:w="2216" w:type="dxa"/>
            <w:tcBorders>
              <w:top w:val="single" w:sz="24" w:space="0" w:color="auto"/>
            </w:tcBorders>
          </w:tcPr>
          <w:p w:rsidR="00570666" w:rsidRDefault="00570666" w:rsidP="00AD3447">
            <w:proofErr w:type="spellStart"/>
            <w:r>
              <w:lastRenderedPageBreak/>
              <w:t>sigmaN</w:t>
            </w:r>
            <w:proofErr w:type="spellEnd"/>
          </w:p>
        </w:tc>
        <w:tc>
          <w:tcPr>
            <w:tcW w:w="2658" w:type="dxa"/>
            <w:tcBorders>
              <w:top w:val="single" w:sz="24" w:space="0" w:color="auto"/>
            </w:tcBorders>
          </w:tcPr>
          <w:p w:rsidR="00570666" w:rsidRDefault="00570666" w:rsidP="00AD3447">
            <w:r>
              <w:t xml:space="preserve">Initial normal traction </w:t>
            </w:r>
          </w:p>
        </w:tc>
        <w:tc>
          <w:tcPr>
            <w:tcW w:w="2073" w:type="dxa"/>
            <w:tcBorders>
              <w:top w:val="single" w:sz="24" w:space="0" w:color="auto"/>
            </w:tcBorders>
          </w:tcPr>
          <w:p w:rsidR="00570666" w:rsidRDefault="00570666" w:rsidP="00AD3447">
            <w:r>
              <w:t>Real(N)</w:t>
            </w:r>
          </w:p>
        </w:tc>
        <w:tc>
          <w:tcPr>
            <w:tcW w:w="2073" w:type="dxa"/>
            <w:tcBorders>
              <w:top w:val="single" w:sz="24" w:space="0" w:color="auto"/>
            </w:tcBorders>
          </w:tcPr>
          <w:p w:rsidR="00570666" w:rsidRDefault="00570666" w:rsidP="00AD3447">
            <w:r>
              <w:t>Real(N1,N2)</w:t>
            </w:r>
          </w:p>
        </w:tc>
      </w:tr>
      <w:tr w:rsidR="00570666" w:rsidTr="00AD3447">
        <w:trPr>
          <w:trHeight w:val="546"/>
        </w:trPr>
        <w:tc>
          <w:tcPr>
            <w:tcW w:w="2216" w:type="dxa"/>
          </w:tcPr>
          <w:p w:rsidR="00570666" w:rsidRDefault="00570666" w:rsidP="00AD3447">
            <w:r>
              <w:t>theta</w:t>
            </w:r>
          </w:p>
        </w:tc>
        <w:tc>
          <w:tcPr>
            <w:tcW w:w="2658" w:type="dxa"/>
          </w:tcPr>
          <w:p w:rsidR="00570666" w:rsidRDefault="00570666" w:rsidP="00AD3447">
            <w:r>
              <w:t>Initial theta parameter on the fault</w:t>
            </w:r>
          </w:p>
        </w:tc>
        <w:tc>
          <w:tcPr>
            <w:tcW w:w="2073" w:type="dxa"/>
          </w:tcPr>
          <w:p w:rsidR="00570666" w:rsidRDefault="00570666" w:rsidP="00AD3447">
            <w:r>
              <w:t>Real(N)</w:t>
            </w:r>
          </w:p>
        </w:tc>
        <w:tc>
          <w:tcPr>
            <w:tcW w:w="2073" w:type="dxa"/>
          </w:tcPr>
          <w:p w:rsidR="00570666" w:rsidRDefault="00570666" w:rsidP="00AD3447">
            <w:r>
              <w:t>Real(N1,N2)</w:t>
            </w:r>
          </w:p>
        </w:tc>
      </w:tr>
      <w:tr w:rsidR="00570666" w:rsidTr="00AD3447">
        <w:trPr>
          <w:trHeight w:val="546"/>
        </w:trPr>
        <w:tc>
          <w:tcPr>
            <w:tcW w:w="2216" w:type="dxa"/>
          </w:tcPr>
          <w:p w:rsidR="00570666" w:rsidRDefault="00570666" w:rsidP="00AD3447">
            <w:r>
              <w:t>V</w:t>
            </w:r>
          </w:p>
        </w:tc>
        <w:tc>
          <w:tcPr>
            <w:tcW w:w="2658" w:type="dxa"/>
          </w:tcPr>
          <w:p w:rsidR="00570666" w:rsidRDefault="00570666" w:rsidP="00AD3447">
            <w:r>
              <w:t>Initial velocity on the fault</w:t>
            </w:r>
          </w:p>
        </w:tc>
        <w:tc>
          <w:tcPr>
            <w:tcW w:w="2073" w:type="dxa"/>
          </w:tcPr>
          <w:p w:rsidR="00570666" w:rsidRDefault="00570666" w:rsidP="00AD3447">
            <w:r>
              <w:t>Real(N)</w:t>
            </w:r>
          </w:p>
        </w:tc>
        <w:tc>
          <w:tcPr>
            <w:tcW w:w="2073" w:type="dxa"/>
          </w:tcPr>
          <w:p w:rsidR="00570666" w:rsidRDefault="00570666" w:rsidP="00AD3447">
            <w:r>
              <w:t>Real(N1,N2)</w:t>
            </w:r>
          </w:p>
        </w:tc>
      </w:tr>
    </w:tbl>
    <w:p w:rsidR="00570666" w:rsidRDefault="00570666" w:rsidP="00570666"/>
    <w:p w:rsidR="00085239" w:rsidRDefault="00085239" w:rsidP="00695768"/>
    <w:p w:rsidR="00085239" w:rsidRDefault="00085239" w:rsidP="00695768"/>
    <w:p w:rsidR="00085239" w:rsidRDefault="00085239" w:rsidP="00695768"/>
    <w:p w:rsidR="00085239" w:rsidRDefault="00085239" w:rsidP="00695768"/>
    <w:p w:rsidR="00085239" w:rsidRDefault="000E14EF" w:rsidP="0096488F">
      <w:pPr>
        <w:pStyle w:val="Heading1"/>
      </w:pPr>
      <w:r>
        <w:t>Advanced users: s</w:t>
      </w:r>
      <w:r w:rsidR="00FB471A">
        <w:t>tructure of</w:t>
      </w:r>
      <w:r w:rsidR="0096488F">
        <w:t xml:space="preserve"> the code</w:t>
      </w:r>
    </w:p>
    <w:p w:rsidR="00085239" w:rsidRDefault="00085239" w:rsidP="00695768"/>
    <w:p w:rsidR="00085239" w:rsidRDefault="00A53BA0" w:rsidP="00695768">
      <w:r>
        <w:t>The code is organized as following:</w:t>
      </w:r>
    </w:p>
    <w:p w:rsidR="00A53BA0" w:rsidRDefault="00A53BA0" w:rsidP="00695768"/>
    <w:p w:rsidR="00A53BA0" w:rsidRPr="00A53BA0" w:rsidRDefault="00A53BA0" w:rsidP="00695768">
      <w:pPr>
        <w:rPr>
          <w:u w:val="single"/>
        </w:rPr>
      </w:pPr>
      <w:r w:rsidRPr="00A53BA0">
        <w:rPr>
          <w:u w:val="single"/>
        </w:rPr>
        <w:t>master.f90:</w:t>
      </w:r>
    </w:p>
    <w:p w:rsidR="00A53BA0" w:rsidRDefault="00A53BA0" w:rsidP="00695768">
      <w:r>
        <w:t xml:space="preserve">Very short file calling sequentially to </w:t>
      </w:r>
    </w:p>
    <w:p w:rsidR="00A53BA0" w:rsidRDefault="00A53BA0" w:rsidP="00A53BA0">
      <w:pPr>
        <w:pStyle w:val="ListParagraph"/>
        <w:numPr>
          <w:ilvl w:val="0"/>
          <w:numId w:val="10"/>
        </w:numPr>
      </w:pPr>
      <w:r>
        <w:t>Read configuration files (</w:t>
      </w:r>
      <w:r w:rsidRPr="00A53BA0">
        <w:t>input_output.f90)</w:t>
      </w:r>
    </w:p>
    <w:p w:rsidR="00A53BA0" w:rsidRDefault="00A53BA0" w:rsidP="00A53BA0">
      <w:pPr>
        <w:pStyle w:val="ListParagraph"/>
        <w:numPr>
          <w:ilvl w:val="0"/>
          <w:numId w:val="10"/>
        </w:numPr>
      </w:pPr>
      <w:proofErr w:type="spellStart"/>
      <w:r>
        <w:t>Initialise</w:t>
      </w:r>
      <w:proofErr w:type="spellEnd"/>
      <w:r>
        <w:t xml:space="preserve"> arrays (</w:t>
      </w:r>
      <w:r w:rsidRPr="00A53BA0">
        <w:t>initialisation.f90)</w:t>
      </w:r>
    </w:p>
    <w:p w:rsidR="00A53BA0" w:rsidRPr="00A53BA0" w:rsidRDefault="00A53BA0" w:rsidP="00A53BA0">
      <w:pPr>
        <w:pStyle w:val="ListParagraph"/>
        <w:numPr>
          <w:ilvl w:val="0"/>
          <w:numId w:val="10"/>
        </w:numPr>
      </w:pPr>
      <w:r>
        <w:t>Solve the seismic cycle and write results (solver.f90)</w:t>
      </w:r>
    </w:p>
    <w:p w:rsidR="00A53BA0" w:rsidRDefault="00A53BA0" w:rsidP="00695768"/>
    <w:p w:rsidR="00A53BA0" w:rsidRDefault="00A53BA0" w:rsidP="00695768">
      <w:pPr>
        <w:rPr>
          <w:u w:val="single"/>
        </w:rPr>
      </w:pPr>
      <w:r w:rsidRPr="00A53BA0">
        <w:rPr>
          <w:u w:val="single"/>
        </w:rPr>
        <w:t>input_output.f90:</w:t>
      </w:r>
    </w:p>
    <w:p w:rsidR="00A53BA0" w:rsidRPr="00A53BA0" w:rsidRDefault="00A53BA0" w:rsidP="00695768">
      <w:r w:rsidRPr="00A53BA0">
        <w:t>File</w:t>
      </w:r>
      <w:r>
        <w:t xml:space="preserve"> that is reading all the input files and display some information on the terminal</w:t>
      </w:r>
    </w:p>
    <w:p w:rsidR="00A53BA0" w:rsidRDefault="00A53BA0" w:rsidP="00695768"/>
    <w:p w:rsidR="00A53BA0" w:rsidRPr="00A53BA0" w:rsidRDefault="00A53BA0" w:rsidP="00695768">
      <w:pPr>
        <w:rPr>
          <w:u w:val="single"/>
        </w:rPr>
      </w:pPr>
      <w:r w:rsidRPr="00A53BA0">
        <w:rPr>
          <w:u w:val="single"/>
        </w:rPr>
        <w:t>initiali</w:t>
      </w:r>
      <w:r>
        <w:rPr>
          <w:u w:val="single"/>
        </w:rPr>
        <w:t>s</w:t>
      </w:r>
      <w:r w:rsidRPr="00A53BA0">
        <w:rPr>
          <w:u w:val="single"/>
        </w:rPr>
        <w:t>ation.f90:</w:t>
      </w:r>
    </w:p>
    <w:p w:rsidR="00A53BA0" w:rsidRDefault="00A53BA0" w:rsidP="00695768">
      <w:r>
        <w:t xml:space="preserve">File that initialize and allocate all the arrays that are not in input file. It also pre-computes the kernels in the fully dynamic case. </w:t>
      </w:r>
    </w:p>
    <w:p w:rsidR="00A53BA0" w:rsidRDefault="00A53BA0" w:rsidP="00695768"/>
    <w:p w:rsidR="00A53BA0" w:rsidRDefault="00A53BA0" w:rsidP="00695768">
      <w:pPr>
        <w:rPr>
          <w:u w:val="single"/>
        </w:rPr>
      </w:pPr>
      <w:r w:rsidRPr="00A53BA0">
        <w:rPr>
          <w:u w:val="single"/>
        </w:rPr>
        <w:t>solver.f90:</w:t>
      </w:r>
    </w:p>
    <w:p w:rsidR="00A53BA0" w:rsidRPr="00A53BA0" w:rsidRDefault="00A53BA0" w:rsidP="00695768">
      <w:r w:rsidRPr="00A53BA0">
        <w:t>File that is solving the seismic cycle.</w:t>
      </w:r>
    </w:p>
    <w:p w:rsidR="00A53BA0" w:rsidRDefault="00A53BA0" w:rsidP="00695768"/>
    <w:p w:rsidR="00A53BA0" w:rsidRPr="00A53BA0" w:rsidRDefault="00A53BA0" w:rsidP="00695768">
      <w:pPr>
        <w:rPr>
          <w:u w:val="single"/>
        </w:rPr>
      </w:pPr>
      <w:r w:rsidRPr="00A53BA0">
        <w:rPr>
          <w:u w:val="single"/>
        </w:rPr>
        <w:t>special_functions.f90:</w:t>
      </w:r>
    </w:p>
    <w:p w:rsidR="00A53BA0" w:rsidRDefault="00A53BA0" w:rsidP="00695768">
      <w:r>
        <w:t>Contains the Struve function</w:t>
      </w:r>
      <w:r w:rsidR="0036320A">
        <w:t>s</w:t>
      </w:r>
      <w:r>
        <w:t xml:space="preserve"> and Bessel functions. </w:t>
      </w:r>
    </w:p>
    <w:p w:rsidR="00A53BA0" w:rsidRDefault="00A53BA0" w:rsidP="00695768"/>
    <w:p w:rsidR="00A53BA0" w:rsidRPr="00A53BA0" w:rsidRDefault="00A53BA0" w:rsidP="00695768">
      <w:pPr>
        <w:rPr>
          <w:u w:val="single"/>
        </w:rPr>
      </w:pPr>
      <w:r w:rsidRPr="00A53BA0">
        <w:rPr>
          <w:u w:val="single"/>
        </w:rPr>
        <w:t>variables.f90:</w:t>
      </w:r>
    </w:p>
    <w:p w:rsidR="0096488F" w:rsidRDefault="00A53BA0" w:rsidP="00695768">
      <w:r>
        <w:t xml:space="preserve">Contains all the variables that are made global in this program. </w:t>
      </w:r>
    </w:p>
    <w:p w:rsidR="0096488F" w:rsidRDefault="0096488F" w:rsidP="00695768"/>
    <w:p w:rsidR="0096488F" w:rsidRDefault="0096488F" w:rsidP="00695768"/>
    <w:p w:rsidR="00E778DF" w:rsidRDefault="00E778DF" w:rsidP="00E778DF">
      <w:pPr>
        <w:pStyle w:val="Heading1"/>
      </w:pPr>
      <w:r>
        <w:t>Reading data (MATLAB)</w:t>
      </w:r>
    </w:p>
    <w:p w:rsidR="00E778DF" w:rsidRDefault="00E778DF" w:rsidP="00695768"/>
    <w:p w:rsidR="00E778DF" w:rsidRDefault="00E778DF" w:rsidP="00695768"/>
    <w:p w:rsidR="00E778DF" w:rsidRDefault="00E778DF" w:rsidP="00695768"/>
    <w:p w:rsidR="00E778DF" w:rsidRDefault="00E778DF" w:rsidP="00E778DF">
      <w:pPr>
        <w:pStyle w:val="Heading1"/>
      </w:pPr>
      <w:r>
        <w:lastRenderedPageBreak/>
        <w:t>Creating input file</w:t>
      </w:r>
    </w:p>
    <w:p w:rsidR="0096488F" w:rsidRDefault="0096488F" w:rsidP="0096488F">
      <w:pPr>
        <w:pStyle w:val="Heading1"/>
      </w:pPr>
      <w:r>
        <w:t>Bug report</w:t>
      </w:r>
      <w:r w:rsidR="002512CB">
        <w:t>s and improvements</w:t>
      </w:r>
    </w:p>
    <w:p w:rsidR="002512CB" w:rsidRPr="002512CB" w:rsidRDefault="002512CB" w:rsidP="002512CB">
      <w:r>
        <w:t>Pierre ROMANET</w:t>
      </w:r>
    </w:p>
    <w:p w:rsidR="005B23A8" w:rsidRDefault="005B23A8" w:rsidP="005B23A8">
      <w:r>
        <w:t xml:space="preserve">Please send an email to </w:t>
      </w:r>
      <w:hyperlink r:id="rId6" w:history="1">
        <w:r w:rsidR="002512CB" w:rsidRPr="000F4D47">
          <w:rPr>
            <w:rStyle w:val="Hyperlink"/>
          </w:rPr>
          <w:t>romanet@bosai.go.jp</w:t>
        </w:r>
      </w:hyperlink>
    </w:p>
    <w:p w:rsidR="002512CB" w:rsidRDefault="002512CB" w:rsidP="005B23A8">
      <w:r>
        <w:t>I will try my best to answer all report</w:t>
      </w:r>
      <w:r w:rsidR="004347DC">
        <w:t>ed</w:t>
      </w:r>
      <w:r>
        <w:t xml:space="preserve"> bug and </w:t>
      </w:r>
      <w:r w:rsidR="00076B12">
        <w:t>query for improvement</w:t>
      </w:r>
    </w:p>
    <w:p w:rsidR="00A5720F" w:rsidRDefault="00A5720F" w:rsidP="005B23A8"/>
    <w:p w:rsidR="00A5720F" w:rsidRDefault="00A5720F" w:rsidP="005B23A8"/>
    <w:p w:rsidR="00A5720F" w:rsidRDefault="00A5720F" w:rsidP="005B23A8"/>
    <w:p w:rsidR="00A5720F" w:rsidRDefault="00A5720F" w:rsidP="00A5720F">
      <w:pPr>
        <w:pStyle w:val="Heading1"/>
      </w:pPr>
      <w:r>
        <w:t>Citation</w:t>
      </w:r>
    </w:p>
    <w:p w:rsidR="0022022C" w:rsidRPr="0022022C" w:rsidRDefault="0022022C" w:rsidP="0022022C"/>
    <w:p w:rsidR="00A5720F" w:rsidRDefault="00A5720F" w:rsidP="00A5720F">
      <w:r>
        <w:t>If you are using the code, you are kindly asked to cite:</w:t>
      </w:r>
    </w:p>
    <w:p w:rsidR="006B256E" w:rsidRDefault="006B256E" w:rsidP="00A5720F"/>
    <w:p w:rsidR="006B256E" w:rsidRDefault="006B256E" w:rsidP="00A5720F"/>
    <w:p w:rsidR="00A5720F" w:rsidRPr="00A5720F" w:rsidRDefault="00A5720F" w:rsidP="00A5720F">
      <w:pPr>
        <w:rPr>
          <w:rFonts w:ascii="Times New Roman" w:eastAsia="Times New Roman" w:hAnsi="Times New Roman" w:cs="Times New Roman"/>
        </w:rPr>
      </w:pPr>
      <w:proofErr w:type="spellStart"/>
      <w:r w:rsidRPr="00A5720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Romanet</w:t>
      </w:r>
      <w:proofErr w:type="spellEnd"/>
      <w:r w:rsidRPr="00A5720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Pierre, Dye SK Sato, and Ryosuke Ando. "Curvature, a mechanical link between the geometrical complexities of a fault: application to bends, kinks and rough faults." </w:t>
      </w:r>
      <w:r w:rsidRPr="00A5720F">
        <w:rPr>
          <w:rFonts w:ascii="Arial" w:eastAsia="Times New Roman" w:hAnsi="Arial" w:cs="Arial"/>
          <w:i/>
          <w:iCs/>
          <w:color w:val="222222"/>
          <w:sz w:val="20"/>
          <w:szCs w:val="20"/>
        </w:rPr>
        <w:t>Geophysical Journal International</w:t>
      </w:r>
      <w:r w:rsidRPr="00A5720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223.1 (2020): 211-232.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DOI:</w:t>
      </w:r>
      <w:r w:rsidRPr="00A5720F">
        <w:t xml:space="preserve"> </w:t>
      </w:r>
      <w:r w:rsidRPr="00A5720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10.1093/</w:t>
      </w:r>
      <w:proofErr w:type="spellStart"/>
      <w:r w:rsidRPr="00A5720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gji</w:t>
      </w:r>
      <w:proofErr w:type="spellEnd"/>
      <w:r w:rsidRPr="00A5720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/ggaa308</w:t>
      </w:r>
    </w:p>
    <w:p w:rsidR="00A5720F" w:rsidRDefault="00A5720F" w:rsidP="00A5720F"/>
    <w:p w:rsidR="00A5720F" w:rsidRPr="00A5720F" w:rsidRDefault="00A5720F" w:rsidP="00A5720F">
      <w:pPr>
        <w:rPr>
          <w:rFonts w:ascii="Times New Roman" w:eastAsia="Times New Roman" w:hAnsi="Times New Roman" w:cs="Times New Roman"/>
        </w:rPr>
      </w:pPr>
      <w:proofErr w:type="spellStart"/>
      <w:r w:rsidRPr="00A5720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Romanet</w:t>
      </w:r>
      <w:proofErr w:type="spellEnd"/>
      <w:r w:rsidRPr="00A5720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Pierre, and So Ozawa. "Fully Dynamic Earthquake Cycle Simulations on a Nonplanar Fault Using the Spectral Boundary Integral Element Method (</w:t>
      </w:r>
      <w:proofErr w:type="spellStart"/>
      <w:r w:rsidRPr="00A5720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sBIEM</w:t>
      </w:r>
      <w:proofErr w:type="spellEnd"/>
      <w:r w:rsidRPr="00A5720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)." </w:t>
      </w:r>
      <w:r w:rsidRPr="00A5720F">
        <w:rPr>
          <w:rFonts w:ascii="Arial" w:eastAsia="Times New Roman" w:hAnsi="Arial" w:cs="Arial"/>
          <w:i/>
          <w:iCs/>
          <w:color w:val="222222"/>
          <w:sz w:val="20"/>
          <w:szCs w:val="20"/>
        </w:rPr>
        <w:t>Bulletin of the Seismological Society of America</w:t>
      </w:r>
      <w:r w:rsidRPr="00A5720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112.1 (2022): 78-97.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DOI: </w:t>
      </w:r>
      <w:r w:rsidRPr="00A5720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10.1785/0120210178</w:t>
      </w:r>
    </w:p>
    <w:p w:rsidR="00A5720F" w:rsidRPr="00A5720F" w:rsidRDefault="00A5720F" w:rsidP="00A5720F"/>
    <w:sectPr w:rsidR="00A5720F" w:rsidRPr="00A5720F" w:rsidSect="007241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4542"/>
    <w:multiLevelType w:val="hybridMultilevel"/>
    <w:tmpl w:val="C6C64A36"/>
    <w:lvl w:ilvl="0" w:tplc="3DD0C2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CC4"/>
    <w:multiLevelType w:val="hybridMultilevel"/>
    <w:tmpl w:val="4E6CE1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63BE8"/>
    <w:multiLevelType w:val="hybridMultilevel"/>
    <w:tmpl w:val="FD3A66B0"/>
    <w:lvl w:ilvl="0" w:tplc="DB640BF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610E9"/>
    <w:multiLevelType w:val="hybridMultilevel"/>
    <w:tmpl w:val="9E1E81D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E5891"/>
    <w:multiLevelType w:val="hybridMultilevel"/>
    <w:tmpl w:val="AA60C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A0958"/>
    <w:multiLevelType w:val="hybridMultilevel"/>
    <w:tmpl w:val="A404A2D8"/>
    <w:lvl w:ilvl="0" w:tplc="33606F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61808"/>
    <w:multiLevelType w:val="hybridMultilevel"/>
    <w:tmpl w:val="E856ED7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A07C55"/>
    <w:multiLevelType w:val="hybridMultilevel"/>
    <w:tmpl w:val="78B8C1E4"/>
    <w:lvl w:ilvl="0" w:tplc="B69057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5C503C"/>
    <w:multiLevelType w:val="hybridMultilevel"/>
    <w:tmpl w:val="6AA82790"/>
    <w:lvl w:ilvl="0" w:tplc="250819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CE67EF"/>
    <w:multiLevelType w:val="hybridMultilevel"/>
    <w:tmpl w:val="075212D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53"/>
    <w:rsid w:val="00076B12"/>
    <w:rsid w:val="00085239"/>
    <w:rsid w:val="000E14EF"/>
    <w:rsid w:val="001C5E53"/>
    <w:rsid w:val="001D2D84"/>
    <w:rsid w:val="001F065C"/>
    <w:rsid w:val="0022022C"/>
    <w:rsid w:val="002512CB"/>
    <w:rsid w:val="0036320A"/>
    <w:rsid w:val="003D64DA"/>
    <w:rsid w:val="004347DC"/>
    <w:rsid w:val="00570666"/>
    <w:rsid w:val="00571055"/>
    <w:rsid w:val="005B23A8"/>
    <w:rsid w:val="0066142C"/>
    <w:rsid w:val="00695768"/>
    <w:rsid w:val="006A5555"/>
    <w:rsid w:val="006B256E"/>
    <w:rsid w:val="0071027D"/>
    <w:rsid w:val="007241C8"/>
    <w:rsid w:val="007E65AA"/>
    <w:rsid w:val="00915E3A"/>
    <w:rsid w:val="0096488F"/>
    <w:rsid w:val="009D404C"/>
    <w:rsid w:val="009D679D"/>
    <w:rsid w:val="00A11FC1"/>
    <w:rsid w:val="00A53BA0"/>
    <w:rsid w:val="00A5720F"/>
    <w:rsid w:val="00AA005A"/>
    <w:rsid w:val="00BA7AB2"/>
    <w:rsid w:val="00CC37BD"/>
    <w:rsid w:val="00D7641F"/>
    <w:rsid w:val="00DC293D"/>
    <w:rsid w:val="00DC5AC6"/>
    <w:rsid w:val="00E778DF"/>
    <w:rsid w:val="00EB4F72"/>
    <w:rsid w:val="00EF4E3C"/>
    <w:rsid w:val="00FB471A"/>
    <w:rsid w:val="00FD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A939"/>
  <w15:chartTrackingRefBased/>
  <w15:docId w15:val="{7B604514-E0AF-934F-BB44-6BC0ED16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2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E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E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5E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5E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71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5E3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51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2C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57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81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15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manet@bosai.go.jp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30</cp:revision>
  <dcterms:created xsi:type="dcterms:W3CDTF">2021-03-29T05:01:00Z</dcterms:created>
  <dcterms:modified xsi:type="dcterms:W3CDTF">2022-06-17T06:43:00Z</dcterms:modified>
</cp:coreProperties>
</file>