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FF0000"/>
          <w:u w:val="single"/>
        </w:rPr>
      </w:pPr>
      <w:r>
        <w:rPr>
          <w:b/>
          <w:color w:val="FF0000"/>
          <w:u w:val="single"/>
        </w:rPr>
        <w:t>A supprimer ou modifier 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Scies à panneaux à plat : conserver la rubrique mais </w:t>
      </w:r>
      <w:r>
        <w:rPr>
          <w:color w:val="FF0000"/>
        </w:rPr>
        <w:t>supprimer les machines suivantes</w:t>
      </w:r>
    </w:p>
    <w:p>
      <w:pPr>
        <w:pStyle w:val="Normal"/>
        <w:rPr/>
      </w:pPr>
      <w:hyperlink r:id="rId2">
        <w:r>
          <w:rPr>
            <w:rStyle w:val="LienInternet"/>
          </w:rPr>
          <w:t>http://agence-bugeau.fr/machines/scie_panneau_SIGMA_PRIMA.html</w:t>
        </w:r>
      </w:hyperlink>
    </w:p>
    <w:p>
      <w:pPr>
        <w:pStyle w:val="Normal"/>
        <w:rPr/>
      </w:pPr>
      <w:hyperlink r:id="rId3">
        <w:r>
          <w:rPr>
            <w:rStyle w:val="LienInternet"/>
          </w:rPr>
          <w:t>http://agence-bugeau.fr/machines/scie_panneau_SIGMA_PRIMA_P.html</w:t>
        </w:r>
      </w:hyperlink>
    </w:p>
    <w:p>
      <w:pPr>
        <w:pStyle w:val="Normal"/>
        <w:rPr/>
      </w:pPr>
      <w:hyperlink r:id="rId4">
        <w:r>
          <w:rPr>
            <w:rStyle w:val="LienInternet"/>
          </w:rPr>
          <w:t>http://agence-bugeau.fr/machines/scie_panneau_SIGMA_IMPACT.html</w:t>
        </w:r>
      </w:hyperlink>
    </w:p>
    <w:p>
      <w:pPr>
        <w:pStyle w:val="Normal"/>
        <w:rPr/>
      </w:pPr>
      <w:hyperlink r:id="rId5">
        <w:r>
          <w:rPr>
            <w:rStyle w:val="LienInternet"/>
          </w:rPr>
          <w:t>http://agence-bugeau.fr/machines/scie_panneau_SIGMA_IMPACT_P.html</w:t>
        </w:r>
      </w:hyperlink>
    </w:p>
    <w:p>
      <w:pPr>
        <w:pStyle w:val="Normal"/>
        <w:rPr/>
      </w:pPr>
      <w:hyperlink r:id="rId6">
        <w:r>
          <w:rPr>
            <w:rStyle w:val="LienInternet"/>
          </w:rPr>
          <w:t>http://agence-bugeau.fr/machines/scie_panneau_GALAXY_3.html</w:t>
        </w:r>
      </w:hyperlink>
    </w:p>
    <w:p>
      <w:pPr>
        <w:pStyle w:val="Normal"/>
        <w:rPr/>
      </w:pPr>
      <w:hyperlink r:id="rId7">
        <w:r>
          <w:rPr>
            <w:rStyle w:val="LienInternet"/>
          </w:rPr>
          <w:t>http://agence-bugeau.fr/machines/scie_panneau_GALAXY_T3.html</w:t>
        </w:r>
      </w:hyperlink>
    </w:p>
    <w:p>
      <w:pPr>
        <w:pStyle w:val="Normal"/>
        <w:rPr/>
      </w:pPr>
      <w:hyperlink r:id="rId8">
        <w:r>
          <w:rPr>
            <w:rStyle w:val="LienInternet"/>
          </w:rPr>
          <w:t>http://agence-bugeau.fr/machines/scie_panneau_GALAXY_TR3.html</w:t>
        </w:r>
      </w:hyperlink>
    </w:p>
    <w:p>
      <w:pPr>
        <w:pStyle w:val="Normal"/>
        <w:rPr/>
      </w:pPr>
      <w:hyperlink r:id="rId9">
        <w:r>
          <w:rPr>
            <w:rStyle w:val="LienInternet"/>
          </w:rPr>
          <w:t>http://agence-bugeau.fr/machines/scie_panneau_A4.html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Corroyeuses et moulurières : </w:t>
      </w:r>
    </w:p>
    <w:p>
      <w:pPr>
        <w:pStyle w:val="Normal"/>
        <w:rPr/>
      </w:pPr>
      <w:hyperlink r:id="rId10">
        <w:r>
          <w:rPr>
            <w:rStyle w:val="LienInternet"/>
          </w:rPr>
          <w:t>http://agence-bugeau.fr/machine_bois_composite_corroyage_moulurage.html</w:t>
        </w:r>
      </w:hyperlink>
      <w:r>
        <w:rPr/>
        <w:t xml:space="preserve"> : </w:t>
      </w:r>
      <w:r>
        <w:rPr>
          <w:color w:val="FF0000"/>
        </w:rPr>
        <w:t>supprimer complétement la rubrique et le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Centres d’usinage bois et composites :</w:t>
      </w:r>
    </w:p>
    <w:p>
      <w:pPr>
        <w:pStyle w:val="Normal"/>
        <w:rPr/>
      </w:pPr>
      <w:hyperlink r:id="rId11">
        <w:r>
          <w:rPr>
            <w:rStyle w:val="LienInternet"/>
          </w:rPr>
          <w:t>http://agence-bugeau.fr/machine_bois_composite_usinage.html</w:t>
        </w:r>
      </w:hyperlink>
      <w:r>
        <w:rPr/>
        <w:t xml:space="preserve"> : conserver la rubrique mais </w:t>
      </w:r>
      <w:r>
        <w:rPr>
          <w:color w:val="FF0000"/>
        </w:rPr>
        <w:t>supprimer l’ensemble de la gamme (contenu)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Machines de perçage et d’insertion de quincailleries :</w:t>
      </w:r>
    </w:p>
    <w:p>
      <w:pPr>
        <w:pStyle w:val="Normal"/>
        <w:rPr/>
      </w:pPr>
      <w:hyperlink r:id="rId12">
        <w:r>
          <w:rPr>
            <w:rStyle w:val="LienInternet"/>
          </w:rPr>
          <w:t>http://agence-bugeau.fr/machine_bois_composite_percage_insertion_quincaillerie.html</w:t>
        </w:r>
      </w:hyperlink>
      <w:r>
        <w:rPr/>
        <w:t xml:space="preserve"> : conserver la rubrique mais </w:t>
      </w:r>
      <w:r>
        <w:rPr>
          <w:color w:val="FF0000"/>
        </w:rPr>
        <w:t xml:space="preserve">supprimer l’ensemble de la gamme (contenu) </w:t>
      </w:r>
    </w:p>
    <w:p>
      <w:pPr>
        <w:pStyle w:val="Normal"/>
        <w:rPr/>
      </w:pPr>
      <w:r>
        <w:rPr/>
        <w:t>Plaqueuses de chants :</w:t>
      </w:r>
    </w:p>
    <w:p>
      <w:pPr>
        <w:pStyle w:val="Normal"/>
        <w:rPr/>
      </w:pPr>
      <w:hyperlink r:id="rId13">
        <w:r>
          <w:rPr>
            <w:rStyle w:val="LienInternet"/>
          </w:rPr>
          <w:t>http://agence-bugeau.fr/machine_bois_composite_placage_de_chant.html</w:t>
        </w:r>
      </w:hyperlink>
      <w:r>
        <w:rPr/>
        <w:t xml:space="preserve">: conserver la rubrique mais </w:t>
      </w:r>
      <w:r>
        <w:rPr>
          <w:color w:val="FF0000"/>
        </w:rPr>
        <w:t>supprimer l’ensemble de la gamme (contenu)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Ponceuses et calibreuses à large bande :</w:t>
      </w:r>
    </w:p>
    <w:p>
      <w:pPr>
        <w:pStyle w:val="Normal"/>
        <w:rPr/>
      </w:pPr>
      <w:hyperlink r:id="rId14">
        <w:r>
          <w:rPr>
            <w:rStyle w:val="LienInternet"/>
          </w:rPr>
          <w:t>http://agence-bugeau.fr/machine_bois_composite_poncage.html</w:t>
        </w:r>
      </w:hyperlink>
      <w:r>
        <w:rPr/>
        <w:t xml:space="preserve">: conserver la rubrique mais </w:t>
      </w:r>
      <w:r>
        <w:rPr>
          <w:color w:val="FF0000"/>
        </w:rPr>
        <w:t>supprimer l’ensemble de la gamme (contenu)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Machines d’assemblage :</w:t>
      </w:r>
    </w:p>
    <w:p>
      <w:pPr>
        <w:pStyle w:val="Normal"/>
        <w:rPr/>
      </w:pPr>
      <w:hyperlink r:id="rId15">
        <w:r>
          <w:rPr>
            <w:rStyle w:val="LienInternet"/>
          </w:rPr>
          <w:t>http://agence-bugeau.fr/machine_bois_composite_assemblage.html</w:t>
        </w:r>
      </w:hyperlink>
      <w:r>
        <w:rPr/>
        <w:t xml:space="preserve">: conserver la rubrique mais </w:t>
      </w:r>
      <w:r>
        <w:rPr>
          <w:color w:val="FF0000"/>
        </w:rPr>
        <w:t>supprimer l’ensemble de la gamme (contenu)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Lignes de fabrication et de montage : </w:t>
      </w:r>
    </w:p>
    <w:p>
      <w:pPr>
        <w:pStyle w:val="Normal"/>
        <w:rPr/>
      </w:pPr>
      <w:hyperlink r:id="rId16">
        <w:r>
          <w:rPr>
            <w:rStyle w:val="LienInternet"/>
          </w:rPr>
          <w:t>http://agence-bugeau.fr/machine_bois_composite_lignes_fabrication_montage.html</w:t>
        </w:r>
      </w:hyperlink>
      <w:r>
        <w:rPr/>
        <w:t>: conserver la rubrique et les sous rubrique mais supprimer les gammes selon liste ci-dessous :</w:t>
      </w:r>
    </w:p>
    <w:p>
      <w:pPr>
        <w:pStyle w:val="Normal"/>
        <w:ind w:left="705" w:hanging="0"/>
        <w:rPr/>
      </w:pPr>
      <w:hyperlink r:id="rId17">
        <w:r>
          <w:rPr>
            <w:rStyle w:val="LienInternet"/>
          </w:rPr>
          <w:t>http://agence-bugeau.fr/machines/ligne_fabrication_montage_production_meuble.html</w:t>
        </w:r>
      </w:hyperlink>
      <w:r>
        <w:rPr/>
        <w:t xml:space="preserve">: Conserver la rubrique mais </w:t>
      </w:r>
      <w:r>
        <w:rPr>
          <w:color w:val="FF0000"/>
        </w:rPr>
        <w:t>supprimer le contenu</w:t>
      </w:r>
    </w:p>
    <w:p>
      <w:pPr>
        <w:pStyle w:val="Normal"/>
        <w:ind w:firstLine="708"/>
        <w:rPr/>
      </w:pPr>
      <w:hyperlink r:id="rId18">
        <w:r>
          <w:rPr>
            <w:rStyle w:val="LienInternet"/>
          </w:rPr>
          <w:t>http://agence-bugeau.fr/machines/ligne_fabrication_montage_production_fenetre.html</w:t>
        </w:r>
      </w:hyperlink>
      <w:r>
        <w:rPr/>
        <w:t xml:space="preserve">: </w:t>
      </w:r>
    </w:p>
    <w:p>
      <w:pPr>
        <w:pStyle w:val="Normal"/>
        <w:rPr/>
      </w:pPr>
      <w:r>
        <w:rPr/>
        <w:tab/>
        <w:t xml:space="preserve">Conserver la rubrique mais </w:t>
      </w:r>
      <w:r>
        <w:rPr>
          <w:color w:val="FF0000"/>
        </w:rPr>
        <w:t>supprimer le contenu</w:t>
      </w:r>
    </w:p>
    <w:p>
      <w:pPr>
        <w:pStyle w:val="Normal"/>
        <w:rPr/>
      </w:pPr>
      <w:r>
        <w:rPr/>
        <w:tab/>
      </w:r>
      <w:hyperlink r:id="rId19">
        <w:r>
          <w:rPr>
            <w:rStyle w:val="LienInternet"/>
          </w:rPr>
          <w:t>http://agence-bugeau.fr/machines/ligne_fabrication_montage_production_parquet.html</w:t>
        </w:r>
      </w:hyperlink>
      <w:r>
        <w:rPr/>
        <w:t>:</w:t>
      </w:r>
    </w:p>
    <w:p>
      <w:pPr>
        <w:pStyle w:val="Normal"/>
        <w:rPr/>
      </w:pPr>
      <w:r>
        <w:rPr/>
        <w:tab/>
        <w:t>Supprimer totalement rubrique et contenu</w:t>
      </w:r>
    </w:p>
    <w:p>
      <w:pPr>
        <w:pStyle w:val="Normal"/>
        <w:rPr/>
      </w:pPr>
      <w:r>
        <w:rPr/>
        <w:tab/>
      </w:r>
      <w:hyperlink r:id="rId20">
        <w:r>
          <w:rPr>
            <w:rStyle w:val="LienInternet"/>
          </w:rPr>
          <w:t>http://agence-bugeau.fr/machines/ligne_fabrication_montage_production_portes.html</w:t>
        </w:r>
      </w:hyperlink>
      <w:r>
        <w:rPr/>
        <w:t>:</w:t>
      </w:r>
    </w:p>
    <w:p>
      <w:pPr>
        <w:pStyle w:val="Normal"/>
        <w:rPr/>
      </w:pPr>
      <w:r>
        <w:rPr/>
        <w:tab/>
        <w:t xml:space="preserve">Conserver la rubrique mais </w:t>
      </w:r>
      <w:r>
        <w:rPr>
          <w:color w:val="FF0000"/>
        </w:rPr>
        <w:t>supprimer le contenu</w:t>
      </w:r>
    </w:p>
    <w:p>
      <w:pPr>
        <w:pStyle w:val="Normal"/>
        <w:rPr/>
      </w:pPr>
      <w:r>
        <w:rPr/>
        <w:tab/>
      </w:r>
      <w:hyperlink r:id="rId21">
        <w:r>
          <w:rPr>
            <w:rStyle w:val="LienInternet"/>
          </w:rPr>
          <w:t>http://agence-bugeau.fr/machines/ligne_fabrication_montage_production_batiment_bois.html</w:t>
        </w:r>
      </w:hyperlink>
      <w:r>
        <w:rPr/>
        <w:t>:</w:t>
      </w:r>
    </w:p>
    <w:p>
      <w:pPr>
        <w:pStyle w:val="Normal"/>
        <w:rPr/>
      </w:pPr>
      <w:r>
        <w:rPr/>
        <w:tab/>
        <w:t xml:space="preserve">Conserver la rubrique mais </w:t>
      </w:r>
      <w:r>
        <w:rPr>
          <w:color w:val="FF0000"/>
        </w:rPr>
        <w:t>supprimer le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Lignes de finition pour peinture et vernis :</w:t>
      </w:r>
    </w:p>
    <w:p>
      <w:pPr>
        <w:pStyle w:val="Normal"/>
        <w:rPr/>
      </w:pPr>
      <w:hyperlink r:id="rId22">
        <w:r>
          <w:rPr>
            <w:rStyle w:val="LienInternet"/>
          </w:rPr>
          <w:t>http://agence-bugeau.fr/machine_bois_composite_ligne_finition.html</w:t>
        </w:r>
      </w:hyperlink>
      <w:r>
        <w:rPr/>
        <w:t>:</w:t>
      </w:r>
    </w:p>
    <w:p>
      <w:pPr>
        <w:pStyle w:val="Normal"/>
        <w:rPr>
          <w:color w:val="FF0000"/>
        </w:rPr>
      </w:pPr>
      <w:r>
        <w:rPr>
          <w:color w:val="00B050"/>
        </w:rPr>
        <w:t xml:space="preserve">Renommer : Machines de finition. </w:t>
      </w:r>
      <w:r>
        <w:rPr>
          <w:color w:val="FF0000"/>
        </w:rPr>
        <w:t>Supprimer tout le contenu</w:t>
      </w:r>
    </w:p>
    <w:p>
      <w:pPr>
        <w:pStyle w:val="Normal"/>
        <w:rPr/>
      </w:pPr>
      <w:hyperlink r:id="rId23">
        <w:r>
          <w:rPr>
            <w:rStyle w:val="LienInternet"/>
            <w:color w:val="00B050"/>
          </w:rPr>
          <w:t>http://agence-bugeau.fr/machine_bois_composite_finition.html</w:t>
        </w:r>
      </w:hyperlink>
      <w:r>
        <w:rPr>
          <w:color w:val="00B05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Machines pour métal et panneaux de matières diverses : </w:t>
      </w:r>
    </w:p>
    <w:p>
      <w:pPr>
        <w:pStyle w:val="Normal"/>
        <w:rPr/>
      </w:pPr>
      <w:hyperlink r:id="rId24">
        <w:r>
          <w:rPr>
            <w:rStyle w:val="LienInternet"/>
          </w:rPr>
          <w:t>http://agence-bugeau.fr/machine_metal_panneau.html</w:t>
        </w:r>
      </w:hyperlink>
      <w:r>
        <w:rPr/>
        <w:t xml:space="preserve"> : </w:t>
      </w:r>
      <w:r>
        <w:rPr>
          <w:color w:val="00B050"/>
        </w:rPr>
        <w:t>renommer</w:t>
      </w:r>
      <w:r>
        <w:rPr/>
        <w:t> </w:t>
      </w:r>
      <w:r>
        <w:rPr>
          <w:color w:val="00B050"/>
        </w:rPr>
        <w:t>: Machines  Métal :</w:t>
      </w:r>
    </w:p>
    <w:p>
      <w:pPr>
        <w:pStyle w:val="Normal"/>
        <w:rPr/>
      </w:pPr>
      <w:hyperlink r:id="rId25">
        <w:r>
          <w:rPr>
            <w:rStyle w:val="LienInternet"/>
            <w:color w:val="00B050"/>
          </w:rPr>
          <w:t>http://agence-bugeau.fr/machines_metal.html</w:t>
        </w:r>
      </w:hyperlink>
      <w:r>
        <w:rPr>
          <w:color w:val="00B050"/>
        </w:rPr>
        <w:t xml:space="preserve"> </w:t>
      </w:r>
    </w:p>
    <w:p>
      <w:pPr>
        <w:pStyle w:val="Normal"/>
        <w:rPr>
          <w:color w:val="FF0000"/>
        </w:rPr>
      </w:pPr>
      <w:r>
        <w:rPr>
          <w:color w:val="FF0000"/>
        </w:rPr>
        <w:t>Supprimer tout le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Machines d’emballage et de conditionnement :</w:t>
      </w:r>
    </w:p>
    <w:p>
      <w:pPr>
        <w:pStyle w:val="Normal"/>
        <w:rPr/>
      </w:pPr>
      <w:hyperlink r:id="rId26">
        <w:r>
          <w:rPr>
            <w:rStyle w:val="LienInternet"/>
          </w:rPr>
          <w:t>http://agence-bugeau.fr/machine_emballage_conditionnement.html</w:t>
        </w:r>
      </w:hyperlink>
      <w:r>
        <w:rPr/>
        <w:t xml:space="preserve">: </w:t>
      </w:r>
      <w:r>
        <w:rPr>
          <w:color w:val="FF0000"/>
        </w:rPr>
        <w:t xml:space="preserve">supprimer totalement : </w:t>
      </w:r>
      <w:r>
        <w:rPr>
          <w:color w:val="FF0000"/>
          <w:u w:val="single"/>
        </w:rPr>
        <w:t>rubrique et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Robotisation : </w:t>
      </w:r>
    </w:p>
    <w:p>
      <w:pPr>
        <w:pStyle w:val="Normal"/>
        <w:rPr/>
      </w:pPr>
      <w:hyperlink r:id="rId27">
        <w:r>
          <w:rPr>
            <w:rStyle w:val="LienInternet"/>
          </w:rPr>
          <w:t>http://agence-bugeau.fr/robotisation.html</w:t>
        </w:r>
      </w:hyperlink>
      <w:r>
        <w:rPr/>
        <w:t xml:space="preserve"> : </w:t>
      </w:r>
      <w:r>
        <w:rPr>
          <w:color w:val="FF0000"/>
        </w:rPr>
        <w:t>supprimer totalement rubrique et contenu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d’accueil </w:t>
      </w:r>
      <w:r>
        <w:rPr>
          <w:color w:val="FF0000"/>
        </w:rPr>
        <w:t>: supprimer les machines SCM/ Stefani qui apparaissent en défilé</w:t>
      </w:r>
      <w:r>
        <w:rPr/>
        <w:t>. Remplacer par :</w:t>
      </w:r>
    </w:p>
    <w:p>
      <w:pPr>
        <w:pStyle w:val="Normal"/>
        <w:rPr/>
      </w:pPr>
      <w:r>
        <w:rPr>
          <w:color w:val="00B050"/>
        </w:rPr>
        <w:t>apex_4.jpg</w:t>
      </w:r>
    </w:p>
    <w:p>
      <w:pPr>
        <w:pStyle w:val="Normal"/>
        <w:rPr/>
      </w:pPr>
      <w:r>
        <w:rPr>
          <w:color w:val="00B050"/>
        </w:rPr>
        <w:t>Junior_CNC_C.jpg</w:t>
      </w:r>
    </w:p>
    <w:p>
      <w:pPr>
        <w:pStyle w:val="Normal"/>
        <w:rPr>
          <w:color w:val="00B050"/>
        </w:rPr>
      </w:pPr>
      <w:r>
        <w:rPr>
          <w:color w:val="00B050"/>
        </w:rPr>
        <w:t>Ecoline.jpg</w:t>
      </w:r>
    </w:p>
    <w:p>
      <w:pPr>
        <w:pStyle w:val="Normal"/>
        <w:rPr>
          <w:color w:val="00B050"/>
        </w:rPr>
      </w:pPr>
      <w:r>
        <w:rPr>
          <w:color w:val="00B050"/>
        </w:rPr>
        <w:t>Smart_290_A_chargeur.jpg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Actualités :</w:t>
      </w:r>
    </w:p>
    <w:p>
      <w:pPr>
        <w:pStyle w:val="Normal"/>
        <w:rPr/>
      </w:pPr>
      <w:hyperlink r:id="rId28">
        <w:r>
          <w:rPr>
            <w:rStyle w:val="LienInternet"/>
          </w:rPr>
          <w:t>http://agence-bugeau.fr/actualites.html#</w:t>
        </w:r>
      </w:hyperlink>
      <w:r>
        <w:rPr/>
        <w:t xml:space="preserve">: </w:t>
      </w:r>
      <w:r>
        <w:rPr>
          <w:color w:val="FF0000"/>
        </w:rPr>
        <w:t>supprimer cette rubrique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  <w:t>Modification concernant le formulaire contact</w:t>
      </w:r>
    </w:p>
    <w:p>
      <w:pPr>
        <w:pStyle w:val="Normal"/>
        <w:rPr/>
      </w:pPr>
      <w:r>
        <w:rPr/>
        <w:t xml:space="preserve">Lorsqu’un prospect envoie un formulaire de contact, il est systématiquement mis en copie au concepteur du site : </w:t>
      </w:r>
      <w:hyperlink r:id="rId29">
        <w:r>
          <w:rPr>
            <w:rStyle w:val="LienInternet"/>
          </w:rPr>
          <w:t>thierry.conte@aliceadsl.fr</w:t>
        </w:r>
      </w:hyperlink>
      <w:r>
        <w:rPr/>
        <w:t xml:space="preserve"> : </w:t>
      </w:r>
      <w:r>
        <w:rPr>
          <w:color w:val="FF0000"/>
          <w:u w:val="single"/>
        </w:rPr>
        <w:t>supprimer ce lien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color w:val="00B050"/>
          <w:u w:val="single"/>
        </w:rPr>
      </w:pPr>
      <w:r>
        <w:rPr>
          <w:color w:val="00B050"/>
          <w:u w:val="single"/>
        </w:rPr>
        <w:t>Ajout de liens d’affiliation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  <w:t>Marques à supprimer dans « nos marques »</w:t>
      </w:r>
    </w:p>
    <w:p>
      <w:pPr>
        <w:pStyle w:val="Normal"/>
        <w:rPr>
          <w:color w:val="FF0000"/>
        </w:rPr>
      </w:pPr>
      <w:r>
        <w:rPr>
          <w:color w:val="FF0000"/>
        </w:rPr>
        <w:t>RDI, SCM Group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B050"/>
          <w:u w:val="single"/>
        </w:rPr>
      </w:pPr>
      <w:r>
        <w:rPr>
          <w:b/>
          <w:color w:val="00B050"/>
          <w:u w:val="single"/>
        </w:rPr>
        <w:t>Marques à rajouter dans « nos marques »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IS Tech : </w:t>
      </w:r>
      <w:r>
        <w:rPr>
          <w:color w:val="00B050"/>
          <w:lang w:val="it-IT"/>
        </w:rPr>
        <w:t>logo-istech.png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Ecoline : </w:t>
      </w:r>
      <w:r>
        <w:rPr>
          <w:color w:val="00B050"/>
          <w:lang w:val="it-IT"/>
        </w:rPr>
        <w:t>logo-ecoline.png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Essetre: </w:t>
      </w:r>
      <w:r>
        <w:rPr>
          <w:color w:val="00B050"/>
          <w:lang w:val="it-IT"/>
        </w:rPr>
        <w:t>logo-essetre.png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Ghelco: </w:t>
      </w:r>
      <w:r>
        <w:rPr>
          <w:color w:val="00B050"/>
          <w:lang w:val="it-IT"/>
        </w:rPr>
        <w:t>logo-ghelco.jpg</w:t>
      </w:r>
    </w:p>
    <w:p>
      <w:pPr>
        <w:pStyle w:val="Normal"/>
        <w:rPr/>
      </w:pPr>
      <w:r>
        <w:rPr/>
        <w:t xml:space="preserve">Balestrieri: </w:t>
      </w:r>
      <w:r>
        <w:rPr>
          <w:color w:val="00B050"/>
        </w:rPr>
        <w:t>logo-balestrieri.jpg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Normal"/>
        <w:rPr>
          <w:b/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Produits à rajouter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Machines Métal  </w:t>
      </w:r>
      <w:hyperlink r:id="rId30">
        <w:r>
          <w:rPr>
            <w:rStyle w:val="LienInternet"/>
            <w:color w:val="00B050"/>
          </w:rPr>
          <w:t>http://agence-bugeau.fr/machines_metal.html</w:t>
        </w:r>
      </w:hyperlink>
      <w:r>
        <w:rPr>
          <w:color w:val="00B050"/>
        </w:rPr>
        <w:t xml:space="preserve"> </w:t>
      </w:r>
    </w:p>
    <w:p>
      <w:pPr>
        <w:pStyle w:val="Normal"/>
        <w:rPr/>
      </w:pPr>
      <w:r>
        <w:rPr/>
        <w:t xml:space="preserve">Créer une sous-rubrique : </w:t>
      </w:r>
      <w:r>
        <w:rPr>
          <w:color w:val="00B050"/>
        </w:rPr>
        <w:t>Scies à ruban pour métal</w:t>
      </w:r>
    </w:p>
    <w:p>
      <w:pPr>
        <w:pStyle w:val="Normal"/>
        <w:rPr>
          <w:color w:val="00B050"/>
        </w:rPr>
      </w:pPr>
      <w:r>
        <w:rPr/>
        <w:t xml:space="preserve">Dans cette rubrique : </w:t>
      </w:r>
    </w:p>
    <w:p>
      <w:pPr>
        <w:pStyle w:val="Normal"/>
        <w:rPr>
          <w:color w:val="00B050"/>
        </w:rPr>
      </w:pPr>
      <w:r>
        <w:rPr>
          <w:color w:val="00B050"/>
        </w:rPr>
        <w:t>Ajouter produits </w:t>
      </w:r>
      <w:r>
        <w:rPr/>
        <w:t>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Scies à ruban Gamme Easy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Scies à ruban Gamme SMART</w:t>
      </w:r>
    </w:p>
    <w:p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Scies à ruban Gamme POWER S</w:t>
      </w:r>
    </w:p>
    <w:p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Scies à ruban Gamme POWER NC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Centres d’usinage pour charpente </w:t>
      </w:r>
      <w:hyperlink r:id="rId31">
        <w:r>
          <w:rPr>
            <w:rStyle w:val="LienInternet"/>
          </w:rPr>
          <w:t>http://agence-bugeau.fr/machine_bois_composite_centre_usinage_charpente.html</w:t>
        </w:r>
      </w:hyperlink>
      <w:r>
        <w:rPr/>
        <w:t xml:space="preserve"> </w:t>
      </w:r>
    </w:p>
    <w:p>
      <w:pPr>
        <w:pStyle w:val="ListParagraph"/>
        <w:rPr>
          <w:u w:val="single"/>
        </w:rPr>
      </w:pPr>
      <w:r>
        <w:rPr>
          <w:color w:val="00B050"/>
        </w:rPr>
        <w:t>Ajouter: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Techno PF : centres d‘usinage pour poutres lamellé-collées et chalets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Techno Turn : centres d’usinages pour poutres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Techno Turn : usinage 6 faces sans retournement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Techno Saw : centre d’usinage pour ossature bois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Techno Wall et Multiwall : centres d’usinage pour panneaux CLT et ossature bois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Machines de finition (page renommée </w:t>
      </w:r>
      <w:hyperlink r:id="rId32">
        <w:r>
          <w:rPr>
            <w:rStyle w:val="LienInternet"/>
            <w:color w:val="00B050"/>
          </w:rPr>
          <w:t>http://agence-bugeau.fr/machine_bois_composite_finition.html</w:t>
        </w:r>
      </w:hyperlink>
      <w:r>
        <w:rPr/>
        <w:t xml:space="preserve"> , voir plus haut) :</w:t>
      </w:r>
    </w:p>
    <w:p>
      <w:pPr>
        <w:pStyle w:val="ListParagraph"/>
        <w:rPr>
          <w:color w:val="00B050"/>
        </w:rPr>
      </w:pPr>
      <w:r>
        <w:rPr>
          <w:color w:val="00B050"/>
        </w:rPr>
        <w:t>Ajouter 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machines structuration du bois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 xml:space="preserve">Gamme machines égrenage, ponçage, finition intégrale 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bookmarkStart w:id="0" w:name="_GoBack"/>
      <w:bookmarkEnd w:id="0"/>
      <w:r>
        <w:rPr>
          <w:color w:val="00B050"/>
        </w:rPr>
        <w:t>Imprimantes numériques grand format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Dans la page Machines de perçage et d’insertion de quincailleries :</w:t>
      </w:r>
    </w:p>
    <w:p>
      <w:pPr>
        <w:pStyle w:val="ListParagraph"/>
        <w:rPr/>
      </w:pPr>
      <w:hyperlink r:id="rId33">
        <w:r>
          <w:rPr>
            <w:rStyle w:val="LienInternet"/>
          </w:rPr>
          <w:t>http://agence-bugeau.fr/machine_bois_composite_percage_insertion_quincaillerie.html</w:t>
        </w:r>
      </w:hyperlink>
      <w:r>
        <w:rPr/>
        <w:t xml:space="preserve"> </w:t>
      </w:r>
    </w:p>
    <w:p>
      <w:pPr>
        <w:pStyle w:val="ListParagraph"/>
        <w:rPr>
          <w:color w:val="00B050"/>
        </w:rPr>
      </w:pPr>
      <w:r>
        <w:rPr>
          <w:color w:val="00B050"/>
        </w:rPr>
        <w:t>Ajouter 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Ficheuse à commande numérique</w:t>
      </w:r>
    </w:p>
    <w:p>
      <w:pPr>
        <w:pStyle w:val="ListParagraph"/>
        <w:ind w:left="1440" w:hanging="0"/>
        <w:rPr>
          <w:color w:val="00B050"/>
        </w:rPr>
      </w:pPr>
      <w:r>
        <w:rPr>
          <w:color w:val="00B050"/>
        </w:rPr>
      </w:r>
    </w:p>
    <w:p>
      <w:pPr>
        <w:pStyle w:val="ListParagraph"/>
        <w:ind w:left="1440" w:hanging="0"/>
        <w:rPr>
          <w:color w:val="00B050"/>
        </w:rPr>
      </w:pPr>
      <w:r>
        <w:rPr>
          <w:color w:val="00B05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Centres d’usinage et tenonneuses : </w:t>
      </w:r>
      <w:hyperlink r:id="rId34">
        <w:r>
          <w:rPr>
            <w:rStyle w:val="LienInternet"/>
          </w:rPr>
          <w:t>http://agence-bugeau.fr/machine_bois_composite_usinage.html</w:t>
        </w:r>
      </w:hyperlink>
      <w:r>
        <w:rPr/>
        <w:t xml:space="preserve"> </w:t>
      </w:r>
    </w:p>
    <w:p>
      <w:pPr>
        <w:pStyle w:val="ListParagraph"/>
        <w:rPr>
          <w:color w:val="00B050"/>
        </w:rPr>
      </w:pPr>
      <w:r>
        <w:rPr>
          <w:color w:val="00B050"/>
        </w:rPr>
        <w:t>Ajouter 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Centres intégrés pour  la fabrication de menuiseries bois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Tenonneuses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"/>
      <w:lvlJc w:val="left"/>
      <w:pPr>
        <w:ind w:left="2148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cb47ea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Calibri"/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73a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gence-bugeau.fr/machines/scie_panneau_SIGMA_PRIMA.html" TargetMode="External"/><Relationship Id="rId3" Type="http://schemas.openxmlformats.org/officeDocument/2006/relationships/hyperlink" Target="http://agence-bugeau.fr/machines/scie_panneau_SIGMA_PRIMA_P.html" TargetMode="External"/><Relationship Id="rId4" Type="http://schemas.openxmlformats.org/officeDocument/2006/relationships/hyperlink" Target="http://agence-bugeau.fr/machines/scie_panneau_SIGMA_IMPACT.html" TargetMode="External"/><Relationship Id="rId5" Type="http://schemas.openxmlformats.org/officeDocument/2006/relationships/hyperlink" Target="http://agence-bugeau.fr/machines/scie_panneau_SIGMA_IMPACT_P.html" TargetMode="External"/><Relationship Id="rId6" Type="http://schemas.openxmlformats.org/officeDocument/2006/relationships/hyperlink" Target="http://agence-bugeau.fr/machines/scie_panneau_GALAXY_3.html" TargetMode="External"/><Relationship Id="rId7" Type="http://schemas.openxmlformats.org/officeDocument/2006/relationships/hyperlink" Target="http://agence-bugeau.fr/machines/scie_panneau_GALAXY_T3.html" TargetMode="External"/><Relationship Id="rId8" Type="http://schemas.openxmlformats.org/officeDocument/2006/relationships/hyperlink" Target="http://agence-bugeau.fr/machines/scie_panneau_GALAXY_TR3.html" TargetMode="External"/><Relationship Id="rId9" Type="http://schemas.openxmlformats.org/officeDocument/2006/relationships/hyperlink" Target="http://agence-bugeau.fr/machines/scie_panneau_A4.html" TargetMode="External"/><Relationship Id="rId10" Type="http://schemas.openxmlformats.org/officeDocument/2006/relationships/hyperlink" Target="http://agence-bugeau.fr/machine_bois_composite_corroyage_moulurage.html" TargetMode="External"/><Relationship Id="rId11" Type="http://schemas.openxmlformats.org/officeDocument/2006/relationships/hyperlink" Target="http://agence-bugeau.fr/machine_bois_composite_usinage.html" TargetMode="External"/><Relationship Id="rId12" Type="http://schemas.openxmlformats.org/officeDocument/2006/relationships/hyperlink" Target="http://agence-bugeau.fr/machine_bois_composite_percage_insertion_quincaillerie.html" TargetMode="External"/><Relationship Id="rId13" Type="http://schemas.openxmlformats.org/officeDocument/2006/relationships/hyperlink" Target="http://agence-bugeau.fr/machine_bois_composite_placage_de_chant.html" TargetMode="External"/><Relationship Id="rId14" Type="http://schemas.openxmlformats.org/officeDocument/2006/relationships/hyperlink" Target="http://agence-bugeau.fr/machine_bois_composite_poncage.html" TargetMode="External"/><Relationship Id="rId15" Type="http://schemas.openxmlformats.org/officeDocument/2006/relationships/hyperlink" Target="http://agence-bugeau.fr/machine_bois_composite_assemblage.html" TargetMode="External"/><Relationship Id="rId16" Type="http://schemas.openxmlformats.org/officeDocument/2006/relationships/hyperlink" Target="http://agence-bugeau.fr/machine_bois_composite_lignes_fabrication_montage.html" TargetMode="External"/><Relationship Id="rId17" Type="http://schemas.openxmlformats.org/officeDocument/2006/relationships/hyperlink" Target="http://agence-bugeau.fr/machines/ligne_fabrication_montage_production_meuble.html" TargetMode="External"/><Relationship Id="rId18" Type="http://schemas.openxmlformats.org/officeDocument/2006/relationships/hyperlink" Target="http://agence-bugeau.fr/machines/ligne_fabrication_montage_production_fenetre.html" TargetMode="External"/><Relationship Id="rId19" Type="http://schemas.openxmlformats.org/officeDocument/2006/relationships/hyperlink" Target="http://agence-bugeau.fr/machines/ligne_fabrication_montage_production_parquet.html" TargetMode="External"/><Relationship Id="rId20" Type="http://schemas.openxmlformats.org/officeDocument/2006/relationships/hyperlink" Target="http://agence-bugeau.fr/machines/ligne_fabrication_montage_production_portes.html" TargetMode="External"/><Relationship Id="rId21" Type="http://schemas.openxmlformats.org/officeDocument/2006/relationships/hyperlink" Target="http://agence-bugeau.fr/machines/ligne_fabrication_montage_production_batiment_bois.html" TargetMode="External"/><Relationship Id="rId22" Type="http://schemas.openxmlformats.org/officeDocument/2006/relationships/hyperlink" Target="http://agence-bugeau.fr/machine_bois_composite_ligne_finition.html" TargetMode="External"/><Relationship Id="rId23" Type="http://schemas.openxmlformats.org/officeDocument/2006/relationships/hyperlink" Target="http://agence-bugeau.fr/machine_bois_composite_finition.html" TargetMode="External"/><Relationship Id="rId24" Type="http://schemas.openxmlformats.org/officeDocument/2006/relationships/hyperlink" Target="http://agence-bugeau.fr/machine_metal_panneau.html" TargetMode="External"/><Relationship Id="rId25" Type="http://schemas.openxmlformats.org/officeDocument/2006/relationships/hyperlink" Target="http://agence-bugeau.fr/machines_metal.html" TargetMode="External"/><Relationship Id="rId26" Type="http://schemas.openxmlformats.org/officeDocument/2006/relationships/hyperlink" Target="http://agence-bugeau.fr/machine_emballage_conditionnement.html" TargetMode="External"/><Relationship Id="rId27" Type="http://schemas.openxmlformats.org/officeDocument/2006/relationships/hyperlink" Target="http://agence-bugeau.fr/robotisation.html" TargetMode="External"/><Relationship Id="rId28" Type="http://schemas.openxmlformats.org/officeDocument/2006/relationships/hyperlink" Target="http://agence-bugeau.fr/actualites.html" TargetMode="External"/><Relationship Id="rId29" Type="http://schemas.openxmlformats.org/officeDocument/2006/relationships/hyperlink" Target="mailto:thierry.conte@aliceadsl.fr" TargetMode="External"/><Relationship Id="rId30" Type="http://schemas.openxmlformats.org/officeDocument/2006/relationships/hyperlink" Target="http://agence-bugeau.fr/machines_metal.html" TargetMode="External"/><Relationship Id="rId31" Type="http://schemas.openxmlformats.org/officeDocument/2006/relationships/hyperlink" Target="http://agence-bugeau.fr/machine_bois_composite_centre_usinage_charpente.html" TargetMode="External"/><Relationship Id="rId32" Type="http://schemas.openxmlformats.org/officeDocument/2006/relationships/hyperlink" Target="http://agence-bugeau.fr/machine_bois_composite_finition.html" TargetMode="External"/><Relationship Id="rId33" Type="http://schemas.openxmlformats.org/officeDocument/2006/relationships/hyperlink" Target="http://agence-bugeau.fr/machine_bois_composite_percage_insertion_quincaillerie.html" TargetMode="External"/><Relationship Id="rId34" Type="http://schemas.openxmlformats.org/officeDocument/2006/relationships/hyperlink" Target="http://agence-bugeau.fr/machine_bois_composite_usinage.html" TargetMode="Externa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Application>LibreOffice/5.1.6.2$Linux_X86_64 LibreOffice_project/10m0$Build-2</Application>
  <Pages>5</Pages>
  <Words>531</Words>
  <Characters>4793</Characters>
  <CharactersWithSpaces>5237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2017-03-13T09:20:00Z</dcterms:created>
  <dc:creator>Bernard Bugeau</dc:creator>
  <dc:description/>
  <dc:language>fr-FR</dc:language>
  <cp:lastModifiedBy/>
  <dcterms:modified xsi:type="dcterms:W3CDTF">2017-05-24T21:10:40Z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