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C42B" w14:textId="464E1BEE" w:rsidR="006069ED" w:rsidRDefault="00835713">
      <w:pPr>
        <w:pStyle w:val="Titre1"/>
      </w:pPr>
      <w:r>
        <w:t>Application mobile de recommandation de contenu</w:t>
      </w:r>
      <w:r>
        <w:rPr>
          <w:noProof/>
        </w:rPr>
        <w:drawing>
          <wp:anchor distT="0" distB="0" distL="114300" distR="114300" simplePos="0" relativeHeight="251658240" behindDoc="0" locked="0" layoutInCell="1" hidden="0" allowOverlap="1" wp14:anchorId="643B4D02" wp14:editId="52062483">
            <wp:simplePos x="0" y="0"/>
            <wp:positionH relativeFrom="column">
              <wp:posOffset>2998731</wp:posOffset>
            </wp:positionH>
            <wp:positionV relativeFrom="paragraph">
              <wp:posOffset>3854076</wp:posOffset>
            </wp:positionV>
            <wp:extent cx="3189600" cy="1497600"/>
            <wp:effectExtent l="0" t="0" r="0" b="0"/>
            <wp:wrapSquare wrapText="bothSides" distT="0" distB="0" distL="114300" distR="114300"/>
            <wp:docPr id="10" name="image2.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2.png" descr="Une image contenant texte&#10;&#10;Description générée automatiquement"/>
                    <pic:cNvPicPr preferRelativeResize="0"/>
                  </pic:nvPicPr>
                  <pic:blipFill>
                    <a:blip r:embed="rId8"/>
                    <a:srcRect/>
                    <a:stretch>
                      <a:fillRect/>
                    </a:stretch>
                  </pic:blipFill>
                  <pic:spPr>
                    <a:xfrm>
                      <a:off x="0" y="0"/>
                      <a:ext cx="3189600" cy="1497600"/>
                    </a:xfrm>
                    <a:prstGeom prst="rect">
                      <a:avLst/>
                    </a:prstGeom>
                    <a:ln/>
                  </pic:spPr>
                </pic:pic>
              </a:graphicData>
            </a:graphic>
          </wp:anchor>
        </w:drawing>
      </w:r>
    </w:p>
    <w:p w14:paraId="2D9496B0" w14:textId="77777777" w:rsidR="006069ED" w:rsidRDefault="00835713">
      <w:pPr>
        <w:rPr>
          <w:b/>
          <w:color w:val="E09B3B"/>
          <w:sz w:val="38"/>
          <w:szCs w:val="38"/>
        </w:rPr>
      </w:pPr>
      <w:r>
        <w:br w:type="page"/>
      </w:r>
    </w:p>
    <w:p w14:paraId="3865BB86" w14:textId="77777777" w:rsidR="006069ED" w:rsidRDefault="00835713">
      <w:pPr>
        <w:pStyle w:val="Titre2"/>
      </w:pPr>
      <w:r>
        <w:lastRenderedPageBreak/>
        <w:t>Architecture technique</w:t>
      </w:r>
    </w:p>
    <w:p w14:paraId="31D7D880" w14:textId="77777777" w:rsidR="006069ED" w:rsidRDefault="00835713">
      <w:r>
        <w:t xml:space="preserve">Le lien entre l’application et le système de recommandation utilise une architecture </w:t>
      </w:r>
      <w:hyperlink r:id="rId9">
        <w:proofErr w:type="spellStart"/>
        <w:r>
          <w:rPr>
            <w:b/>
            <w:color w:val="847B97"/>
            <w:u w:val="single"/>
          </w:rPr>
          <w:t>Serverless</w:t>
        </w:r>
        <w:proofErr w:type="spellEnd"/>
      </w:hyperlink>
      <w:r>
        <w:t xml:space="preserve">. Plus particulièrement le service </w:t>
      </w:r>
      <w:hyperlink r:id="rId10">
        <w:r>
          <w:rPr>
            <w:b/>
            <w:color w:val="847B97"/>
            <w:u w:val="single"/>
          </w:rPr>
          <w:t xml:space="preserve">Azure </w:t>
        </w:r>
        <w:proofErr w:type="spellStart"/>
        <w:r>
          <w:rPr>
            <w:b/>
            <w:color w:val="847B97"/>
            <w:u w:val="single"/>
          </w:rPr>
          <w:t>Functions</w:t>
        </w:r>
        <w:proofErr w:type="spellEnd"/>
      </w:hyperlink>
      <w:r>
        <w:t xml:space="preserve"> qui permet de mettre</w:t>
      </w:r>
      <w:r>
        <w:t xml:space="preserve"> en place rapidement ce type d’architecture dans le cloud.</w:t>
      </w:r>
    </w:p>
    <w:p w14:paraId="409971A7" w14:textId="77777777" w:rsidR="006069ED" w:rsidRDefault="006069ED"/>
    <w:p w14:paraId="59A9F4A0" w14:textId="77777777" w:rsidR="006069ED" w:rsidRDefault="006069ED"/>
    <w:p w14:paraId="681A799C" w14:textId="77777777" w:rsidR="006069ED" w:rsidRDefault="00835713">
      <w:pPr>
        <w:jc w:val="center"/>
      </w:pPr>
      <w:r>
        <w:rPr>
          <w:noProof/>
        </w:rPr>
        <w:drawing>
          <wp:inline distT="0" distB="0" distL="0" distR="0" wp14:anchorId="50B386D0" wp14:editId="1247AF82">
            <wp:extent cx="5334000" cy="4711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34000" cy="4711700"/>
                    </a:xfrm>
                    <a:prstGeom prst="rect">
                      <a:avLst/>
                    </a:prstGeom>
                    <a:ln/>
                  </pic:spPr>
                </pic:pic>
              </a:graphicData>
            </a:graphic>
          </wp:inline>
        </w:drawing>
      </w:r>
    </w:p>
    <w:p w14:paraId="5AB84D8E" w14:textId="77777777" w:rsidR="006069ED" w:rsidRDefault="00835713">
      <w:pPr>
        <w:rPr>
          <w:b/>
          <w:color w:val="E09B3B"/>
          <w:sz w:val="38"/>
          <w:szCs w:val="38"/>
        </w:rPr>
      </w:pPr>
      <w:r>
        <w:br w:type="page"/>
      </w:r>
    </w:p>
    <w:p w14:paraId="6B843266" w14:textId="77777777" w:rsidR="006069ED" w:rsidRDefault="00835713">
      <w:pPr>
        <w:pStyle w:val="Titre2"/>
      </w:pPr>
      <w:r>
        <w:lastRenderedPageBreak/>
        <w:t>Application mobile</w:t>
      </w:r>
    </w:p>
    <w:p w14:paraId="498E6FE3" w14:textId="77777777" w:rsidR="006069ED" w:rsidRDefault="00835713">
      <w:r>
        <w:t xml:space="preserve">L’application mobile de recommandation de contenu appelle un service web de type REST qui est une application </w:t>
      </w:r>
      <w:proofErr w:type="spellStart"/>
      <w:r>
        <w:t>Serverless</w:t>
      </w:r>
      <w:proofErr w:type="spellEnd"/>
      <w:r>
        <w:t xml:space="preserve"> disponible sur le cloud Microsoft Azure. L’applicat</w:t>
      </w:r>
      <w:r>
        <w:t>ion mobile transmet l’identifiant de l’utilisateur à la fonction de recommandation de contenu et cette fonction renvoie les identifiants des 5 articles/livres recommandés pour cet utilisateur.</w:t>
      </w:r>
    </w:p>
    <w:p w14:paraId="7867229D" w14:textId="77777777" w:rsidR="006069ED" w:rsidRDefault="006069ED"/>
    <w:p w14:paraId="27A7E85C" w14:textId="77777777" w:rsidR="006069ED" w:rsidRDefault="006069ED"/>
    <w:p w14:paraId="6F89C6B1" w14:textId="77777777" w:rsidR="006069ED" w:rsidRDefault="006069ED"/>
    <w:p w14:paraId="13987A20" w14:textId="77777777" w:rsidR="006069ED" w:rsidRDefault="006069ED"/>
    <w:p w14:paraId="5B91E0FC" w14:textId="77777777" w:rsidR="006069ED" w:rsidRDefault="00835713">
      <w:pPr>
        <w:jc w:val="center"/>
      </w:pPr>
      <w:r>
        <w:rPr>
          <w:noProof/>
        </w:rPr>
        <w:drawing>
          <wp:inline distT="0" distB="0" distL="0" distR="0" wp14:anchorId="6324CED0" wp14:editId="161EF16F">
            <wp:extent cx="4963536" cy="3265484"/>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963536" cy="3265484"/>
                    </a:xfrm>
                    <a:prstGeom prst="rect">
                      <a:avLst/>
                    </a:prstGeom>
                    <a:ln/>
                  </pic:spPr>
                </pic:pic>
              </a:graphicData>
            </a:graphic>
          </wp:inline>
        </w:drawing>
      </w:r>
    </w:p>
    <w:p w14:paraId="067108B4" w14:textId="77777777" w:rsidR="006069ED" w:rsidRDefault="006069ED"/>
    <w:p w14:paraId="39679D1C" w14:textId="77777777" w:rsidR="006069ED" w:rsidRDefault="00835713">
      <w:pPr>
        <w:rPr>
          <w:b/>
          <w:color w:val="E09B3B"/>
          <w:sz w:val="38"/>
          <w:szCs w:val="38"/>
        </w:rPr>
      </w:pPr>
      <w:r>
        <w:br w:type="page"/>
      </w:r>
    </w:p>
    <w:p w14:paraId="57030C18" w14:textId="77777777" w:rsidR="006069ED" w:rsidRDefault="00835713">
      <w:pPr>
        <w:pStyle w:val="Titre2"/>
      </w:pPr>
      <w:r>
        <w:lastRenderedPageBreak/>
        <w:t>Système de recommandation</w:t>
      </w:r>
    </w:p>
    <w:p w14:paraId="2AF3D527" w14:textId="77777777" w:rsidR="006069ED" w:rsidRDefault="00835713">
      <w:r>
        <w:t>Le système de recommandation</w:t>
      </w:r>
      <w:r>
        <w:t xml:space="preserve"> est basé sur une architecture hybride qui rassemble une recommandation basée sur le contenu et une recommandation basée sur le filtrage collaboratif.</w:t>
      </w:r>
    </w:p>
    <w:p w14:paraId="67450A3D" w14:textId="77777777" w:rsidR="006069ED" w:rsidRDefault="00835713">
      <w:pPr>
        <w:pStyle w:val="Titre3"/>
      </w:pPr>
      <w:r>
        <w:t>Recommandation basée sur le contenu</w:t>
      </w:r>
    </w:p>
    <w:p w14:paraId="5EA6B487" w14:textId="77777777" w:rsidR="006069ED" w:rsidRDefault="00835713">
      <w:r>
        <w:t xml:space="preserve">La recommandation basée sur le contenu va prendre le dernier article </w:t>
      </w:r>
      <w:r>
        <w:t xml:space="preserve">lu par l’utilisateur et recherché parmi tous les articles ceux qui sont le plus proche de cet article. La proximité est calculée par une </w:t>
      </w:r>
      <w:hyperlink r:id="rId13">
        <w:r>
          <w:rPr>
            <w:color w:val="847B97"/>
            <w:u w:val="single"/>
          </w:rPr>
          <w:t>similarité cosinus</w:t>
        </w:r>
      </w:hyperlink>
      <w:r>
        <w:t xml:space="preserve"> avec les données des articl</w:t>
      </w:r>
      <w:r>
        <w:t xml:space="preserve">es/livres transformés en </w:t>
      </w:r>
      <w:hyperlink r:id="rId14">
        <w:r>
          <w:rPr>
            <w:color w:val="847B97"/>
            <w:u w:val="single"/>
          </w:rPr>
          <w:t>matrice</w:t>
        </w:r>
      </w:hyperlink>
      <w:r>
        <w:t xml:space="preserve">. </w:t>
      </w:r>
    </w:p>
    <w:p w14:paraId="3C688E3D" w14:textId="77777777" w:rsidR="006069ED" w:rsidRDefault="00835713">
      <w:r>
        <w:t>En fonction du score obtenu une note est attribuée. Un score entre 0 et 0.25 donne la note de 0. Un score entre 0.26 et 0.50 donne la note de 1. Un score ent</w:t>
      </w:r>
      <w:r>
        <w:t>re 0.51 et 0.75 donne la note de 2 et un score au-delà de 0.76 donne la note 3. Les données sont ensuite classées par ordre décroissant afin d’avoir les meilleures notes en premier.</w:t>
      </w:r>
    </w:p>
    <w:p w14:paraId="122582EB" w14:textId="77777777" w:rsidR="006069ED" w:rsidRDefault="006069ED"/>
    <w:p w14:paraId="441C3329" w14:textId="77777777" w:rsidR="006069ED" w:rsidRDefault="006069ED"/>
    <w:p w14:paraId="08E371CE" w14:textId="77777777" w:rsidR="006069ED" w:rsidRDefault="00835713">
      <w:pPr>
        <w:jc w:val="center"/>
      </w:pPr>
      <w:r>
        <w:rPr>
          <w:noProof/>
        </w:rPr>
        <w:drawing>
          <wp:inline distT="0" distB="0" distL="0" distR="0" wp14:anchorId="3C20EA12" wp14:editId="55C07799">
            <wp:extent cx="5138147" cy="3085884"/>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38147" cy="3085884"/>
                    </a:xfrm>
                    <a:prstGeom prst="rect">
                      <a:avLst/>
                    </a:prstGeom>
                    <a:ln/>
                  </pic:spPr>
                </pic:pic>
              </a:graphicData>
            </a:graphic>
          </wp:inline>
        </w:drawing>
      </w:r>
    </w:p>
    <w:p w14:paraId="1891B15F" w14:textId="77777777" w:rsidR="006069ED" w:rsidRDefault="006069ED"/>
    <w:p w14:paraId="284E5292" w14:textId="77777777" w:rsidR="006069ED" w:rsidRDefault="00835713">
      <w:pPr>
        <w:rPr>
          <w:b/>
          <w:sz w:val="36"/>
          <w:szCs w:val="36"/>
        </w:rPr>
      </w:pPr>
      <w:r>
        <w:br w:type="page"/>
      </w:r>
    </w:p>
    <w:p w14:paraId="5FC26256" w14:textId="77777777" w:rsidR="006069ED" w:rsidRDefault="00835713">
      <w:pPr>
        <w:pStyle w:val="Titre3"/>
      </w:pPr>
      <w:r>
        <w:lastRenderedPageBreak/>
        <w:t>Recommandation basée sur le filtrage collaboratif</w:t>
      </w:r>
    </w:p>
    <w:p w14:paraId="3F435908" w14:textId="77777777" w:rsidR="006069ED" w:rsidRDefault="00835713">
      <w:r>
        <w:t xml:space="preserve">La recommandation basée sur le filtrage collaboratif va en premier lieu charger l’algorithme de filtrage collaboratif précédent calculé avec la bibliothèque Surprise, puis charger la liste des articles/livres qui n’ont pas été consultés par l’utilisateur. </w:t>
      </w:r>
      <w:r>
        <w:t>Pour chacun des articles un score va lui être attribué par l’algorithme. Enfin les données sont triées par l’ordre inverse du score obtenu.</w:t>
      </w:r>
    </w:p>
    <w:p w14:paraId="15BB4EF1" w14:textId="77777777" w:rsidR="006069ED" w:rsidRDefault="00835713">
      <w:r>
        <w:t xml:space="preserve">Les données fournies n’ayant pas de score, celui-ci est créé en prenant le nombre de clicks de l’utilisateur divisé </w:t>
      </w:r>
      <w:r>
        <w:t>par le nombre d’articles/livres vu pendant une session.</w:t>
      </w:r>
    </w:p>
    <w:p w14:paraId="4DD02E85" w14:textId="77777777" w:rsidR="006069ED" w:rsidRDefault="006069ED"/>
    <w:p w14:paraId="46957C48" w14:textId="77777777" w:rsidR="006069ED" w:rsidRDefault="006069ED"/>
    <w:p w14:paraId="6FCDB96F" w14:textId="77777777" w:rsidR="006069ED" w:rsidRDefault="006069ED"/>
    <w:p w14:paraId="424FCB04" w14:textId="77777777" w:rsidR="006069ED" w:rsidRDefault="00835713">
      <w:pPr>
        <w:jc w:val="center"/>
      </w:pPr>
      <w:r>
        <w:rPr>
          <w:noProof/>
        </w:rPr>
        <w:drawing>
          <wp:inline distT="0" distB="0" distL="0" distR="0" wp14:anchorId="53B91839" wp14:editId="7EE33545">
            <wp:extent cx="5774783" cy="3374873"/>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74783" cy="3374873"/>
                    </a:xfrm>
                    <a:prstGeom prst="rect">
                      <a:avLst/>
                    </a:prstGeom>
                    <a:ln/>
                  </pic:spPr>
                </pic:pic>
              </a:graphicData>
            </a:graphic>
          </wp:inline>
        </w:drawing>
      </w:r>
    </w:p>
    <w:p w14:paraId="0A2C1D51" w14:textId="77777777" w:rsidR="006069ED" w:rsidRDefault="00835713">
      <w:pPr>
        <w:rPr>
          <w:b/>
          <w:sz w:val="36"/>
          <w:szCs w:val="36"/>
        </w:rPr>
      </w:pPr>
      <w:r>
        <w:br w:type="page"/>
      </w:r>
    </w:p>
    <w:p w14:paraId="596D5D21" w14:textId="77777777" w:rsidR="006069ED" w:rsidRDefault="00835713">
      <w:pPr>
        <w:pStyle w:val="Titre3"/>
      </w:pPr>
      <w:r>
        <w:lastRenderedPageBreak/>
        <w:t>Recommandation hybride</w:t>
      </w:r>
    </w:p>
    <w:p w14:paraId="539A9760" w14:textId="77777777" w:rsidR="006069ED" w:rsidRDefault="00835713">
      <w:r>
        <w:t>Le système de recommandation hybride est basé sur l’agrégation des deux précédents algorithmes (contenu et collaboratif) auxquels on aura appliqué un coefficient de pondé</w:t>
      </w:r>
      <w:r>
        <w:t>ration. Nous avons estimé que le filtrage collaboratif avait deux fois plus d’importance que le filtrage par contenu, c’est pour cette raison que nous appliquons la formule suivante pour déterminer le score d’un article/livre</w:t>
      </w:r>
    </w:p>
    <w:p w14:paraId="6CAE164A" w14:textId="77777777" w:rsidR="006069ED" w:rsidRDefault="00835713">
      <w:pPr>
        <w:jc w:val="center"/>
      </w:pPr>
      <w:r>
        <w:t>(Score collaboratif * 2) + sco</w:t>
      </w:r>
      <w:r>
        <w:t>re contenu</w:t>
      </w:r>
    </w:p>
    <w:p w14:paraId="6D99FB9B" w14:textId="77777777" w:rsidR="006069ED" w:rsidRDefault="006069ED">
      <w:pPr>
        <w:jc w:val="center"/>
      </w:pPr>
    </w:p>
    <w:p w14:paraId="47566AB6" w14:textId="77777777" w:rsidR="006069ED" w:rsidRDefault="006069ED"/>
    <w:p w14:paraId="59489644" w14:textId="77777777" w:rsidR="006069ED" w:rsidRDefault="006069ED"/>
    <w:p w14:paraId="50B999DA" w14:textId="77777777" w:rsidR="006069ED" w:rsidRDefault="00835713">
      <w:pPr>
        <w:jc w:val="center"/>
      </w:pPr>
      <w:r>
        <w:rPr>
          <w:noProof/>
        </w:rPr>
        <w:drawing>
          <wp:inline distT="0" distB="0" distL="0" distR="0" wp14:anchorId="6D7F8DDA" wp14:editId="5171D2B7">
            <wp:extent cx="5214785" cy="3610236"/>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214785" cy="3610236"/>
                    </a:xfrm>
                    <a:prstGeom prst="rect">
                      <a:avLst/>
                    </a:prstGeom>
                    <a:ln/>
                  </pic:spPr>
                </pic:pic>
              </a:graphicData>
            </a:graphic>
          </wp:inline>
        </w:drawing>
      </w:r>
    </w:p>
    <w:p w14:paraId="7B50104A" w14:textId="77777777" w:rsidR="006069ED" w:rsidRDefault="006069ED"/>
    <w:p w14:paraId="498DEDC1" w14:textId="77777777" w:rsidR="006069ED" w:rsidRDefault="00835713">
      <w:pPr>
        <w:rPr>
          <w:b/>
          <w:color w:val="E09B3B"/>
          <w:sz w:val="38"/>
          <w:szCs w:val="38"/>
        </w:rPr>
      </w:pPr>
      <w:r>
        <w:br w:type="page"/>
      </w:r>
    </w:p>
    <w:p w14:paraId="64E6DD27" w14:textId="77777777" w:rsidR="006069ED" w:rsidRDefault="00835713">
      <w:pPr>
        <w:pStyle w:val="Titre2"/>
      </w:pPr>
      <w:r>
        <w:lastRenderedPageBreak/>
        <w:t>Architecture cible</w:t>
      </w:r>
    </w:p>
    <w:p w14:paraId="07BF0B6C" w14:textId="77777777" w:rsidR="006069ED" w:rsidRDefault="00835713">
      <w:r>
        <w:t>Le système de recommandation nécessite d’être alimenté par les nouvelles interactions des utilisateurs et la publication de nouveaux articles/livres.</w:t>
      </w:r>
    </w:p>
    <w:p w14:paraId="4725D113" w14:textId="77777777" w:rsidR="006069ED" w:rsidRDefault="00835713">
      <w:r>
        <w:t>Les nouvelles interactions des utilisateurs sont stockées dans une base de données hébergée sur le cloud g</w:t>
      </w:r>
      <w:r>
        <w:t xml:space="preserve">râce à </w:t>
      </w:r>
      <w:hyperlink r:id="rId18">
        <w:r>
          <w:rPr>
            <w:color w:val="847B97"/>
            <w:u w:val="single"/>
          </w:rPr>
          <w:t xml:space="preserve">l’API Azure Cosmo DB pour </w:t>
        </w:r>
        <w:proofErr w:type="spellStart"/>
        <w:r>
          <w:rPr>
            <w:color w:val="847B97"/>
            <w:u w:val="single"/>
          </w:rPr>
          <w:t>MongoDB</w:t>
        </w:r>
        <w:proofErr w:type="spellEnd"/>
      </w:hyperlink>
      <w:r>
        <w:t>.</w:t>
      </w:r>
    </w:p>
    <w:p w14:paraId="10D2B181" w14:textId="77777777" w:rsidR="006069ED" w:rsidRDefault="00835713">
      <w:r>
        <w:t xml:space="preserve">Lorsqu’un nouvel article/livre est publié une application se chargera de créer les </w:t>
      </w:r>
      <w:proofErr w:type="spellStart"/>
      <w:r>
        <w:t>embeddings</w:t>
      </w:r>
      <w:proofErr w:type="spellEnd"/>
      <w:r>
        <w:t xml:space="preserve"> et stockera le résultat</w:t>
      </w:r>
      <w:r>
        <w:t xml:space="preserve"> dans un espace de </w:t>
      </w:r>
      <w:hyperlink r:id="rId19" w:anchor="overview">
        <w:r>
          <w:rPr>
            <w:color w:val="847B97"/>
            <w:u w:val="single"/>
          </w:rPr>
          <w:t>stockage Azure</w:t>
        </w:r>
      </w:hyperlink>
      <w:r>
        <w:t>.</w:t>
      </w:r>
    </w:p>
    <w:p w14:paraId="7DF04F0B" w14:textId="77777777" w:rsidR="006069ED" w:rsidRDefault="00835713">
      <w:r>
        <w:t>À la fin de chacun des deux processus (interaction et ajout d’un article/livre), l’algorithme Surprise sera lancé pour mettre à jo</w:t>
      </w:r>
      <w:r>
        <w:t>ur les données.</w:t>
      </w:r>
    </w:p>
    <w:p w14:paraId="07154725" w14:textId="77777777" w:rsidR="006069ED" w:rsidRDefault="00835713">
      <w:r>
        <w:t xml:space="preserve">Les traitements pour la création des </w:t>
      </w:r>
      <w:proofErr w:type="spellStart"/>
      <w:r>
        <w:t>embedding</w:t>
      </w:r>
      <w:proofErr w:type="spellEnd"/>
      <w:r>
        <w:t xml:space="preserve"> et l’algorithme Surprise sont couteux en temps de traitement et de ressource. Il est possible d’envisager un traitement en batch pout minimiser les coûts </w:t>
      </w:r>
    </w:p>
    <w:p w14:paraId="56570A84" w14:textId="77777777" w:rsidR="006069ED" w:rsidRDefault="00835713">
      <w:pPr>
        <w:jc w:val="center"/>
      </w:pPr>
      <w:r>
        <w:rPr>
          <w:noProof/>
        </w:rPr>
        <w:drawing>
          <wp:inline distT="0" distB="0" distL="0" distR="0" wp14:anchorId="16AD8D53" wp14:editId="1B1370A3">
            <wp:extent cx="5092269" cy="4680037"/>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092269" cy="4680037"/>
                    </a:xfrm>
                    <a:prstGeom prst="rect">
                      <a:avLst/>
                    </a:prstGeom>
                    <a:ln/>
                  </pic:spPr>
                </pic:pic>
              </a:graphicData>
            </a:graphic>
          </wp:inline>
        </w:drawing>
      </w:r>
    </w:p>
    <w:sectPr w:rsidR="006069ED">
      <w:footerReference w:type="default" r:id="rId21"/>
      <w:pgSz w:w="11907" w:h="16839"/>
      <w:pgMar w:top="1440" w:right="1080" w:bottom="1829" w:left="1080" w:header="720" w:footer="7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45F3" w14:textId="77777777" w:rsidR="00835713" w:rsidRDefault="00835713">
      <w:pPr>
        <w:spacing w:after="0" w:line="240" w:lineRule="auto"/>
      </w:pPr>
      <w:r>
        <w:separator/>
      </w:r>
    </w:p>
  </w:endnote>
  <w:endnote w:type="continuationSeparator" w:id="0">
    <w:p w14:paraId="4CF28BCF" w14:textId="77777777" w:rsidR="00835713" w:rsidRDefault="0083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2452" w14:textId="7CD551DD" w:rsidR="006069ED" w:rsidRDefault="00835713">
    <w:pPr>
      <w:pBdr>
        <w:top w:val="nil"/>
        <w:left w:val="nil"/>
        <w:bottom w:val="nil"/>
        <w:right w:val="nil"/>
        <w:between w:val="nil"/>
      </w:pBdr>
      <w:spacing w:after="0" w:line="240" w:lineRule="auto"/>
      <w:rPr>
        <w:b/>
        <w:sz w:val="46"/>
        <w:szCs w:val="46"/>
      </w:rPr>
    </w:pPr>
    <w:r>
      <w:rPr>
        <w:b/>
        <w:sz w:val="46"/>
        <w:szCs w:val="46"/>
      </w:rPr>
      <w:fldChar w:fldCharType="begin"/>
    </w:r>
    <w:r>
      <w:rPr>
        <w:b/>
        <w:sz w:val="46"/>
        <w:szCs w:val="46"/>
      </w:rPr>
      <w:instrText>PAGE</w:instrText>
    </w:r>
    <w:r>
      <w:rPr>
        <w:b/>
        <w:sz w:val="46"/>
        <w:szCs w:val="46"/>
      </w:rPr>
      <w:fldChar w:fldCharType="separate"/>
    </w:r>
    <w:r w:rsidR="00F86493">
      <w:rPr>
        <w:b/>
        <w:noProof/>
        <w:sz w:val="46"/>
        <w:szCs w:val="46"/>
      </w:rPr>
      <w:t>2</w:t>
    </w:r>
    <w:r>
      <w:rPr>
        <w:b/>
        <w:sz w:val="46"/>
        <w:szCs w:val="4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42A64" w14:textId="77777777" w:rsidR="00835713" w:rsidRDefault="00835713">
      <w:pPr>
        <w:spacing w:after="0" w:line="240" w:lineRule="auto"/>
      </w:pPr>
      <w:r>
        <w:separator/>
      </w:r>
    </w:p>
  </w:footnote>
  <w:footnote w:type="continuationSeparator" w:id="0">
    <w:p w14:paraId="1E6EFF6F" w14:textId="77777777" w:rsidR="00835713" w:rsidRDefault="00835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1537"/>
    <w:multiLevelType w:val="multilevel"/>
    <w:tmpl w:val="25A8FB86"/>
    <w:lvl w:ilvl="0">
      <w:start w:val="1"/>
      <w:numFmt w:val="decimal"/>
      <w:pStyle w:val="Listepu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ED"/>
    <w:rsid w:val="006069ED"/>
    <w:rsid w:val="00835713"/>
    <w:rsid w:val="00F864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BB3461"/>
  <w15:docId w15:val="{11524BC0-9BC8-9243-A843-C1145CEB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color w:val="2A2A2A"/>
        <w:sz w:val="22"/>
        <w:szCs w:val="22"/>
        <w:lang w:val="fr-FR" w:eastAsia="fr-FR"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B08"/>
  </w:style>
  <w:style w:type="paragraph" w:styleId="Titre1">
    <w:name w:val="heading 1"/>
    <w:basedOn w:val="Normal"/>
    <w:next w:val="Normal"/>
    <w:link w:val="Titre1C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itre2">
    <w:name w:val="heading 2"/>
    <w:basedOn w:val="Normal"/>
    <w:next w:val="Normal"/>
    <w:link w:val="Titre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itre3">
    <w:name w:val="heading 3"/>
    <w:basedOn w:val="Normal"/>
    <w:next w:val="Normal"/>
    <w:link w:val="Titre3C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itre4">
    <w:name w:val="heading 4"/>
    <w:basedOn w:val="Normal"/>
    <w:next w:val="Normal"/>
    <w:link w:val="Titre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itre5">
    <w:name w:val="heading 5"/>
    <w:basedOn w:val="Normal"/>
    <w:next w:val="Normal"/>
    <w:link w:val="Titre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itre6">
    <w:name w:val="heading 6"/>
    <w:basedOn w:val="Normal"/>
    <w:next w:val="Normal"/>
    <w:link w:val="Titre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itre7">
    <w:name w:val="heading 7"/>
    <w:basedOn w:val="Normal"/>
    <w:next w:val="Normal"/>
    <w:link w:val="Titre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itre8">
    <w:name w:val="heading 8"/>
    <w:basedOn w:val="Normal"/>
    <w:next w:val="Normal"/>
    <w:link w:val="Titre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itre9">
    <w:name w:val="heading 9"/>
    <w:basedOn w:val="Normal"/>
    <w:next w:val="Normal"/>
    <w:link w:val="Titre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pPr>
      <w:spacing w:after="480" w:line="240" w:lineRule="auto"/>
      <w:contextualSpacing/>
    </w:pPr>
    <w:rPr>
      <w:rFonts w:asciiTheme="majorHAnsi" w:eastAsiaTheme="majorEastAsia" w:hAnsiTheme="majorHAnsi" w:cstheme="majorBidi"/>
      <w:b/>
      <w:kern w:val="28"/>
      <w:sz w:val="140"/>
      <w:szCs w:val="56"/>
    </w:rPr>
  </w:style>
  <w:style w:type="paragraph" w:styleId="Pieddepage">
    <w:name w:val="footer"/>
    <w:basedOn w:val="Normal"/>
    <w:link w:val="PieddepageCar"/>
    <w:uiPriority w:val="99"/>
    <w:unhideWhenUsed/>
    <w:qFormat/>
    <w:pPr>
      <w:spacing w:after="0" w:line="240" w:lineRule="auto"/>
    </w:pPr>
    <w:rPr>
      <w:b/>
      <w:sz w:val="46"/>
    </w:rPr>
  </w:style>
  <w:style w:type="character" w:customStyle="1" w:styleId="PieddepageCar">
    <w:name w:val="Pied de page Car"/>
    <w:basedOn w:val="Policepardfaut"/>
    <w:link w:val="Pieddepage"/>
    <w:uiPriority w:val="99"/>
    <w:rPr>
      <w:b/>
      <w:sz w:val="46"/>
    </w:rPr>
  </w:style>
  <w:style w:type="character" w:customStyle="1" w:styleId="Titre1Car">
    <w:name w:val="Titre 1 Car"/>
    <w:basedOn w:val="Policepardfaut"/>
    <w:link w:val="Titre1"/>
    <w:uiPriority w:val="9"/>
    <w:rPr>
      <w:rFonts w:asciiTheme="majorHAnsi" w:eastAsiaTheme="majorEastAsia" w:hAnsiTheme="majorHAnsi" w:cstheme="majorBidi"/>
      <w:b/>
      <w:sz w:val="110"/>
      <w:szCs w:val="32"/>
    </w:rPr>
  </w:style>
  <w:style w:type="character" w:customStyle="1" w:styleId="Titre2Car">
    <w:name w:val="Titre 2 Car"/>
    <w:basedOn w:val="Policepardfaut"/>
    <w:link w:val="Titre2"/>
    <w:uiPriority w:val="9"/>
    <w:rPr>
      <w:rFonts w:asciiTheme="majorHAnsi" w:eastAsiaTheme="majorEastAsia" w:hAnsiTheme="majorHAnsi" w:cstheme="majorBidi"/>
      <w:b/>
      <w:color w:val="E09B3B" w:themeColor="accent1"/>
      <w:sz w:val="38"/>
      <w:szCs w:val="26"/>
    </w:rPr>
  </w:style>
  <w:style w:type="paragraph" w:styleId="Listepuces">
    <w:name w:val="List Bullet"/>
    <w:basedOn w:val="Normal"/>
    <w:uiPriority w:val="10"/>
    <w:qFormat/>
    <w:pPr>
      <w:numPr>
        <w:numId w:val="1"/>
      </w:numPr>
      <w:spacing w:after="120"/>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unhideWhenUsed/>
    <w:qFormat/>
    <w:pPr>
      <w:spacing w:before="400" w:after="520"/>
      <w:contextualSpacing/>
    </w:pPr>
    <w:rPr>
      <w:b/>
      <w:iCs/>
      <w:sz w:val="56"/>
    </w:rPr>
  </w:style>
  <w:style w:type="character" w:customStyle="1" w:styleId="CitationintenseCar">
    <w:name w:val="Citation intense Car"/>
    <w:basedOn w:val="Policepardfaut"/>
    <w:link w:val="Citationintense"/>
    <w:uiPriority w:val="30"/>
    <w:rPr>
      <w:b/>
      <w:iCs/>
      <w:sz w:val="56"/>
    </w:rPr>
  </w:style>
  <w:style w:type="table" w:customStyle="1" w:styleId="ModernPaper">
    <w:name w:val="Modern Paper"/>
    <w:basedOn w:val="Tableau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itre3Car">
    <w:name w:val="Titre 3 Car"/>
    <w:basedOn w:val="Policepardfaut"/>
    <w:link w:val="Titre3"/>
    <w:uiPriority w:val="9"/>
    <w:rPr>
      <w:rFonts w:asciiTheme="majorHAnsi" w:eastAsiaTheme="majorEastAsia" w:hAnsiTheme="majorHAnsi" w:cstheme="majorBidi"/>
      <w:b/>
      <w:sz w:val="36"/>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b/>
      <w:i/>
      <w:iCs/>
      <w:sz w:val="36"/>
    </w:rPr>
  </w:style>
  <w:style w:type="character" w:customStyle="1" w:styleId="Titre5Car">
    <w:name w:val="Titre 5 Car"/>
    <w:basedOn w:val="Policepardfaut"/>
    <w:link w:val="Titre5"/>
    <w:uiPriority w:val="9"/>
    <w:semiHidden/>
    <w:rPr>
      <w:rFonts w:asciiTheme="majorHAnsi" w:eastAsiaTheme="majorEastAsia" w:hAnsiTheme="majorHAnsi" w:cstheme="majorBidi"/>
      <w:b/>
      <w:color w:val="949494" w:themeColor="text2" w:themeTint="80"/>
      <w:sz w:val="36"/>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E09B3B" w:themeColor="accent1"/>
      <w:sz w:val="36"/>
    </w:rPr>
  </w:style>
  <w:style w:type="character" w:customStyle="1" w:styleId="Titre7Car">
    <w:name w:val="Titre 7 Car"/>
    <w:basedOn w:val="Policepardfaut"/>
    <w:link w:val="Titre7"/>
    <w:uiPriority w:val="9"/>
    <w:semiHidden/>
    <w:rPr>
      <w:rFonts w:asciiTheme="majorHAnsi" w:eastAsiaTheme="majorEastAsia" w:hAnsiTheme="majorHAnsi" w:cstheme="majorBidi"/>
      <w:b/>
      <w:iCs/>
      <w:sz w:val="32"/>
    </w:rPr>
  </w:style>
  <w:style w:type="character" w:customStyle="1" w:styleId="Titre8Car">
    <w:name w:val="Titre 8 Car"/>
    <w:basedOn w:val="Policepardfaut"/>
    <w:link w:val="Titre8"/>
    <w:uiPriority w:val="9"/>
    <w:semiHidden/>
    <w:rPr>
      <w:rFonts w:asciiTheme="majorHAnsi" w:eastAsiaTheme="majorEastAsia" w:hAnsiTheme="majorHAnsi" w:cstheme="majorBidi"/>
      <w:b/>
      <w:i/>
      <w:sz w:val="32"/>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olor w:val="949494" w:themeColor="text2" w:themeTint="80"/>
      <w:sz w:val="32"/>
      <w:szCs w:val="21"/>
    </w:rPr>
  </w:style>
  <w:style w:type="character" w:styleId="Accentuation">
    <w:name w:val="Emphasis"/>
    <w:basedOn w:val="Policepardfaut"/>
    <w:uiPriority w:val="20"/>
    <w:semiHidden/>
    <w:unhideWhenUsed/>
    <w:qFormat/>
    <w:rPr>
      <w:i w:val="0"/>
      <w:iCs/>
      <w:color w:val="E09B3B" w:themeColor="accent1"/>
    </w:rPr>
  </w:style>
  <w:style w:type="character" w:styleId="Accentuationintense">
    <w:name w:val="Intense Emphasis"/>
    <w:basedOn w:val="Policepardfaut"/>
    <w:uiPriority w:val="21"/>
    <w:semiHidden/>
    <w:unhideWhenUsed/>
    <w:qFormat/>
    <w:rPr>
      <w:b/>
      <w:i/>
      <w:iCs/>
      <w:color w:val="E09B3B" w:themeColor="accent1"/>
    </w:rPr>
  </w:style>
  <w:style w:type="character" w:styleId="lev">
    <w:name w:val="Strong"/>
    <w:basedOn w:val="Policepardfaut"/>
    <w:uiPriority w:val="22"/>
    <w:semiHidden/>
    <w:unhideWhenUsed/>
    <w:qFormat/>
    <w:rPr>
      <w:b/>
      <w:bCs/>
    </w:rPr>
  </w:style>
  <w:style w:type="character" w:styleId="Rfrencelgre">
    <w:name w:val="Subtle Reference"/>
    <w:basedOn w:val="Policepardfaut"/>
    <w:uiPriority w:val="31"/>
    <w:semiHidden/>
    <w:unhideWhenUsed/>
    <w:qFormat/>
    <w:rPr>
      <w:caps/>
      <w:smallCaps w:val="0"/>
      <w:color w:val="2A2A2A" w:themeColor="text2"/>
    </w:rPr>
  </w:style>
  <w:style w:type="character" w:styleId="Rfrenceintense">
    <w:name w:val="Intense Reference"/>
    <w:basedOn w:val="Policepardfaut"/>
    <w:uiPriority w:val="32"/>
    <w:semiHidden/>
    <w:unhideWhenUsed/>
    <w:qFormat/>
    <w:rPr>
      <w:b/>
      <w:bCs/>
      <w:caps/>
      <w:smallCaps w:val="0"/>
      <w:color w:val="2A2A2A" w:themeColor="text2"/>
      <w:spacing w:val="0"/>
    </w:rPr>
  </w:style>
  <w:style w:type="character" w:styleId="Titredu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semiHidden/>
    <w:unhideWhenUsed/>
    <w:qFormat/>
    <w:pPr>
      <w:contextualSpacing/>
    </w:pPr>
    <w:rPr>
      <w:i/>
      <w:iCs/>
      <w:szCs w:val="18"/>
    </w:rPr>
  </w:style>
  <w:style w:type="paragraph" w:styleId="En-ttedetabledesmatires">
    <w:name w:val="TOC Heading"/>
    <w:basedOn w:val="Titre1"/>
    <w:next w:val="Normal"/>
    <w:uiPriority w:val="39"/>
    <w:semiHidden/>
    <w:unhideWhenUsed/>
    <w:qFormat/>
    <w:pPr>
      <w:keepNext/>
      <w:keepLines/>
      <w:pageBreakBefore w:val="0"/>
      <w:outlineLvl w:val="9"/>
    </w:pPr>
  </w:style>
  <w:style w:type="character" w:customStyle="1" w:styleId="TitreCar">
    <w:name w:val="Titre Car"/>
    <w:basedOn w:val="Policepardfaut"/>
    <w:link w:val="Titre"/>
    <w:uiPriority w:val="10"/>
    <w:semiHidden/>
    <w:rPr>
      <w:rFonts w:asciiTheme="majorHAnsi" w:eastAsiaTheme="majorEastAsia" w:hAnsiTheme="majorHAnsi" w:cstheme="majorBidi"/>
      <w:b/>
      <w:kern w:val="28"/>
      <w:sz w:val="140"/>
      <w:szCs w:val="56"/>
    </w:rPr>
  </w:style>
  <w:style w:type="paragraph" w:styleId="Sous-titre">
    <w:name w:val="Subtitle"/>
    <w:basedOn w:val="Normal"/>
    <w:next w:val="Normal"/>
    <w:link w:val="Sous-titreCar"/>
    <w:uiPriority w:val="11"/>
    <w:qFormat/>
    <w:pPr>
      <w:spacing w:after="1200" w:line="240" w:lineRule="auto"/>
    </w:pPr>
    <w:rPr>
      <w:b/>
      <w:color w:val="E09B3B"/>
      <w:sz w:val="56"/>
      <w:szCs w:val="56"/>
    </w:rPr>
  </w:style>
  <w:style w:type="character" w:customStyle="1" w:styleId="Sous-titreCar">
    <w:name w:val="Sous-titre Car"/>
    <w:basedOn w:val="Policepardfaut"/>
    <w:link w:val="Sous-titre"/>
    <w:uiPriority w:val="11"/>
    <w:semiHidden/>
    <w:rPr>
      <w:rFonts w:eastAsiaTheme="minorEastAsia"/>
      <w:b/>
      <w:color w:val="E09B3B" w:themeColor="accent1"/>
      <w:sz w:val="56"/>
      <w:szCs w:val="22"/>
    </w:rPr>
  </w:style>
  <w:style w:type="character" w:styleId="Textedelespacerserv">
    <w:name w:val="Placeholder Text"/>
    <w:basedOn w:val="Policepardfaut"/>
    <w:uiPriority w:val="99"/>
    <w:semiHidden/>
    <w:rPr>
      <w:color w:val="808080"/>
    </w:rPr>
  </w:style>
  <w:style w:type="character" w:styleId="Accentuationlgre">
    <w:name w:val="Subtle Emphasis"/>
    <w:basedOn w:val="Policepardfaut"/>
    <w:uiPriority w:val="19"/>
    <w:semiHidden/>
    <w:unhideWhenUsed/>
    <w:qFormat/>
    <w:rPr>
      <w:i/>
      <w:iCs/>
      <w:color w:val="2A2A2A" w:themeColor="text2"/>
    </w:rPr>
  </w:style>
  <w:style w:type="paragraph" w:styleId="Citation">
    <w:name w:val="Quote"/>
    <w:basedOn w:val="Normal"/>
    <w:next w:val="Normal"/>
    <w:link w:val="CitationCar"/>
    <w:uiPriority w:val="29"/>
    <w:unhideWhenUsed/>
    <w:qFormat/>
    <w:pPr>
      <w:spacing w:before="360" w:after="360"/>
      <w:contextualSpacing/>
    </w:pPr>
    <w:rPr>
      <w:iCs/>
      <w:sz w:val="60"/>
    </w:rPr>
  </w:style>
  <w:style w:type="character" w:customStyle="1" w:styleId="CitationCar">
    <w:name w:val="Citation Car"/>
    <w:basedOn w:val="Policepardfaut"/>
    <w:link w:val="Citation"/>
    <w:uiPriority w:val="29"/>
    <w:rPr>
      <w:iCs/>
      <w:sz w:val="6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1"/>
    <w:qFormat/>
    <w:pPr>
      <w:tabs>
        <w:tab w:val="num" w:pos="720"/>
      </w:tabs>
      <w:spacing w:after="120"/>
      <w:ind w:left="720" w:hanging="720"/>
    </w:pPr>
  </w:style>
  <w:style w:type="paragraph" w:styleId="Normalcentr">
    <w:name w:val="Block Text"/>
    <w:basedOn w:val="Normal"/>
    <w:uiPriority w:val="31"/>
    <w:unhideWhenUsed/>
    <w:pPr>
      <w:spacing w:before="360" w:after="360"/>
    </w:pPr>
    <w:rPr>
      <w:rFonts w:eastAsiaTheme="minorEastAsia"/>
      <w:iCs/>
      <w:color w:val="3E3E3E" w:themeColor="text2" w:themeTint="E6"/>
      <w:sz w:val="28"/>
    </w:rPr>
  </w:style>
  <w:style w:type="character" w:styleId="Lienhypertexte">
    <w:name w:val="Hyperlink"/>
    <w:basedOn w:val="Policepardfaut"/>
    <w:uiPriority w:val="99"/>
    <w:unhideWhenUsed/>
    <w:rsid w:val="00EF3098"/>
    <w:rPr>
      <w:color w:val="847B97" w:themeColor="hyperlink"/>
      <w:u w:val="single"/>
    </w:rPr>
  </w:style>
  <w:style w:type="character" w:styleId="Mentionnonrsolue">
    <w:name w:val="Unresolved Mention"/>
    <w:basedOn w:val="Policepardfaut"/>
    <w:uiPriority w:val="99"/>
    <w:semiHidden/>
    <w:unhideWhenUsed/>
    <w:rsid w:val="00EF3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Similarit%C3%A9_cosinus" TargetMode="External"/><Relationship Id="rId18" Type="http://schemas.openxmlformats.org/officeDocument/2006/relationships/hyperlink" Target="https://docs.microsoft.com/fr-fr/azure/cosmos-db/mongodb/mongodb-introduc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ocs.microsoft.com/fr-fr/azure/azure-functions/functions-overview" TargetMode="External"/><Relationship Id="rId19" Type="http://schemas.openxmlformats.org/officeDocument/2006/relationships/hyperlink" Target="https://azure.microsoft.com/fr-fr/services/storage/blobs/" TargetMode="External"/><Relationship Id="rId4" Type="http://schemas.openxmlformats.org/officeDocument/2006/relationships/settings" Target="settings.xml"/><Relationship Id="rId9" Type="http://schemas.openxmlformats.org/officeDocument/2006/relationships/hyperlink" Target="https://serverless-stack.com/chapters/fr/what-is-serverless.html" TargetMode="External"/><Relationship Id="rId14" Type="http://schemas.openxmlformats.org/officeDocument/2006/relationships/hyperlink" Target="https://fr.wikipedia.org/wiki/Word_embedd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FTCHZBiOh6aDPpfJh9fDa+0t8Q==">AMUW2mVVXyj+cv+W2B71au4qs5newGpCmicxqSmZU12UsMsqCt887jY/+iFrRZ7YKy3/lKfYVsYhiJcPqH4gVgW/ksgJ6rKOp7IUUfxXqmge6/XYv5EZM/w=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613</Words>
  <Characters>3373</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Pierre-Sylvain AUGEREAU</dc:creator>
  <cp:lastModifiedBy>Pierre-Sylvain AUGEREAU</cp:lastModifiedBy>
  <cp:revision>2</cp:revision>
  <dcterms:created xsi:type="dcterms:W3CDTF">2021-10-03T06:41:00Z</dcterms:created>
  <dcterms:modified xsi:type="dcterms:W3CDTF">2021-10-11T18:56:00Z</dcterms:modified>
</cp:coreProperties>
</file>