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7D52D" w14:textId="07ED055A" w:rsidR="00EE63C5" w:rsidRPr="009431DD" w:rsidRDefault="0067297A" w:rsidP="00EB0365">
      <w:pPr>
        <w:pStyle w:val="Titre1"/>
      </w:pPr>
      <w:r w:rsidRPr="009431DD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C3D213A" wp14:editId="774A9C38">
                <wp:simplePos x="0" y="0"/>
                <wp:positionH relativeFrom="page">
                  <wp:posOffset>518160</wp:posOffset>
                </wp:positionH>
                <wp:positionV relativeFrom="paragraph">
                  <wp:posOffset>-213995</wp:posOffset>
                </wp:positionV>
                <wp:extent cx="967740" cy="967740"/>
                <wp:effectExtent l="0" t="0" r="0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6D12" w14:textId="4D614902" w:rsidR="0067297A" w:rsidRPr="009431DD" w:rsidRDefault="00D763D5">
                            <w:r w:rsidRPr="009431DD">
                              <w:t>Valentin</w:t>
                            </w:r>
                          </w:p>
                          <w:p w14:paraId="6C115FA6" w14:textId="05C3EBBB" w:rsidR="00D763D5" w:rsidRPr="009431DD" w:rsidRDefault="00D763D5">
                            <w:r w:rsidRPr="009431DD">
                              <w:t>Kevin</w:t>
                            </w:r>
                          </w:p>
                          <w:p w14:paraId="43619476" w14:textId="737CBA42" w:rsidR="0067297A" w:rsidRPr="009431DD" w:rsidRDefault="00D763D5">
                            <w:r w:rsidRPr="009431DD">
                              <w:t>Pierre</w:t>
                            </w:r>
                          </w:p>
                          <w:p w14:paraId="0379AE56" w14:textId="77777777" w:rsidR="0067297A" w:rsidRPr="009431DD" w:rsidRDefault="006729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D21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.8pt;margin-top:-16.85pt;width:76.2pt;height:76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" filled="f" stroked="f">
                <v:textbox>
                  <w:txbxContent>
                    <w:p w14:paraId="49396D12" w14:textId="4D614902" w:rsidR="0067297A" w:rsidRPr="009431DD" w:rsidRDefault="00D763D5">
                      <w:r w:rsidRPr="009431DD">
                        <w:t>Valentin</w:t>
                      </w:r>
                    </w:p>
                    <w:p w14:paraId="6C115FA6" w14:textId="05C3EBBB" w:rsidR="00D763D5" w:rsidRPr="009431DD" w:rsidRDefault="00D763D5">
                      <w:r w:rsidRPr="009431DD">
                        <w:t>Kevin</w:t>
                      </w:r>
                    </w:p>
                    <w:p w14:paraId="43619476" w14:textId="737CBA42" w:rsidR="0067297A" w:rsidRPr="009431DD" w:rsidRDefault="00D763D5">
                      <w:r w:rsidRPr="009431DD">
                        <w:t>Pierre</w:t>
                      </w:r>
                    </w:p>
                    <w:p w14:paraId="0379AE56" w14:textId="77777777" w:rsidR="0067297A" w:rsidRPr="009431DD" w:rsidRDefault="0067297A"/>
                  </w:txbxContent>
                </v:textbox>
                <w10:wrap anchorx="page"/>
              </v:shape>
            </w:pict>
          </mc:Fallback>
        </mc:AlternateContent>
      </w:r>
      <w:r w:rsidRPr="009431D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16CF4" wp14:editId="7A7C712C">
                <wp:simplePos x="0" y="0"/>
                <wp:positionH relativeFrom="column">
                  <wp:posOffset>-511175</wp:posOffset>
                </wp:positionH>
                <wp:positionV relativeFrom="paragraph">
                  <wp:posOffset>-229235</wp:posOffset>
                </wp:positionV>
                <wp:extent cx="1158240" cy="937260"/>
                <wp:effectExtent l="0" t="0" r="22860" b="15240"/>
                <wp:wrapNone/>
                <wp:docPr id="121855933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937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B18B4" id="Rectangle : coins arrondis 1" o:spid="_x0000_s1026" style="position:absolute;margin-left:-40.25pt;margin-top:-18.05pt;width:91.2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" filled="f" strokecolor="#c00000" strokeweight="1pt">
                <v:stroke joinstyle="miter"/>
              </v:roundrect>
            </w:pict>
          </mc:Fallback>
        </mc:AlternateContent>
      </w:r>
      <w:r w:rsidRPr="009431DD">
        <w:tab/>
      </w:r>
      <w:r w:rsidRPr="009431DD">
        <w:tab/>
      </w:r>
      <w:r w:rsidRPr="009431DD">
        <w:tab/>
      </w:r>
      <w:r w:rsidR="00077AB6" w:rsidRPr="009431DD">
        <w:t>Compte rendu TP</w:t>
      </w:r>
      <w:r w:rsidR="000664AE" w:rsidRPr="009431DD">
        <w:t>8</w:t>
      </w:r>
    </w:p>
    <w:p w14:paraId="23783AC7" w14:textId="4BE9AD5B" w:rsidR="0067297A" w:rsidRPr="009431DD" w:rsidRDefault="00EE63C5" w:rsidP="00EB0365">
      <w:pPr>
        <w:pStyle w:val="Sous-titre"/>
        <w:rPr>
          <w:sz w:val="44"/>
          <w:szCs w:val="44"/>
        </w:rPr>
      </w:pPr>
      <w:r w:rsidRPr="009431DD">
        <w:rPr>
          <w:sz w:val="44"/>
          <w:szCs w:val="44"/>
        </w:rPr>
        <w:tab/>
      </w:r>
      <w:r w:rsidRPr="009431DD">
        <w:rPr>
          <w:sz w:val="44"/>
          <w:szCs w:val="44"/>
        </w:rPr>
        <w:tab/>
      </w:r>
      <w:r w:rsidRPr="009431DD">
        <w:rPr>
          <w:sz w:val="44"/>
          <w:szCs w:val="44"/>
        </w:rPr>
        <w:tab/>
      </w:r>
      <w:r w:rsidR="000664AE" w:rsidRPr="009431DD">
        <w:t>Approche expérimentale des MAS et MCC</w:t>
      </w:r>
      <w:r w:rsidR="00D763D5" w:rsidRPr="009431DD">
        <w:rPr>
          <w:sz w:val="44"/>
          <w:szCs w:val="44"/>
        </w:rPr>
        <w:t xml:space="preserve"> </w:t>
      </w:r>
    </w:p>
    <w:p w14:paraId="62B24AC2" w14:textId="4CEA6993" w:rsidR="0067297A" w:rsidRPr="009431DD" w:rsidRDefault="0067297A" w:rsidP="0067297A"/>
    <w:p w14:paraId="02B7A510" w14:textId="44CF4983" w:rsidR="0067297A" w:rsidRPr="009431DD" w:rsidRDefault="0067297A" w:rsidP="0067297A"/>
    <w:p w14:paraId="037BC271" w14:textId="72121F03" w:rsidR="000664AE" w:rsidRPr="009431DD" w:rsidRDefault="0067297A" w:rsidP="000664AE">
      <w:pPr>
        <w:pStyle w:val="Titre3"/>
      </w:pPr>
      <w:r w:rsidRPr="009431DD">
        <w:t>Sommaire :</w:t>
      </w:r>
    </w:p>
    <w:p w14:paraId="14E821EA" w14:textId="37D5E573" w:rsidR="0067297A" w:rsidRPr="009431DD" w:rsidRDefault="000664AE" w:rsidP="0067297A">
      <w:pPr>
        <w:pStyle w:val="Paragraphedeliste"/>
        <w:numPr>
          <w:ilvl w:val="0"/>
          <w:numId w:val="1"/>
        </w:numPr>
      </w:pPr>
      <w:r w:rsidRPr="009431DD">
        <w:t>Préambule quant à l’expérimentation</w:t>
      </w:r>
    </w:p>
    <w:p w14:paraId="7D390EDF" w14:textId="7107FD7D" w:rsidR="000664AE" w:rsidRPr="009431DD" w:rsidRDefault="000664AE" w:rsidP="000664AE">
      <w:pPr>
        <w:pStyle w:val="Paragraphedeliste"/>
        <w:numPr>
          <w:ilvl w:val="0"/>
          <w:numId w:val="1"/>
        </w:numPr>
      </w:pPr>
      <w:r w:rsidRPr="009431DD">
        <w:t>Réponses aux questions</w:t>
      </w:r>
    </w:p>
    <w:p w14:paraId="161ACC69" w14:textId="2A8D71F1" w:rsidR="0067297A" w:rsidRPr="009431DD" w:rsidRDefault="0067297A" w:rsidP="0067297A">
      <w:pPr>
        <w:pStyle w:val="Paragraphedeliste"/>
        <w:numPr>
          <w:ilvl w:val="0"/>
          <w:numId w:val="1"/>
        </w:numPr>
      </w:pPr>
      <w:r w:rsidRPr="009431DD">
        <w:t>Programme python</w:t>
      </w:r>
    </w:p>
    <w:p w14:paraId="072978F9" w14:textId="29A9321E" w:rsidR="000664AE" w:rsidRPr="009431DD" w:rsidRDefault="000664AE" w:rsidP="000664AE">
      <w:pPr>
        <w:pStyle w:val="Titre2"/>
      </w:pPr>
      <w:r w:rsidRPr="009431DD">
        <w:t>I Préambule quant à l’expérimentation :</w:t>
      </w:r>
    </w:p>
    <w:p w14:paraId="6678F98A" w14:textId="557E0B1F" w:rsidR="00090ED2" w:rsidRPr="009431DD" w:rsidRDefault="000664AE" w:rsidP="00090ED2">
      <w:r w:rsidRPr="009431DD">
        <w:t xml:space="preserve">Comme figurée dans l’annexe contenant nos valeurs. Notre </w:t>
      </w:r>
      <w:r w:rsidR="0063323B" w:rsidRPr="009431DD">
        <w:t xml:space="preserve">Tachymètre </w:t>
      </w:r>
      <w:r w:rsidRPr="009431DD">
        <w:t xml:space="preserve">pour la vitesse de rotation des rotors mesurait deux valeurs correspondant à priori à la vitesse de rotation de </w:t>
      </w:r>
      <w:r w:rsidR="00090ED2" w:rsidRPr="009431DD">
        <w:t xml:space="preserve">du rotor de la MAS (que nous avons nommé </w:t>
      </w:r>
      <w:proofErr w:type="spellStart"/>
      <w:r w:rsidR="00090ED2" w:rsidRPr="009431DD">
        <w:t>Ω</w:t>
      </w:r>
      <w:r w:rsidR="00090ED2" w:rsidRPr="009431DD">
        <w:rPr>
          <w:sz w:val="16"/>
          <w:szCs w:val="16"/>
        </w:rPr>
        <w:t>bleu</w:t>
      </w:r>
      <w:proofErr w:type="spellEnd"/>
      <w:r w:rsidR="00090ED2" w:rsidRPr="009431DD">
        <w:t xml:space="preserve">) et à la vitesse de rotation de du rotor de la MCC (que nous avons nommé </w:t>
      </w:r>
      <w:proofErr w:type="spellStart"/>
      <w:r w:rsidR="00090ED2" w:rsidRPr="009431DD">
        <w:t>Ω</w:t>
      </w:r>
      <w:r w:rsidR="00090ED2" w:rsidRPr="009431DD">
        <w:rPr>
          <w:sz w:val="16"/>
          <w:szCs w:val="16"/>
        </w:rPr>
        <w:t>vert</w:t>
      </w:r>
      <w:proofErr w:type="spellEnd"/>
      <w:r w:rsidR="00090ED2" w:rsidRPr="009431DD">
        <w:t xml:space="preserve">). </w:t>
      </w:r>
    </w:p>
    <w:p w14:paraId="5FA3F556" w14:textId="73B24660" w:rsidR="00090ED2" w:rsidRPr="009431DD" w:rsidRDefault="0063323B" w:rsidP="00090ED2">
      <w:r w:rsidRPr="009431DD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D40A0A8" wp14:editId="102FBB72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2360930" cy="1404620"/>
                <wp:effectExtent l="0" t="0" r="19685" b="14605"/>
                <wp:wrapSquare wrapText="bothSides"/>
                <wp:docPr id="9158609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C6A06" w14:textId="6825D5F3" w:rsidR="0063323B" w:rsidRPr="009431DD" w:rsidRDefault="0063323B">
                            <w:pPr>
                              <w:rPr>
                                <w:u w:val="single"/>
                              </w:rPr>
                            </w:pPr>
                            <w:r w:rsidRPr="009431DD">
                              <w:rPr>
                                <w:u w:val="single"/>
                              </w:rPr>
                              <w:t xml:space="preserve">Figure 1 : Affichage du </w:t>
                            </w:r>
                            <w:r w:rsidR="00B8581D" w:rsidRPr="009431DD">
                              <w:t>Tachymètre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0A0A8" id="_x0000_s1027" type="#_x0000_t202" style="position:absolute;margin-left:134.7pt;margin-top:10.9pt;width:185.9pt;height:110.6pt;z-index:25169612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" filled="f">
                <v:textbox style="mso-fit-shape-to-text:t">
                  <w:txbxContent>
                    <w:p w14:paraId="2F5C6A06" w14:textId="6825D5F3" w:rsidR="0063323B" w:rsidRPr="009431DD" w:rsidRDefault="0063323B">
                      <w:pPr>
                        <w:rPr>
                          <w:u w:val="single"/>
                        </w:rPr>
                      </w:pPr>
                      <w:r w:rsidRPr="009431DD">
                        <w:rPr>
                          <w:u w:val="single"/>
                        </w:rPr>
                        <w:t xml:space="preserve">Figure 1 : Affichage du </w:t>
                      </w:r>
                      <w:r w:rsidR="00B8581D" w:rsidRPr="009431DD">
                        <w:t>Tachymètre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31DD">
        <w:drawing>
          <wp:inline distT="0" distB="0" distL="0" distR="0" wp14:anchorId="2D354895" wp14:editId="702E51D8">
            <wp:extent cx="3162574" cy="2705334"/>
            <wp:effectExtent l="0" t="0" r="0" b="0"/>
            <wp:docPr id="14214575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D2" w:rsidRPr="009431DD">
        <mc:AlternateContent>
          <mc:Choice Requires="wps">
            <w:drawing>
              <wp:inline distT="0" distB="0" distL="0" distR="0" wp14:anchorId="55DA65E8" wp14:editId="722B871A">
                <wp:extent cx="304800" cy="304800"/>
                <wp:effectExtent l="0" t="0" r="0" b="0"/>
                <wp:docPr id="1991696601" name="Rectangle 11" descr="Aperçu de l’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CA46A" id="Rectangle 11" o:spid="_x0000_s1026" alt="Aperçu de l’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90ED2" w:rsidRPr="009431DD">
        <w:t xml:space="preserve"> </w:t>
      </w:r>
      <w:r w:rsidR="00090ED2" w:rsidRPr="009431DD">
        <mc:AlternateContent>
          <mc:Choice Requires="wps">
            <w:drawing>
              <wp:inline distT="0" distB="0" distL="0" distR="0" wp14:anchorId="10679B8A" wp14:editId="362FD5A1">
                <wp:extent cx="304800" cy="304800"/>
                <wp:effectExtent l="0" t="0" r="0" b="0"/>
                <wp:docPr id="1623011158" name="Rectangle 12" descr="Aperçu de l’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186CD" id="Rectangle 12" o:spid="_x0000_s1026" alt="Aperçu de l’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31DD">
        <w:t xml:space="preserve"> </w:t>
      </w:r>
    </w:p>
    <w:p w14:paraId="219EC679" w14:textId="02F8831D" w:rsidR="00090ED2" w:rsidRPr="009431DD" w:rsidRDefault="00090ED2" w:rsidP="00090ED2">
      <w:r w:rsidRPr="009431DD">
        <w:t xml:space="preserve">On remarque que pour une faible vitesse de rotation (environ </w:t>
      </w:r>
      <w:proofErr w:type="spellStart"/>
      <w:r w:rsidRPr="009431DD">
        <w:t>Ω</w:t>
      </w:r>
      <w:proofErr w:type="gramStart"/>
      <w:r w:rsidRPr="009431DD">
        <w:rPr>
          <w:sz w:val="16"/>
          <w:szCs w:val="16"/>
        </w:rPr>
        <w:t>bleu</w:t>
      </w:r>
      <w:proofErr w:type="spellEnd"/>
      <w:r w:rsidRPr="009431DD">
        <w:rPr>
          <w:sz w:val="16"/>
          <w:szCs w:val="16"/>
        </w:rPr>
        <w:t xml:space="preserve">  </w:t>
      </w:r>
      <w:r w:rsidRPr="009431DD">
        <w:t>&lt;</w:t>
      </w:r>
      <w:proofErr w:type="gramEnd"/>
      <w:r w:rsidRPr="009431DD">
        <w:t xml:space="preserve"> 120 tour/min) la variation de vitesse de rotation mesurée et l’écart entre </w:t>
      </w:r>
      <w:proofErr w:type="spellStart"/>
      <w:r w:rsidRPr="009431DD">
        <w:t>Ω</w:t>
      </w:r>
      <w:r w:rsidRPr="009431DD">
        <w:rPr>
          <w:sz w:val="16"/>
          <w:szCs w:val="16"/>
        </w:rPr>
        <w:t>vert</w:t>
      </w:r>
      <w:proofErr w:type="spellEnd"/>
      <w:r w:rsidRPr="009431DD">
        <w:rPr>
          <w:sz w:val="16"/>
          <w:szCs w:val="16"/>
        </w:rPr>
        <w:t xml:space="preserve"> </w:t>
      </w:r>
      <w:r w:rsidRPr="009431DD">
        <w:t xml:space="preserve">et </w:t>
      </w:r>
      <w:proofErr w:type="spellStart"/>
      <w:r w:rsidRPr="009431DD">
        <w:t>Ω</w:t>
      </w:r>
      <w:r w:rsidRPr="009431DD">
        <w:rPr>
          <w:sz w:val="16"/>
          <w:szCs w:val="16"/>
        </w:rPr>
        <w:t>bleu</w:t>
      </w:r>
      <w:proofErr w:type="spellEnd"/>
      <w:r w:rsidRPr="009431DD">
        <w:rPr>
          <w:sz w:val="16"/>
          <w:szCs w:val="16"/>
        </w:rPr>
        <w:t xml:space="preserve">  </w:t>
      </w:r>
      <w:r w:rsidRPr="009431DD">
        <w:t xml:space="preserve">était tel qu’il nous été difficile d’obtenir des mesures précises. Ainsi nous avons choisis de faire nos mesures pour </w:t>
      </w:r>
      <w:proofErr w:type="spellStart"/>
      <w:r w:rsidRPr="009431DD">
        <w:t>Ω</w:t>
      </w:r>
      <w:proofErr w:type="gramStart"/>
      <w:r w:rsidRPr="009431DD">
        <w:rPr>
          <w:sz w:val="16"/>
          <w:szCs w:val="16"/>
        </w:rPr>
        <w:t>bleu</w:t>
      </w:r>
      <w:proofErr w:type="spellEnd"/>
      <w:r w:rsidRPr="009431DD">
        <w:rPr>
          <w:sz w:val="16"/>
          <w:szCs w:val="16"/>
        </w:rPr>
        <w:t xml:space="preserve">  </w:t>
      </w:r>
      <w:r w:rsidRPr="009431DD">
        <w:t>&gt;</w:t>
      </w:r>
      <w:proofErr w:type="gramEnd"/>
      <w:r w:rsidRPr="009431DD">
        <w:t xml:space="preserve"> 120 tour/min</w:t>
      </w:r>
    </w:p>
    <w:p w14:paraId="415D1953" w14:textId="77777777" w:rsidR="0063323B" w:rsidRPr="009431DD" w:rsidRDefault="0063323B" w:rsidP="00EB0365">
      <w:pPr>
        <w:pStyle w:val="Titre2"/>
      </w:pPr>
    </w:p>
    <w:p w14:paraId="08D9161A" w14:textId="6BB607FB" w:rsidR="0067297A" w:rsidRPr="009431DD" w:rsidRDefault="00EB0365" w:rsidP="00EB0365">
      <w:pPr>
        <w:pStyle w:val="Titre2"/>
      </w:pPr>
      <w:r w:rsidRPr="009431DD">
        <w:t>I</w:t>
      </w:r>
      <w:r w:rsidR="000664AE" w:rsidRPr="009431DD">
        <w:t>I</w:t>
      </w:r>
      <w:r w:rsidRPr="009431DD">
        <w:t xml:space="preserve"> </w:t>
      </w:r>
      <w:r w:rsidR="0067297A" w:rsidRPr="009431DD">
        <w:t>Réponses aux questions :</w:t>
      </w:r>
    </w:p>
    <w:p w14:paraId="0013BD4E" w14:textId="0730E9EE" w:rsidR="0067297A" w:rsidRPr="009431DD" w:rsidRDefault="00077AB6" w:rsidP="00077AB6">
      <w:r w:rsidRPr="009431DD">
        <w:t>Q1.</w:t>
      </w:r>
      <w:r w:rsidR="00EE63C5" w:rsidRPr="009431DD">
        <w:t xml:space="preserve">   </w:t>
      </w:r>
      <w:r w:rsidR="006D50A2" w:rsidRPr="009431DD">
        <w:t>Valeur obtenue convertis en liste python :</w:t>
      </w:r>
    </w:p>
    <w:p w14:paraId="3A2AC25A" w14:textId="175A669E" w:rsidR="006D50A2" w:rsidRPr="009431DD" w:rsidRDefault="006D50A2" w:rsidP="006D50A2">
      <w:r w:rsidRPr="009431DD">
        <w:t xml:space="preserve">'E </w:t>
      </w:r>
      <w:proofErr w:type="gramStart"/>
      <w:r w:rsidRPr="009431DD">
        <w:t>':</w:t>
      </w:r>
      <w:proofErr w:type="gramEnd"/>
      <w:r w:rsidRPr="009431DD">
        <w:t xml:space="preserve"> [0, 15</w:t>
      </w:r>
      <w:r w:rsidRPr="009431DD">
        <w:t>.</w:t>
      </w:r>
      <w:r w:rsidRPr="009431DD">
        <w:t>4, 23, 32, 47.3, 56.5, 66.3, 73.8, 79.9, 92.5]</w:t>
      </w:r>
      <w:r w:rsidRPr="009431DD">
        <w:t xml:space="preserve"> en Volt (V)</w:t>
      </w:r>
    </w:p>
    <w:p w14:paraId="156EC8D2" w14:textId="36022263" w:rsidR="006D50A2" w:rsidRPr="009431DD" w:rsidRDefault="006D50A2" w:rsidP="006D50A2">
      <w:r w:rsidRPr="009431DD">
        <w:t xml:space="preserve"> 'Ω BLEU</w:t>
      </w:r>
      <w:proofErr w:type="gramStart"/>
      <w:r w:rsidRPr="009431DD">
        <w:t>':</w:t>
      </w:r>
      <w:proofErr w:type="gramEnd"/>
      <w:r w:rsidRPr="009431DD">
        <w:t xml:space="preserve"> [0.0, 137.4, 235.4, 322.2, 465.7, 556.4, 652.1, 726.1, 785.8, 909.0]</w:t>
      </w:r>
      <w:r w:rsidRPr="009431DD">
        <w:t xml:space="preserve"> en tour/min</w:t>
      </w:r>
    </w:p>
    <w:p w14:paraId="417B28AE" w14:textId="39760061" w:rsidR="006D50A2" w:rsidRPr="009431DD" w:rsidRDefault="006D50A2" w:rsidP="006D50A2">
      <w:r w:rsidRPr="009431DD">
        <w:t>'Ω VERT</w:t>
      </w:r>
      <w:proofErr w:type="gramStart"/>
      <w:r w:rsidRPr="009431DD">
        <w:t>':</w:t>
      </w:r>
      <w:proofErr w:type="gramEnd"/>
      <w:r w:rsidRPr="009431DD">
        <w:t xml:space="preserve"> [0.0, 167.6, 232.7, 316.4, 464.5, 555.2, 651.6, 726.0,</w:t>
      </w:r>
      <w:r w:rsidR="00B8581D" w:rsidRPr="009431DD">
        <w:t xml:space="preserve"> </w:t>
      </w:r>
      <w:r w:rsidRPr="009431DD">
        <w:t>785.4, 909.1]</w:t>
      </w:r>
      <w:r w:rsidRPr="009431DD">
        <w:t xml:space="preserve"> </w:t>
      </w:r>
      <w:r w:rsidRPr="009431DD">
        <w:t>en tour/min</w:t>
      </w:r>
    </w:p>
    <w:p w14:paraId="16A7AB31" w14:textId="51C7194B" w:rsidR="00090473" w:rsidRPr="009431DD" w:rsidRDefault="006D50A2" w:rsidP="002C76A5">
      <w:pPr>
        <w:rPr>
          <w:rFonts w:eastAsiaTheme="minorEastAsia"/>
        </w:rPr>
      </w:pPr>
      <w:r w:rsidRPr="009431DD">
        <w:rPr>
          <w:rFonts w:eastAsiaTheme="minorEastAsia"/>
        </w:rPr>
        <w:t xml:space="preserve">Incertitudes : </w:t>
      </w:r>
    </w:p>
    <w:p w14:paraId="43535F34" w14:textId="0BDC764D" w:rsidR="009431DD" w:rsidRPr="009431DD" w:rsidRDefault="009431DD" w:rsidP="002C76A5">
      <w:pPr>
        <w:rPr>
          <w:rFonts w:eastAsiaTheme="minorEastAsia"/>
        </w:rPr>
      </w:pPr>
      <w:r w:rsidRPr="009431DD">
        <w:rPr>
          <w:rFonts w:eastAsiaTheme="minorEastAsia"/>
        </w:rPr>
        <w:t xml:space="preserve">Nous avons </w:t>
      </w:r>
      <w:proofErr w:type="gramStart"/>
      <w:r w:rsidRPr="009431DD">
        <w:rPr>
          <w:rFonts w:eastAsiaTheme="minorEastAsia"/>
        </w:rPr>
        <w:t>choisis</w:t>
      </w:r>
      <w:proofErr w:type="gramEnd"/>
      <w:r w:rsidRPr="009431DD">
        <w:rPr>
          <w:rFonts w:eastAsiaTheme="minorEastAsia"/>
        </w:rPr>
        <w:t xml:space="preserve"> un intervalle de confiance de 95%</w:t>
      </w:r>
    </w:p>
    <w:p w14:paraId="7AAEB073" w14:textId="77777777" w:rsidR="00B8581D" w:rsidRPr="009431DD" w:rsidRDefault="006D50A2" w:rsidP="00B8581D">
      <w:r w:rsidRPr="009431DD">
        <w:rPr>
          <w:rFonts w:eastAsiaTheme="minorEastAsia"/>
        </w:rPr>
        <w:t xml:space="preserve">Les valeurs de E et </w:t>
      </w:r>
      <w:r w:rsidRPr="009431DD">
        <w:t>Ω</w:t>
      </w:r>
      <w:r w:rsidRPr="009431DD">
        <w:t xml:space="preserve"> étant lues</w:t>
      </w:r>
      <w:r w:rsidR="00B8581D" w:rsidRPr="009431DD">
        <w:t>.</w:t>
      </w:r>
    </w:p>
    <w:p w14:paraId="5C2FDD68" w14:textId="77777777" w:rsidR="00B8581D" w:rsidRPr="009431DD" w:rsidRDefault="00B8581D" w:rsidP="00B8581D"/>
    <w:p w14:paraId="4A42BFD1" w14:textId="4BB9F885" w:rsidR="00B8581D" w:rsidRPr="009431DD" w:rsidRDefault="00B8581D" w:rsidP="00B8581D">
      <w:r w:rsidRPr="009431DD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87FF2AA" wp14:editId="7A3329E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4605"/>
                <wp:wrapSquare wrapText="bothSides"/>
                <wp:docPr id="12344236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E3EC9" w14:textId="727F3BDB" w:rsidR="00B8581D" w:rsidRPr="009431DD" w:rsidRDefault="00B8581D">
                            <w:pPr>
                              <w:rPr>
                                <w:u w:val="single"/>
                              </w:rPr>
                            </w:pPr>
                            <w:r w:rsidRPr="009431DD">
                              <w:rPr>
                                <w:u w:val="single"/>
                              </w:rPr>
                              <w:t>Figure 2 : Voltmètre utilisé pour mesurer E</w:t>
                            </w:r>
                          </w:p>
                          <w:p w14:paraId="17DBCB81" w14:textId="77777777" w:rsidR="00B8581D" w:rsidRPr="009431DD" w:rsidRDefault="00B858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FF2AA" id="_x0000_s1028" type="#_x0000_t202" style="position:absolute;margin-left:0;margin-top:14.4pt;width:185.9pt;height:110.6pt;z-index:25169817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" filled="f">
                <v:textbox style="mso-fit-shape-to-text:t">
                  <w:txbxContent>
                    <w:p w14:paraId="706E3EC9" w14:textId="727F3BDB" w:rsidR="00B8581D" w:rsidRPr="009431DD" w:rsidRDefault="00B8581D">
                      <w:pPr>
                        <w:rPr>
                          <w:u w:val="single"/>
                        </w:rPr>
                      </w:pPr>
                      <w:r w:rsidRPr="009431DD">
                        <w:rPr>
                          <w:u w:val="single"/>
                        </w:rPr>
                        <w:t>Figure 2 : Voltmètre utilisé pour mesurer E</w:t>
                      </w:r>
                    </w:p>
                    <w:p w14:paraId="17DBCB81" w14:textId="77777777" w:rsidR="00B8581D" w:rsidRPr="009431DD" w:rsidRDefault="00B8581D"/>
                  </w:txbxContent>
                </v:textbox>
                <w10:wrap type="square"/>
              </v:shape>
            </w:pict>
          </mc:Fallback>
        </mc:AlternateContent>
      </w:r>
      <w:r w:rsidRPr="009431DD">
        <w:drawing>
          <wp:inline distT="0" distB="0" distL="0" distR="0" wp14:anchorId="3E1901EF" wp14:editId="606BF7A0">
            <wp:extent cx="1447800" cy="2432854"/>
            <wp:effectExtent l="0" t="0" r="0" b="5715"/>
            <wp:docPr id="10273406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0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1554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CD24" w14:textId="77777777" w:rsidR="00B8581D" w:rsidRPr="009431DD" w:rsidRDefault="00B8581D" w:rsidP="00B8581D"/>
    <w:p w14:paraId="67BBB68B" w14:textId="75862EE3" w:rsidR="00B8581D" w:rsidRPr="009431DD" w:rsidRDefault="00B8581D" w:rsidP="00B8581D">
      <w:r w:rsidRPr="009431DD">
        <w:t xml:space="preserve">Pour </w:t>
      </w:r>
      <w:r w:rsidRPr="009431DD">
        <w:t>E mesuré avec</w:t>
      </w:r>
      <w:r w:rsidRPr="009431DD">
        <w:t xml:space="preserve"> </w:t>
      </w:r>
      <w:r w:rsidRPr="009431DD">
        <w:t>le voltmètre</w:t>
      </w:r>
      <w:r w:rsidRPr="009431DD">
        <w:t xml:space="preserve"> </w:t>
      </w:r>
      <w:r w:rsidRPr="009431DD">
        <w:t>de la figure 2 :</w:t>
      </w:r>
    </w:p>
    <w:p w14:paraId="26EAB89A" w14:textId="604C6BDD" w:rsidR="00B8581D" w:rsidRPr="009431DD" w:rsidRDefault="00B8581D" w:rsidP="00B8581D">
      <w:r w:rsidRPr="009431DD">
        <w:t>La valeur est unique et précise à 0.1V près</w:t>
      </w:r>
    </w:p>
    <w:p w14:paraId="4ABD0EB2" w14:textId="0378EA7A" w:rsidR="00B8581D" w:rsidRPr="009431DD" w:rsidRDefault="00B8581D" w:rsidP="002C76A5">
      <w:r w:rsidRPr="009431DD">
        <w:t>Ainsi l’incertitude-type de E, notée u(E)=0.025 V</w:t>
      </w:r>
    </w:p>
    <w:p w14:paraId="21B4E840" w14:textId="0A6B5B86" w:rsidR="00B8581D" w:rsidRPr="009431DD" w:rsidRDefault="00B8581D" w:rsidP="00B8581D">
      <w:r w:rsidRPr="009431DD">
        <w:t>Pour Ω mesurer avec</w:t>
      </w:r>
      <w:r w:rsidRPr="009431DD">
        <w:t xml:space="preserve"> le Tachymètre de la figure </w:t>
      </w:r>
      <w:r w:rsidRPr="009431DD">
        <w:t xml:space="preserve">1 (pour </w:t>
      </w:r>
      <w:r w:rsidRPr="009431DD">
        <w:t>Ω</w:t>
      </w:r>
      <w:r w:rsidRPr="009431DD">
        <w:t xml:space="preserve">bleu et </w:t>
      </w:r>
      <w:r w:rsidRPr="009431DD">
        <w:t>Ω</w:t>
      </w:r>
      <w:r w:rsidRPr="009431DD">
        <w:t>vert)</w:t>
      </w:r>
      <w:r w:rsidRPr="009431DD">
        <w:t> :</w:t>
      </w:r>
    </w:p>
    <w:p w14:paraId="343E9A5F" w14:textId="342D2E2E" w:rsidR="00B8581D" w:rsidRPr="009431DD" w:rsidRDefault="00B8581D" w:rsidP="00B8581D">
      <w:r w:rsidRPr="009431DD">
        <w:t>La valeur est unique et précise à 0.1</w:t>
      </w:r>
      <w:r w:rsidRPr="009431DD">
        <w:t xml:space="preserve"> tr/min</w:t>
      </w:r>
      <w:r w:rsidRPr="009431DD">
        <w:t xml:space="preserve"> près</w:t>
      </w:r>
    </w:p>
    <w:p w14:paraId="60B4EE0D" w14:textId="74894BF7" w:rsidR="00B8581D" w:rsidRPr="009431DD" w:rsidRDefault="00B8581D" w:rsidP="00B8581D">
      <w:r w:rsidRPr="009431DD">
        <w:t xml:space="preserve">Ainsi l’incertitude-type de Ω, notée u(Ω)=0.025 </w:t>
      </w:r>
      <w:r w:rsidR="009431DD" w:rsidRPr="009431DD">
        <w:t>tr/min</w:t>
      </w:r>
    </w:p>
    <w:p w14:paraId="12FE7BCE" w14:textId="77777777" w:rsidR="00126C6B" w:rsidRPr="009431DD" w:rsidRDefault="00126C6B" w:rsidP="00EB0365">
      <w:pPr>
        <w:spacing w:after="0" w:line="276" w:lineRule="auto"/>
      </w:pPr>
    </w:p>
    <w:p w14:paraId="03BA4EC5" w14:textId="77777777" w:rsidR="00126C6B" w:rsidRPr="009431DD" w:rsidRDefault="00126C6B" w:rsidP="00EB0365">
      <w:pPr>
        <w:spacing w:after="0" w:line="276" w:lineRule="auto"/>
      </w:pPr>
    </w:p>
    <w:p w14:paraId="684B2F95" w14:textId="77777777" w:rsidR="00126C6B" w:rsidRPr="009431DD" w:rsidRDefault="00126C6B" w:rsidP="00EB0365">
      <w:pPr>
        <w:spacing w:after="0" w:line="276" w:lineRule="auto"/>
      </w:pPr>
    </w:p>
    <w:p w14:paraId="25C9B71D" w14:textId="77777777" w:rsidR="00126C6B" w:rsidRPr="009431DD" w:rsidRDefault="00126C6B" w:rsidP="00EB0365">
      <w:pPr>
        <w:spacing w:after="0" w:line="276" w:lineRule="auto"/>
      </w:pPr>
    </w:p>
    <w:p w14:paraId="193487BF" w14:textId="3CC3E050" w:rsidR="00126C6B" w:rsidRPr="009431DD" w:rsidRDefault="009431DD" w:rsidP="00EB0365">
      <w:pPr>
        <w:spacing w:after="0" w:line="276" w:lineRule="auto"/>
        <w:rPr>
          <w:u w:val="single"/>
        </w:rPr>
      </w:pPr>
      <w:r w:rsidRPr="009431DD">
        <w:rPr>
          <w:u w:val="single"/>
        </w:rPr>
        <w:lastRenderedPageBreak/>
        <w:t>Figure 3 tracé de E(</w:t>
      </w:r>
      <w:r w:rsidRPr="009431DD">
        <w:rPr>
          <w:u w:val="single"/>
        </w:rPr>
        <w:t>Ω</w:t>
      </w:r>
      <w:r w:rsidRPr="009431DD">
        <w:rPr>
          <w:u w:val="single"/>
        </w:rPr>
        <w:t>) :</w:t>
      </w:r>
    </w:p>
    <w:p w14:paraId="139FFF0D" w14:textId="77777777" w:rsidR="009431DD" w:rsidRPr="009431DD" w:rsidRDefault="009431DD" w:rsidP="00EB0365">
      <w:pPr>
        <w:spacing w:after="0" w:line="276" w:lineRule="auto"/>
      </w:pPr>
    </w:p>
    <w:p w14:paraId="6A6B7BF4" w14:textId="12FA9CF1" w:rsidR="009431DD" w:rsidRPr="009431DD" w:rsidRDefault="009431DD" w:rsidP="00EB0365">
      <w:pPr>
        <w:spacing w:after="0" w:line="276" w:lineRule="auto"/>
      </w:pPr>
      <w:r w:rsidRPr="009431DD">
        <w:drawing>
          <wp:inline distT="0" distB="0" distL="0" distR="0" wp14:anchorId="33638A37" wp14:editId="0857D806">
            <wp:extent cx="5760720" cy="2994660"/>
            <wp:effectExtent l="0" t="0" r="0" b="0"/>
            <wp:docPr id="12803406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40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A33A" w14:textId="77777777" w:rsidR="00126C6B" w:rsidRPr="009431DD" w:rsidRDefault="00126C6B" w:rsidP="00EB0365">
      <w:pPr>
        <w:spacing w:after="0" w:line="276" w:lineRule="auto"/>
      </w:pPr>
    </w:p>
    <w:p w14:paraId="74BBFF25" w14:textId="6DF1EF16" w:rsidR="009431DD" w:rsidRPr="009431DD" w:rsidRDefault="009431DD" w:rsidP="009431DD">
      <w:pPr>
        <w:spacing w:after="0" w:line="276" w:lineRule="auto"/>
      </w:pPr>
      <w:proofErr w:type="gramStart"/>
      <w:r w:rsidRPr="009431DD">
        <w:t>a</w:t>
      </w:r>
      <w:proofErr w:type="gramEnd"/>
      <w:r w:rsidRPr="009431DD">
        <w:t xml:space="preserve"> =0.0379± 0.018</w:t>
      </w:r>
      <w:r w:rsidRPr="009431DD">
        <w:t xml:space="preserve">7 </w:t>
      </w:r>
      <w:proofErr w:type="spellStart"/>
      <w:r w:rsidRPr="009431DD">
        <w:t>V.min</w:t>
      </w:r>
      <w:proofErr w:type="spellEnd"/>
      <w:r w:rsidRPr="009431DD">
        <w:t>/tr</w:t>
      </w:r>
    </w:p>
    <w:p w14:paraId="67BE7ABC" w14:textId="71EECB10" w:rsidR="009431DD" w:rsidRPr="009431DD" w:rsidRDefault="009431DD" w:rsidP="009431DD">
      <w:pPr>
        <w:spacing w:after="0" w:line="276" w:lineRule="auto"/>
      </w:pPr>
      <w:proofErr w:type="gramStart"/>
      <w:r w:rsidRPr="009431DD">
        <w:t>b</w:t>
      </w:r>
      <w:proofErr w:type="gramEnd"/>
      <w:r w:rsidRPr="009431DD">
        <w:t xml:space="preserve"> =0.1015 ± 3.319</w:t>
      </w:r>
      <w:r w:rsidRPr="009431DD">
        <w:t>6</w:t>
      </w:r>
      <w:r w:rsidRPr="009431DD">
        <w:t>e-05</w:t>
      </w:r>
      <w:r w:rsidRPr="009431DD">
        <w:t xml:space="preserve"> V</w:t>
      </w:r>
    </w:p>
    <w:p w14:paraId="3065045D" w14:textId="77777777" w:rsidR="009431DD" w:rsidRPr="009431DD" w:rsidRDefault="009431DD" w:rsidP="00EB0365">
      <w:pPr>
        <w:spacing w:after="0" w:line="276" w:lineRule="auto"/>
      </w:pPr>
    </w:p>
    <w:p w14:paraId="7A0316F0" w14:textId="54E85AA8" w:rsidR="009431DD" w:rsidRPr="009431DD" w:rsidRDefault="009431DD" w:rsidP="00EB0365">
      <w:pPr>
        <w:spacing w:after="0" w:line="276" w:lineRule="auto"/>
      </w:pPr>
      <w:proofErr w:type="gramStart"/>
      <w:r w:rsidRPr="009431DD">
        <w:t>a</w:t>
      </w:r>
      <w:proofErr w:type="gramEnd"/>
      <w:r w:rsidRPr="009431DD">
        <w:t xml:space="preserve"> : coefficient directeur </w:t>
      </w:r>
    </w:p>
    <w:p w14:paraId="792D4463" w14:textId="1363CAC4" w:rsidR="009431DD" w:rsidRPr="009431DD" w:rsidRDefault="009431DD" w:rsidP="00EB0365">
      <w:pPr>
        <w:spacing w:after="0" w:line="276" w:lineRule="auto"/>
      </w:pPr>
      <w:proofErr w:type="gramStart"/>
      <w:r w:rsidRPr="009431DD">
        <w:t>b:</w:t>
      </w:r>
      <w:proofErr w:type="gramEnd"/>
      <w:r w:rsidRPr="009431DD">
        <w:t xml:space="preserve"> ordonnée à</w:t>
      </w:r>
      <w:r>
        <w:t xml:space="preserve"> </w:t>
      </w:r>
      <w:r w:rsidRPr="009431DD">
        <w:t xml:space="preserve">l ‘origine </w:t>
      </w:r>
    </w:p>
    <w:p w14:paraId="3A79BA45" w14:textId="77777777" w:rsidR="009431DD" w:rsidRPr="009431DD" w:rsidRDefault="009431DD" w:rsidP="00EB0365">
      <w:pPr>
        <w:spacing w:after="0" w:line="276" w:lineRule="auto"/>
      </w:pPr>
    </w:p>
    <w:p w14:paraId="4F7C9B14" w14:textId="6393DC5D" w:rsidR="003F1BD0" w:rsidRPr="009431DD" w:rsidRDefault="00EB0365" w:rsidP="00EB0365">
      <w:pPr>
        <w:spacing w:after="0" w:line="276" w:lineRule="auto"/>
      </w:pPr>
      <w:r w:rsidRPr="009431DD">
        <w:t>Q2</w:t>
      </w:r>
      <w:r w:rsidR="0064629B" w:rsidRPr="009431DD">
        <w:t>.</w:t>
      </w:r>
      <w:r w:rsidR="006D50A2" w:rsidRPr="009431DD">
        <w:t xml:space="preserve"> </w:t>
      </w:r>
    </w:p>
    <w:p w14:paraId="24EA8DAA" w14:textId="1EE40F1F" w:rsidR="00EB0365" w:rsidRPr="009431DD" w:rsidRDefault="00EB0365" w:rsidP="0063323B">
      <w:pPr>
        <w:spacing w:after="0" w:line="276" w:lineRule="auto"/>
      </w:pPr>
      <w:r w:rsidRPr="009431DD">
        <w:t xml:space="preserve"> </w:t>
      </w:r>
    </w:p>
    <w:p w14:paraId="278EBB56" w14:textId="27CF747B" w:rsidR="00267BE6" w:rsidRPr="006E12EF" w:rsidRDefault="00267BE6" w:rsidP="002C76A5">
      <w:pPr>
        <w:rPr>
          <w:rFonts w:eastAsiaTheme="minorEastAsia"/>
        </w:rPr>
      </w:pPr>
      <w:bookmarkStart w:id="0" w:name="_Hlk184491603"/>
      <w:bookmarkEnd w:id="0"/>
    </w:p>
    <w:sectPr w:rsidR="00267BE6" w:rsidRPr="006E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61418" w14:textId="77777777" w:rsidR="008D67BE" w:rsidRPr="009431DD" w:rsidRDefault="008D67BE" w:rsidP="00EB0365">
      <w:pPr>
        <w:spacing w:after="0" w:line="240" w:lineRule="auto"/>
      </w:pPr>
      <w:r w:rsidRPr="009431DD">
        <w:separator/>
      </w:r>
    </w:p>
  </w:endnote>
  <w:endnote w:type="continuationSeparator" w:id="0">
    <w:p w14:paraId="47AC1A42" w14:textId="77777777" w:rsidR="008D67BE" w:rsidRPr="009431DD" w:rsidRDefault="008D67BE" w:rsidP="00EB0365">
      <w:pPr>
        <w:spacing w:after="0" w:line="240" w:lineRule="auto"/>
      </w:pPr>
      <w:r w:rsidRPr="009431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20DD5" w14:textId="77777777" w:rsidR="008D67BE" w:rsidRPr="009431DD" w:rsidRDefault="008D67BE" w:rsidP="00EB0365">
      <w:pPr>
        <w:spacing w:after="0" w:line="240" w:lineRule="auto"/>
      </w:pPr>
      <w:r w:rsidRPr="009431DD">
        <w:separator/>
      </w:r>
    </w:p>
  </w:footnote>
  <w:footnote w:type="continuationSeparator" w:id="0">
    <w:p w14:paraId="0BF38E11" w14:textId="77777777" w:rsidR="008D67BE" w:rsidRPr="009431DD" w:rsidRDefault="008D67BE" w:rsidP="00EB0365">
      <w:pPr>
        <w:spacing w:after="0" w:line="240" w:lineRule="auto"/>
      </w:pPr>
      <w:r w:rsidRPr="009431D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4550"/>
    <w:multiLevelType w:val="multilevel"/>
    <w:tmpl w:val="85E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0791"/>
    <w:multiLevelType w:val="multilevel"/>
    <w:tmpl w:val="098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9799D"/>
    <w:multiLevelType w:val="hybridMultilevel"/>
    <w:tmpl w:val="646A9C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55A2"/>
    <w:multiLevelType w:val="multilevel"/>
    <w:tmpl w:val="E88A7A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3960EF"/>
    <w:multiLevelType w:val="hybridMultilevel"/>
    <w:tmpl w:val="3FD06D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F1D23"/>
    <w:multiLevelType w:val="multilevel"/>
    <w:tmpl w:val="E7A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12E34"/>
    <w:multiLevelType w:val="hybridMultilevel"/>
    <w:tmpl w:val="385445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72234"/>
    <w:multiLevelType w:val="hybridMultilevel"/>
    <w:tmpl w:val="FA8A46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72097">
    <w:abstractNumId w:val="2"/>
  </w:num>
  <w:num w:numId="2" w16cid:durableId="891767465">
    <w:abstractNumId w:val="7"/>
  </w:num>
  <w:num w:numId="3" w16cid:durableId="1056902798">
    <w:abstractNumId w:val="6"/>
  </w:num>
  <w:num w:numId="4" w16cid:durableId="1612278027">
    <w:abstractNumId w:val="4"/>
  </w:num>
  <w:num w:numId="5" w16cid:durableId="876166030">
    <w:abstractNumId w:val="1"/>
  </w:num>
  <w:num w:numId="6" w16cid:durableId="1480728684">
    <w:abstractNumId w:val="5"/>
  </w:num>
  <w:num w:numId="7" w16cid:durableId="1006520536">
    <w:abstractNumId w:val="0"/>
  </w:num>
  <w:num w:numId="8" w16cid:durableId="1789154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B6"/>
    <w:rsid w:val="00014675"/>
    <w:rsid w:val="00032F70"/>
    <w:rsid w:val="000454F8"/>
    <w:rsid w:val="00051ABD"/>
    <w:rsid w:val="00061265"/>
    <w:rsid w:val="000664AE"/>
    <w:rsid w:val="000776DD"/>
    <w:rsid w:val="00077AB6"/>
    <w:rsid w:val="00083FBB"/>
    <w:rsid w:val="00090473"/>
    <w:rsid w:val="00090ED2"/>
    <w:rsid w:val="0009689F"/>
    <w:rsid w:val="000B18EF"/>
    <w:rsid w:val="000C7DC5"/>
    <w:rsid w:val="000F0AB4"/>
    <w:rsid w:val="0010119A"/>
    <w:rsid w:val="00117A9F"/>
    <w:rsid w:val="00126C6B"/>
    <w:rsid w:val="00146426"/>
    <w:rsid w:val="001755FC"/>
    <w:rsid w:val="00180232"/>
    <w:rsid w:val="001C0279"/>
    <w:rsid w:val="00221BBC"/>
    <w:rsid w:val="00232E83"/>
    <w:rsid w:val="00240523"/>
    <w:rsid w:val="00267BE6"/>
    <w:rsid w:val="002758FA"/>
    <w:rsid w:val="002A3910"/>
    <w:rsid w:val="002C76A5"/>
    <w:rsid w:val="002F676D"/>
    <w:rsid w:val="00374DDA"/>
    <w:rsid w:val="003A2C79"/>
    <w:rsid w:val="003C6EEC"/>
    <w:rsid w:val="003F1BD0"/>
    <w:rsid w:val="004416E4"/>
    <w:rsid w:val="004440ED"/>
    <w:rsid w:val="00455F6B"/>
    <w:rsid w:val="004A523B"/>
    <w:rsid w:val="004B7556"/>
    <w:rsid w:val="004D5DC3"/>
    <w:rsid w:val="0052021B"/>
    <w:rsid w:val="00544309"/>
    <w:rsid w:val="00593E10"/>
    <w:rsid w:val="005A2D52"/>
    <w:rsid w:val="005A5A1A"/>
    <w:rsid w:val="005D1FC1"/>
    <w:rsid w:val="005D7E27"/>
    <w:rsid w:val="0063323B"/>
    <w:rsid w:val="0064629B"/>
    <w:rsid w:val="00654D73"/>
    <w:rsid w:val="0067297A"/>
    <w:rsid w:val="006A3DBE"/>
    <w:rsid w:val="006B79FB"/>
    <w:rsid w:val="006D50A2"/>
    <w:rsid w:val="006E12EF"/>
    <w:rsid w:val="007011E4"/>
    <w:rsid w:val="007029B1"/>
    <w:rsid w:val="00744AC7"/>
    <w:rsid w:val="00764A77"/>
    <w:rsid w:val="00793914"/>
    <w:rsid w:val="007D47B5"/>
    <w:rsid w:val="007E6B05"/>
    <w:rsid w:val="008434B1"/>
    <w:rsid w:val="00857061"/>
    <w:rsid w:val="008743C6"/>
    <w:rsid w:val="008B29AE"/>
    <w:rsid w:val="008C1301"/>
    <w:rsid w:val="008D67BE"/>
    <w:rsid w:val="009431DD"/>
    <w:rsid w:val="00952B9A"/>
    <w:rsid w:val="00956C19"/>
    <w:rsid w:val="009632BD"/>
    <w:rsid w:val="009A7D4F"/>
    <w:rsid w:val="009E429C"/>
    <w:rsid w:val="00A41986"/>
    <w:rsid w:val="00AE0F86"/>
    <w:rsid w:val="00B03E72"/>
    <w:rsid w:val="00B6069E"/>
    <w:rsid w:val="00B747FA"/>
    <w:rsid w:val="00B775D8"/>
    <w:rsid w:val="00B8581D"/>
    <w:rsid w:val="00B85BED"/>
    <w:rsid w:val="00B975F9"/>
    <w:rsid w:val="00BD1933"/>
    <w:rsid w:val="00C214D9"/>
    <w:rsid w:val="00C6478D"/>
    <w:rsid w:val="00C85F4E"/>
    <w:rsid w:val="00C9369B"/>
    <w:rsid w:val="00C93EFC"/>
    <w:rsid w:val="00CB7299"/>
    <w:rsid w:val="00D763D5"/>
    <w:rsid w:val="00DA1B8E"/>
    <w:rsid w:val="00DC4AFF"/>
    <w:rsid w:val="00E33408"/>
    <w:rsid w:val="00E41702"/>
    <w:rsid w:val="00E93BB9"/>
    <w:rsid w:val="00EB0365"/>
    <w:rsid w:val="00EE63C5"/>
    <w:rsid w:val="00F02298"/>
    <w:rsid w:val="00F20CB6"/>
    <w:rsid w:val="00F413BC"/>
    <w:rsid w:val="00F56A0D"/>
    <w:rsid w:val="00FA0602"/>
    <w:rsid w:val="00FB2E69"/>
    <w:rsid w:val="00FE72B0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983D9"/>
  <w15:chartTrackingRefBased/>
  <w15:docId w15:val="{FA4A4738-DF10-4601-B352-F9D3F761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9B1"/>
  </w:style>
  <w:style w:type="paragraph" w:styleId="Titre1">
    <w:name w:val="heading 1"/>
    <w:basedOn w:val="Normal"/>
    <w:next w:val="Normal"/>
    <w:link w:val="Titre1Car"/>
    <w:uiPriority w:val="9"/>
    <w:qFormat/>
    <w:rsid w:val="0007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7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7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77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7A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7A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7A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7A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7A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7A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7A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7A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7A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A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7AB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77AB6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EB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0365"/>
  </w:style>
  <w:style w:type="paragraph" w:styleId="Pieddepage">
    <w:name w:val="footer"/>
    <w:basedOn w:val="Normal"/>
    <w:link w:val="PieddepageCar"/>
    <w:uiPriority w:val="99"/>
    <w:unhideWhenUsed/>
    <w:rsid w:val="00EB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365"/>
  </w:style>
  <w:style w:type="table" w:styleId="Grilledutableau">
    <w:name w:val="Table Grid"/>
    <w:basedOn w:val="TableauNormal"/>
    <w:uiPriority w:val="39"/>
    <w:rsid w:val="0023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5AE4-1D02-4AAB-82A8-43E01C4A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Frelechoux Chloé</dc:creator>
  <cp:keywords/>
  <dc:description/>
  <cp:lastModifiedBy>Garcia-buscaylet Pierre</cp:lastModifiedBy>
  <cp:revision>14</cp:revision>
  <dcterms:created xsi:type="dcterms:W3CDTF">2024-12-08T10:37:00Z</dcterms:created>
  <dcterms:modified xsi:type="dcterms:W3CDTF">2025-01-17T20:42:00Z</dcterms:modified>
</cp:coreProperties>
</file>