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7D52D" w14:textId="2E2D22A5" w:rsidR="00EE63C5" w:rsidRPr="009431DD" w:rsidRDefault="0067297A" w:rsidP="00EB0365">
      <w:pPr>
        <w:pStyle w:val="Titre1"/>
      </w:pPr>
      <w:r w:rsidRPr="009431DD">
        <w:tab/>
      </w:r>
      <w:r w:rsidRPr="009431DD">
        <w:tab/>
      </w:r>
      <w:r w:rsidRPr="009431DD">
        <w:tab/>
      </w:r>
      <w:r w:rsidR="00077AB6" w:rsidRPr="009431DD">
        <w:t>Compte rendu TP</w:t>
      </w:r>
      <w:r w:rsidR="000664AE" w:rsidRPr="009431DD">
        <w:t>8</w:t>
      </w:r>
    </w:p>
    <w:p w14:paraId="23783AC7" w14:textId="4BE9AD5B" w:rsidR="0067297A" w:rsidRPr="009431DD" w:rsidRDefault="00EE63C5" w:rsidP="00EB0365">
      <w:pPr>
        <w:pStyle w:val="Sous-titre"/>
        <w:rPr>
          <w:sz w:val="44"/>
          <w:szCs w:val="44"/>
        </w:rPr>
      </w:pPr>
      <w:r w:rsidRPr="009431DD">
        <w:rPr>
          <w:sz w:val="44"/>
          <w:szCs w:val="44"/>
        </w:rPr>
        <w:tab/>
      </w:r>
      <w:r w:rsidRPr="009431DD">
        <w:rPr>
          <w:sz w:val="44"/>
          <w:szCs w:val="44"/>
        </w:rPr>
        <w:tab/>
      </w:r>
      <w:r w:rsidRPr="009431DD">
        <w:rPr>
          <w:sz w:val="44"/>
          <w:szCs w:val="44"/>
        </w:rPr>
        <w:tab/>
      </w:r>
      <w:r w:rsidR="000664AE" w:rsidRPr="009431DD">
        <w:t>Approche expérimentale des MAS et MCC</w:t>
      </w:r>
      <w:r w:rsidR="00D763D5" w:rsidRPr="009431DD">
        <w:rPr>
          <w:sz w:val="44"/>
          <w:szCs w:val="44"/>
        </w:rPr>
        <w:t xml:space="preserve"> </w:t>
      </w:r>
    </w:p>
    <w:p w14:paraId="62B24AC2" w14:textId="4CEA6993" w:rsidR="0067297A" w:rsidRPr="009431DD" w:rsidRDefault="0067297A" w:rsidP="0067297A"/>
    <w:p w14:paraId="02B7A510" w14:textId="44CF4983" w:rsidR="0067297A" w:rsidRPr="009431DD" w:rsidRDefault="0067297A" w:rsidP="0067297A"/>
    <w:p w14:paraId="037BC271" w14:textId="72121F03" w:rsidR="000664AE" w:rsidRPr="009431DD" w:rsidRDefault="0067297A" w:rsidP="000664AE">
      <w:pPr>
        <w:pStyle w:val="Titre3"/>
      </w:pPr>
      <w:r w:rsidRPr="009431DD">
        <w:t>Sommaire :</w:t>
      </w:r>
    </w:p>
    <w:p w14:paraId="14E821EA" w14:textId="37D5E573" w:rsidR="0067297A" w:rsidRPr="009431DD" w:rsidRDefault="000664AE" w:rsidP="0067297A">
      <w:pPr>
        <w:pStyle w:val="Paragraphedeliste"/>
        <w:numPr>
          <w:ilvl w:val="0"/>
          <w:numId w:val="1"/>
        </w:numPr>
      </w:pPr>
      <w:r w:rsidRPr="009431DD">
        <w:t>Préambule quant à l’expérimentation</w:t>
      </w:r>
    </w:p>
    <w:p w14:paraId="7D390EDF" w14:textId="7107FD7D" w:rsidR="000664AE" w:rsidRPr="009431DD" w:rsidRDefault="000664AE" w:rsidP="000664AE">
      <w:pPr>
        <w:pStyle w:val="Paragraphedeliste"/>
        <w:numPr>
          <w:ilvl w:val="0"/>
          <w:numId w:val="1"/>
        </w:numPr>
      </w:pPr>
      <w:r w:rsidRPr="009431DD">
        <w:t>Réponses aux questions</w:t>
      </w:r>
    </w:p>
    <w:p w14:paraId="161ACC69" w14:textId="2A8D71F1" w:rsidR="0067297A" w:rsidRPr="009431DD" w:rsidRDefault="0067297A" w:rsidP="0067297A">
      <w:pPr>
        <w:pStyle w:val="Paragraphedeliste"/>
        <w:numPr>
          <w:ilvl w:val="0"/>
          <w:numId w:val="1"/>
        </w:numPr>
      </w:pPr>
      <w:r w:rsidRPr="009431DD">
        <w:t>Programme python</w:t>
      </w:r>
    </w:p>
    <w:p w14:paraId="072978F9" w14:textId="29A9321E" w:rsidR="000664AE" w:rsidRPr="009431DD" w:rsidRDefault="000664AE" w:rsidP="000664AE">
      <w:pPr>
        <w:pStyle w:val="Titre2"/>
      </w:pPr>
      <w:r w:rsidRPr="009431DD">
        <w:t>I Préambule quant à l’expérimentation :</w:t>
      </w:r>
    </w:p>
    <w:p w14:paraId="6678F98A" w14:textId="557E0B1F" w:rsidR="00090ED2" w:rsidRPr="009431DD" w:rsidRDefault="000664AE" w:rsidP="00090ED2">
      <w:r w:rsidRPr="009431DD">
        <w:t xml:space="preserve">Comme figurée dans l’annexe contenant nos valeurs. Notre </w:t>
      </w:r>
      <w:r w:rsidR="0063323B" w:rsidRPr="009431DD">
        <w:t xml:space="preserve">Tachymètre </w:t>
      </w:r>
      <w:r w:rsidRPr="009431DD">
        <w:t xml:space="preserve">pour la vitesse de rotation des rotors mesurait deux valeurs correspondant à priori à la vitesse de rotation de </w:t>
      </w:r>
      <w:r w:rsidR="00090ED2" w:rsidRPr="009431DD">
        <w:t>du rotor de la MAS (que nous avons nommé Ω</w:t>
      </w:r>
      <w:r w:rsidR="00090ED2" w:rsidRPr="009431DD">
        <w:rPr>
          <w:sz w:val="16"/>
          <w:szCs w:val="16"/>
        </w:rPr>
        <w:t>bleu</w:t>
      </w:r>
      <w:r w:rsidR="00090ED2" w:rsidRPr="009431DD">
        <w:t>) et à la vitesse de rotation de du rotor de la MCC (que nous avons nommé Ω</w:t>
      </w:r>
      <w:r w:rsidR="00090ED2" w:rsidRPr="009431DD">
        <w:rPr>
          <w:sz w:val="16"/>
          <w:szCs w:val="16"/>
        </w:rPr>
        <w:t>vert</w:t>
      </w:r>
      <w:r w:rsidR="00090ED2" w:rsidRPr="009431DD">
        <w:t xml:space="preserve">). </w:t>
      </w:r>
    </w:p>
    <w:p w14:paraId="5FA3F556" w14:textId="73B24660" w:rsidR="00090ED2" w:rsidRPr="009431DD" w:rsidRDefault="0063323B" w:rsidP="00090ED2">
      <w:r w:rsidRPr="009431DD">
        <w:rPr>
          <w:noProof/>
        </w:rPr>
        <mc:AlternateContent>
          <mc:Choice Requires="wps">
            <w:drawing>
              <wp:anchor distT="45720" distB="45720" distL="114300" distR="114300" simplePos="0" relativeHeight="251696128" behindDoc="0" locked="0" layoutInCell="1" allowOverlap="1" wp14:anchorId="0D40A0A8" wp14:editId="102FBB72">
                <wp:simplePos x="0" y="0"/>
                <wp:positionH relativeFrom="margin">
                  <wp:align>right</wp:align>
                </wp:positionH>
                <wp:positionV relativeFrom="paragraph">
                  <wp:posOffset>138430</wp:posOffset>
                </wp:positionV>
                <wp:extent cx="2360930" cy="1404620"/>
                <wp:effectExtent l="0" t="0" r="19685" b="14605"/>
                <wp:wrapSquare wrapText="bothSides"/>
                <wp:docPr id="9158609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2F5C6A06" w14:textId="6825D5F3" w:rsidR="0063323B" w:rsidRPr="009431DD" w:rsidRDefault="0063323B">
                            <w:pPr>
                              <w:rPr>
                                <w:u w:val="single"/>
                              </w:rPr>
                            </w:pPr>
                            <w:r w:rsidRPr="009431DD">
                              <w:rPr>
                                <w:u w:val="single"/>
                              </w:rPr>
                              <w:t xml:space="preserve">Figure 1 : Affichage du </w:t>
                            </w:r>
                            <w:r w:rsidR="00B8581D" w:rsidRPr="009431DD">
                              <w:t>Tachymètre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40A0A8" id="_x0000_t202" coordsize="21600,21600" o:spt="202" path="m,l,21600r21600,l21600,xe">
                <v:stroke joinstyle="miter"/>
                <v:path gradientshapeok="t" o:connecttype="rect"/>
              </v:shapetype>
              <v:shape id="Zone de texte 2" o:spid="_x0000_s1026" type="#_x0000_t202" style="position:absolute;margin-left:134.7pt;margin-top:10.9pt;width:185.9pt;height:110.6pt;z-index:2516961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" filled="f">
                <v:textbox style="mso-fit-shape-to-text:t">
                  <w:txbxContent>
                    <w:p w14:paraId="2F5C6A06" w14:textId="6825D5F3" w:rsidR="0063323B" w:rsidRPr="009431DD" w:rsidRDefault="0063323B">
                      <w:pPr>
                        <w:rPr>
                          <w:u w:val="single"/>
                        </w:rPr>
                      </w:pPr>
                      <w:r w:rsidRPr="009431DD">
                        <w:rPr>
                          <w:u w:val="single"/>
                        </w:rPr>
                        <w:t xml:space="preserve">Figure 1 : Affichage du </w:t>
                      </w:r>
                      <w:r w:rsidR="00B8581D" w:rsidRPr="009431DD">
                        <w:t>Tachymètre</w:t>
                      </w:r>
                    </w:p>
                  </w:txbxContent>
                </v:textbox>
                <w10:wrap type="square" anchorx="margin"/>
              </v:shape>
            </w:pict>
          </mc:Fallback>
        </mc:AlternateContent>
      </w:r>
      <w:r w:rsidRPr="009431DD">
        <w:rPr>
          <w:noProof/>
        </w:rPr>
        <w:drawing>
          <wp:inline distT="0" distB="0" distL="0" distR="0" wp14:anchorId="2D354895" wp14:editId="702E51D8">
            <wp:extent cx="3162574" cy="2705334"/>
            <wp:effectExtent l="0" t="0" r="0" b="0"/>
            <wp:docPr id="1421457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57520" name=""/>
                    <pic:cNvPicPr/>
                  </pic:nvPicPr>
                  <pic:blipFill>
                    <a:blip r:embed="rId8"/>
                    <a:stretch>
                      <a:fillRect/>
                    </a:stretch>
                  </pic:blipFill>
                  <pic:spPr>
                    <a:xfrm>
                      <a:off x="0" y="0"/>
                      <a:ext cx="3162574" cy="2705334"/>
                    </a:xfrm>
                    <a:prstGeom prst="rect">
                      <a:avLst/>
                    </a:prstGeom>
                  </pic:spPr>
                </pic:pic>
              </a:graphicData>
            </a:graphic>
          </wp:inline>
        </w:drawing>
      </w:r>
      <w:r w:rsidR="00090ED2" w:rsidRPr="009431DD">
        <w:rPr>
          <w:noProof/>
        </w:rPr>
        <mc:AlternateContent>
          <mc:Choice Requires="wps">
            <w:drawing>
              <wp:inline distT="0" distB="0" distL="0" distR="0" wp14:anchorId="55DA65E8" wp14:editId="722B871A">
                <wp:extent cx="304800" cy="304800"/>
                <wp:effectExtent l="0" t="0" r="0" b="0"/>
                <wp:docPr id="1991696601" name="Rectangle 11" descr="Aperçu de l’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CA46A" id="Rectangle 11" o:spid="_x0000_s1026" alt="Aperçu de l’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90ED2" w:rsidRPr="009431DD">
        <w:t xml:space="preserve"> </w:t>
      </w:r>
      <w:r w:rsidR="00090ED2" w:rsidRPr="009431DD">
        <w:rPr>
          <w:noProof/>
        </w:rPr>
        <mc:AlternateContent>
          <mc:Choice Requires="wps">
            <w:drawing>
              <wp:inline distT="0" distB="0" distL="0" distR="0" wp14:anchorId="10679B8A" wp14:editId="362FD5A1">
                <wp:extent cx="304800" cy="304800"/>
                <wp:effectExtent l="0" t="0" r="0" b="0"/>
                <wp:docPr id="1623011158" name="Rectangle 12" descr="Aperçu de l’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186CD" id="Rectangle 12" o:spid="_x0000_s1026" alt="Aperçu de l’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31DD">
        <w:t xml:space="preserve"> </w:t>
      </w:r>
    </w:p>
    <w:p w14:paraId="219EC679" w14:textId="02F8831D" w:rsidR="00090ED2" w:rsidRPr="009431DD" w:rsidRDefault="00090ED2" w:rsidP="00090ED2">
      <w:r w:rsidRPr="009431DD">
        <w:t>On remarque que pour une faible vitesse de rotation (environ Ω</w:t>
      </w:r>
      <w:r w:rsidRPr="009431DD">
        <w:rPr>
          <w:sz w:val="16"/>
          <w:szCs w:val="16"/>
        </w:rPr>
        <w:t xml:space="preserve">bleu  </w:t>
      </w:r>
      <w:r w:rsidRPr="009431DD">
        <w:t>&lt; 120 tour/min) la variation de vitesse de rotation mesurée et l’écart entre Ω</w:t>
      </w:r>
      <w:r w:rsidRPr="009431DD">
        <w:rPr>
          <w:sz w:val="16"/>
          <w:szCs w:val="16"/>
        </w:rPr>
        <w:t xml:space="preserve">vert </w:t>
      </w:r>
      <w:r w:rsidRPr="009431DD">
        <w:t>et Ω</w:t>
      </w:r>
      <w:r w:rsidRPr="009431DD">
        <w:rPr>
          <w:sz w:val="16"/>
          <w:szCs w:val="16"/>
        </w:rPr>
        <w:t xml:space="preserve">bleu  </w:t>
      </w:r>
      <w:r w:rsidRPr="009431DD">
        <w:t>était tel qu’il nous été difficile d’obtenir des mesures précises. Ainsi nous avons choisis de faire nos mesures pour Ω</w:t>
      </w:r>
      <w:r w:rsidRPr="009431DD">
        <w:rPr>
          <w:sz w:val="16"/>
          <w:szCs w:val="16"/>
        </w:rPr>
        <w:t xml:space="preserve">bleu  </w:t>
      </w:r>
      <w:r w:rsidRPr="009431DD">
        <w:t>&gt; 120 tour/min</w:t>
      </w:r>
    </w:p>
    <w:p w14:paraId="415D1953" w14:textId="77777777" w:rsidR="0063323B" w:rsidRPr="009431DD" w:rsidRDefault="0063323B" w:rsidP="00EB0365">
      <w:pPr>
        <w:pStyle w:val="Titre2"/>
      </w:pPr>
    </w:p>
    <w:p w14:paraId="08D9161A" w14:textId="6BB607FB" w:rsidR="0067297A" w:rsidRPr="009431DD" w:rsidRDefault="00EB0365" w:rsidP="00EB0365">
      <w:pPr>
        <w:pStyle w:val="Titre2"/>
      </w:pPr>
      <w:r w:rsidRPr="009431DD">
        <w:t>I</w:t>
      </w:r>
      <w:r w:rsidR="000664AE" w:rsidRPr="009431DD">
        <w:t>I</w:t>
      </w:r>
      <w:r w:rsidRPr="009431DD">
        <w:t xml:space="preserve"> </w:t>
      </w:r>
      <w:r w:rsidR="0067297A" w:rsidRPr="009431DD">
        <w:t>Réponses aux questions :</w:t>
      </w:r>
    </w:p>
    <w:p w14:paraId="43535F34" w14:textId="1B4B772A" w:rsidR="009431DD" w:rsidRPr="009431DD" w:rsidRDefault="009431DD" w:rsidP="002C76A5">
      <w:pPr>
        <w:rPr>
          <w:rFonts w:eastAsiaTheme="minorEastAsia"/>
        </w:rPr>
      </w:pPr>
      <w:r w:rsidRPr="009431DD">
        <w:rPr>
          <w:rFonts w:eastAsiaTheme="minorEastAsia"/>
        </w:rPr>
        <w:t xml:space="preserve">Nous avons </w:t>
      </w:r>
      <w:r w:rsidR="00F9218A" w:rsidRPr="009431DD">
        <w:rPr>
          <w:rFonts w:eastAsiaTheme="minorEastAsia"/>
        </w:rPr>
        <w:t>choisi</w:t>
      </w:r>
      <w:r w:rsidRPr="009431DD">
        <w:rPr>
          <w:rFonts w:eastAsiaTheme="minorEastAsia"/>
        </w:rPr>
        <w:t xml:space="preserve"> un intervalle de confiance de 95%</w:t>
      </w:r>
    </w:p>
    <w:p w14:paraId="4A42BFD1" w14:textId="4BB9F885" w:rsidR="00B8581D" w:rsidRPr="009431DD" w:rsidRDefault="00B8581D" w:rsidP="00B8581D">
      <w:r w:rsidRPr="009431DD">
        <w:rPr>
          <w:noProof/>
        </w:rPr>
        <mc:AlternateContent>
          <mc:Choice Requires="wps">
            <w:drawing>
              <wp:anchor distT="45720" distB="45720" distL="114300" distR="114300" simplePos="0" relativeHeight="251698176" behindDoc="0" locked="0" layoutInCell="1" allowOverlap="1" wp14:anchorId="387FF2AA" wp14:editId="7A3329E9">
                <wp:simplePos x="0" y="0"/>
                <wp:positionH relativeFrom="column">
                  <wp:align>center</wp:align>
                </wp:positionH>
                <wp:positionV relativeFrom="paragraph">
                  <wp:posOffset>182880</wp:posOffset>
                </wp:positionV>
                <wp:extent cx="2360930" cy="1404620"/>
                <wp:effectExtent l="0" t="0" r="19685" b="14605"/>
                <wp:wrapSquare wrapText="bothSides"/>
                <wp:docPr id="12344236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706E3EC9" w14:textId="727F3BDB" w:rsidR="00B8581D" w:rsidRPr="009431DD" w:rsidRDefault="00B8581D">
                            <w:pPr>
                              <w:rPr>
                                <w:u w:val="single"/>
                              </w:rPr>
                            </w:pPr>
                            <w:r w:rsidRPr="009431DD">
                              <w:rPr>
                                <w:u w:val="single"/>
                              </w:rPr>
                              <w:t>Figure 2 : Voltmètre utilisé pour mesurer E</w:t>
                            </w:r>
                          </w:p>
                          <w:p w14:paraId="17DBCB81" w14:textId="77777777" w:rsidR="00B8581D" w:rsidRPr="009431DD" w:rsidRDefault="00B858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7FF2AA" id="_x0000_s1027" type="#_x0000_t202" style="position:absolute;margin-left:0;margin-top:14.4pt;width:185.9pt;height:110.6pt;z-index:2516981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" filled="f">
                <v:textbox style="mso-fit-shape-to-text:t">
                  <w:txbxContent>
                    <w:p w14:paraId="706E3EC9" w14:textId="727F3BDB" w:rsidR="00B8581D" w:rsidRPr="009431DD" w:rsidRDefault="00B8581D">
                      <w:pPr>
                        <w:rPr>
                          <w:u w:val="single"/>
                        </w:rPr>
                      </w:pPr>
                      <w:r w:rsidRPr="009431DD">
                        <w:rPr>
                          <w:u w:val="single"/>
                        </w:rPr>
                        <w:t>Figure 2 : Voltmètre utilisé pour mesurer E</w:t>
                      </w:r>
                    </w:p>
                    <w:p w14:paraId="17DBCB81" w14:textId="77777777" w:rsidR="00B8581D" w:rsidRPr="009431DD" w:rsidRDefault="00B8581D"/>
                  </w:txbxContent>
                </v:textbox>
                <w10:wrap type="square"/>
              </v:shape>
            </w:pict>
          </mc:Fallback>
        </mc:AlternateContent>
      </w:r>
      <w:r w:rsidRPr="009431DD">
        <w:rPr>
          <w:noProof/>
        </w:rPr>
        <w:drawing>
          <wp:inline distT="0" distB="0" distL="0" distR="0" wp14:anchorId="3E1901EF" wp14:editId="606BF7A0">
            <wp:extent cx="1447800" cy="2432854"/>
            <wp:effectExtent l="0" t="0" r="0" b="5715"/>
            <wp:docPr id="1027340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40616" name=""/>
                    <pic:cNvPicPr/>
                  </pic:nvPicPr>
                  <pic:blipFill>
                    <a:blip r:embed="rId9"/>
                    <a:stretch>
                      <a:fillRect/>
                    </a:stretch>
                  </pic:blipFill>
                  <pic:spPr>
                    <a:xfrm>
                      <a:off x="0" y="0"/>
                      <a:ext cx="1451554" cy="2439162"/>
                    </a:xfrm>
                    <a:prstGeom prst="rect">
                      <a:avLst/>
                    </a:prstGeom>
                  </pic:spPr>
                </pic:pic>
              </a:graphicData>
            </a:graphic>
          </wp:inline>
        </w:drawing>
      </w:r>
    </w:p>
    <w:p w14:paraId="213ECD24" w14:textId="6BC4678F" w:rsidR="00B8581D" w:rsidRPr="009431DD" w:rsidRDefault="00F9218A" w:rsidP="00B8581D">
      <w:r>
        <w:t>Pour mesurer la force contre électromotrice E, on mesure la tension aux bornes de l’induit de la MCC</w:t>
      </w:r>
      <w:r>
        <w:t xml:space="preserve"> et </w:t>
      </w:r>
      <w:r>
        <w:t>ce grâce</w:t>
      </w:r>
      <w:r w:rsidRPr="009431DD">
        <w:t xml:space="preserve"> </w:t>
      </w:r>
      <w:r>
        <w:t xml:space="preserve">au </w:t>
      </w:r>
      <w:r w:rsidRPr="009431DD">
        <w:t>voltmètre de la figure 2 :</w:t>
      </w:r>
    </w:p>
    <w:p w14:paraId="4ABD0EB2" w14:textId="24C8A85B" w:rsidR="00B8581D" w:rsidRPr="009431DD" w:rsidRDefault="00B8581D" w:rsidP="002C76A5">
      <w:r w:rsidRPr="009431DD">
        <w:t>La valeur est unique et précise à 0.1V près</w:t>
      </w:r>
      <w:r w:rsidR="00F9218A">
        <w:t xml:space="preserve"> d’où notre incertitude sur E.</w:t>
      </w:r>
    </w:p>
    <w:p w14:paraId="719C3BD2" w14:textId="11AFE698" w:rsidR="009C2EEF" w:rsidRDefault="009C2EEF" w:rsidP="00B8581D">
      <w:r>
        <w:t xml:space="preserve">La vitesse de rotation du moteur </w:t>
      </w:r>
      <w:r w:rsidRPr="00B80463">
        <w:t>Ω</w:t>
      </w:r>
      <w:r>
        <w:t xml:space="preserve"> est quant à elle été mesurée par le couple mètre.</w:t>
      </w:r>
    </w:p>
    <w:p w14:paraId="343E9A5F" w14:textId="7DDBBADA" w:rsidR="00B8581D" w:rsidRPr="009431DD" w:rsidRDefault="00F9218A" w:rsidP="00B8581D">
      <w:r>
        <w:t xml:space="preserve">Pour </w:t>
      </w:r>
      <w:r w:rsidRPr="009431DD">
        <w:t>Ω</w:t>
      </w:r>
      <w:r w:rsidRPr="009431DD">
        <w:t xml:space="preserve"> </w:t>
      </w:r>
      <w:r>
        <w:t>l</w:t>
      </w:r>
      <w:r w:rsidR="00B8581D" w:rsidRPr="009431DD">
        <w:t>a valeur est unique et précise à 0.1 tr/min près</w:t>
      </w:r>
      <w:r>
        <w:t xml:space="preserve"> cependant nos mesures variant beaucoup nous avons estimé plus prudent de prendre un intervalle bien plus grand pour son incertitude.</w:t>
      </w:r>
    </w:p>
    <w:p w14:paraId="4B5060EE" w14:textId="4E466128" w:rsidR="00F9218A" w:rsidRPr="009431DD" w:rsidRDefault="00F9218A" w:rsidP="00F9218A">
      <w:r>
        <w:t>Pour son calcul</w:t>
      </w:r>
      <w:r>
        <w:t xml:space="preserve"> nous avons pris sa plus haute valeur atteinte moins </w:t>
      </w:r>
      <w:r w:rsidRPr="00F9218A">
        <w:t>la valeur la plus basse atteinte, on obtient alors une incertitude estimée.</w:t>
      </w:r>
      <w:r w:rsidRPr="00F9218A">
        <w:t xml:space="preserve"> </w:t>
      </w:r>
      <w:r w:rsidRPr="00F9218A">
        <w:t xml:space="preserve">Il est important de noter que les mesures ont été faites à vitesse de rotation suffisamment haute pour éviter de fortes variations de tour par minutes. En effet notre outil de mesures variait fortement notamment à basse vitesse de rotation, des valeurs entre 0 et 200 tour/min pour </w:t>
      </w:r>
      <w:r w:rsidRPr="00F9218A">
        <w:rPr>
          <w:rFonts w:eastAsia="Times New Roman" w:cs="Calibri"/>
          <w:color w:val="000000"/>
          <w:kern w:val="0"/>
          <w:lang w:eastAsia="fr-FR"/>
          <w14:ligatures w14:val="none"/>
        </w:rPr>
        <w:t>Ω était fortement impactées</w:t>
      </w:r>
      <w:r w:rsidRPr="00F9218A">
        <w:t>. De ce fait nous avons donc distingué les valeurs données par l’instrument en bleu et celui en vert</w:t>
      </w:r>
      <w:r>
        <w:t xml:space="preserve"> dans tous nos relevés de mesures afin de pouvoir analyser cette différence.</w:t>
      </w:r>
    </w:p>
    <w:p w14:paraId="25C9B71D" w14:textId="77777777" w:rsidR="00126C6B" w:rsidRPr="009431DD" w:rsidRDefault="00126C6B" w:rsidP="00EB0365">
      <w:pPr>
        <w:spacing w:after="0" w:line="276" w:lineRule="auto"/>
      </w:pPr>
    </w:p>
    <w:p w14:paraId="60D071DB" w14:textId="4F2C9EFA" w:rsidR="00E30FEB" w:rsidRDefault="00E30FEB" w:rsidP="00E30FEB">
      <w:pPr>
        <w:ind w:firstLine="708"/>
      </w:pPr>
      <w:bookmarkStart w:id="0" w:name="_Hlk184491603"/>
      <w:bookmarkEnd w:id="0"/>
      <w:r>
        <w:br/>
        <w:t xml:space="preserve">On a alors pu effectuer les mesures suivantes </w:t>
      </w:r>
      <w:r w:rsidR="00F9218A">
        <w:t>à</w:t>
      </w:r>
      <w:r>
        <w:t xml:space="preserve"> vide et a tension de l’inducteur fixé, soit environ 120V ;</w:t>
      </w:r>
    </w:p>
    <w:tbl>
      <w:tblPr>
        <w:tblStyle w:val="TableauGrille6Couleur"/>
        <w:tblW w:w="9776" w:type="dxa"/>
        <w:tblLook w:val="04A0" w:firstRow="1" w:lastRow="0" w:firstColumn="1" w:lastColumn="0" w:noHBand="0" w:noVBand="1"/>
      </w:tblPr>
      <w:tblGrid>
        <w:gridCol w:w="988"/>
        <w:gridCol w:w="1275"/>
        <w:gridCol w:w="1276"/>
        <w:gridCol w:w="1227"/>
        <w:gridCol w:w="1247"/>
        <w:gridCol w:w="1070"/>
        <w:gridCol w:w="1134"/>
        <w:gridCol w:w="1559"/>
      </w:tblGrid>
      <w:tr w:rsidR="00E30FEB" w:rsidRPr="002A3039" w14:paraId="3C662231" w14:textId="77777777" w:rsidTr="00D066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37ACC92F" w14:textId="77777777" w:rsidR="00E30FEB" w:rsidRPr="002A3039" w:rsidRDefault="00E30FEB" w:rsidP="00D06686">
            <w:pPr>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E (en V)</w:t>
            </w:r>
          </w:p>
        </w:tc>
        <w:tc>
          <w:tcPr>
            <w:tcW w:w="1275" w:type="dxa"/>
          </w:tcPr>
          <w:p w14:paraId="7AAED5C1" w14:textId="77777777" w:rsidR="00E30FEB" w:rsidRPr="002A3039"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Incertitude de E (en V)</w:t>
            </w:r>
          </w:p>
        </w:tc>
        <w:tc>
          <w:tcPr>
            <w:tcW w:w="1276" w:type="dxa"/>
            <w:noWrap/>
            <w:hideMark/>
          </w:tcPr>
          <w:p w14:paraId="204B4A78" w14:textId="77777777" w:rsidR="00E30FEB" w:rsidRPr="002A3039"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Ω BLEU (en tr/min)</w:t>
            </w:r>
          </w:p>
        </w:tc>
        <w:tc>
          <w:tcPr>
            <w:tcW w:w="1227" w:type="dxa"/>
          </w:tcPr>
          <w:p w14:paraId="0374B317"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Ω BLEU (</w:t>
            </w:r>
            <w:r>
              <w:rPr>
                <w:rFonts w:ascii="Calibri" w:eastAsia="Times New Roman" w:hAnsi="Calibri" w:cs="Calibri"/>
                <w:color w:val="000000"/>
                <w:kern w:val="0"/>
                <w:lang w:eastAsia="fr-FR"/>
                <w14:ligatures w14:val="none"/>
              </w:rPr>
              <w:t>en rad/s</w:t>
            </w:r>
            <w:r w:rsidRPr="002A3039">
              <w:rPr>
                <w:rFonts w:ascii="Calibri" w:eastAsia="Times New Roman" w:hAnsi="Calibri" w:cs="Calibri"/>
                <w:color w:val="000000"/>
                <w:kern w:val="0"/>
                <w:lang w:eastAsia="fr-FR"/>
                <w14:ligatures w14:val="none"/>
              </w:rPr>
              <w:t>)</w:t>
            </w:r>
          </w:p>
        </w:tc>
        <w:tc>
          <w:tcPr>
            <w:tcW w:w="1247" w:type="dxa"/>
          </w:tcPr>
          <w:p w14:paraId="2F073680" w14:textId="77777777" w:rsidR="00E30FEB" w:rsidRPr="002A3039"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Incertitude </w:t>
            </w:r>
            <w:r w:rsidRPr="002A3039">
              <w:rPr>
                <w:rFonts w:ascii="Calibri" w:eastAsia="Times New Roman" w:hAnsi="Calibri" w:cs="Calibri"/>
                <w:color w:val="000000"/>
                <w:kern w:val="0"/>
                <w:lang w:eastAsia="fr-FR"/>
                <w14:ligatures w14:val="none"/>
              </w:rPr>
              <w:t xml:space="preserve">Ω BLEU </w:t>
            </w:r>
          </w:p>
        </w:tc>
        <w:tc>
          <w:tcPr>
            <w:tcW w:w="1070" w:type="dxa"/>
            <w:noWrap/>
            <w:hideMark/>
          </w:tcPr>
          <w:p w14:paraId="42C2885E" w14:textId="77777777" w:rsidR="00E30FEB" w:rsidRPr="002A3039"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Ω VERT (en tr/min)</w:t>
            </w:r>
          </w:p>
        </w:tc>
        <w:tc>
          <w:tcPr>
            <w:tcW w:w="1134" w:type="dxa"/>
          </w:tcPr>
          <w:p w14:paraId="3BF65D02"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Ω VERT</w:t>
            </w:r>
            <w:r>
              <w:rPr>
                <w:rFonts w:ascii="Calibri" w:eastAsia="Times New Roman" w:hAnsi="Calibri" w:cs="Calibri"/>
                <w:color w:val="000000"/>
                <w:kern w:val="0"/>
                <w:lang w:eastAsia="fr-FR"/>
                <w14:ligatures w14:val="none"/>
              </w:rPr>
              <w:t xml:space="preserve">    (en rad/s</w:t>
            </w:r>
          </w:p>
        </w:tc>
        <w:tc>
          <w:tcPr>
            <w:tcW w:w="1559" w:type="dxa"/>
          </w:tcPr>
          <w:p w14:paraId="755AEDEA" w14:textId="77777777" w:rsidR="00E30FEB" w:rsidRPr="002A3039"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Incertitude </w:t>
            </w:r>
            <w:r w:rsidRPr="002A3039">
              <w:rPr>
                <w:rFonts w:ascii="Calibri" w:eastAsia="Times New Roman" w:hAnsi="Calibri" w:cs="Calibri"/>
                <w:color w:val="000000"/>
                <w:kern w:val="0"/>
                <w:lang w:eastAsia="fr-FR"/>
                <w14:ligatures w14:val="none"/>
              </w:rPr>
              <w:t xml:space="preserve">Ω VERT </w:t>
            </w:r>
          </w:p>
        </w:tc>
      </w:tr>
      <w:tr w:rsidR="00E30FEB" w:rsidRPr="002A3039" w14:paraId="33915DF5" w14:textId="77777777" w:rsidTr="00D066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353A9921"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lastRenderedPageBreak/>
              <w:t>0</w:t>
            </w:r>
          </w:p>
        </w:tc>
        <w:tc>
          <w:tcPr>
            <w:tcW w:w="1275" w:type="dxa"/>
          </w:tcPr>
          <w:p w14:paraId="24114CF9" w14:textId="77777777" w:rsidR="00E30FEB" w:rsidRPr="002A3039"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                      0</w:t>
            </w:r>
          </w:p>
        </w:tc>
        <w:tc>
          <w:tcPr>
            <w:tcW w:w="1276" w:type="dxa"/>
            <w:noWrap/>
            <w:hideMark/>
          </w:tcPr>
          <w:p w14:paraId="46C2B8F5"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0</w:t>
            </w:r>
          </w:p>
        </w:tc>
        <w:tc>
          <w:tcPr>
            <w:tcW w:w="1227" w:type="dxa"/>
          </w:tcPr>
          <w:p w14:paraId="373E7A4D"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w:t>
            </w:r>
          </w:p>
        </w:tc>
        <w:tc>
          <w:tcPr>
            <w:tcW w:w="1247" w:type="dxa"/>
          </w:tcPr>
          <w:p w14:paraId="72E6BA01"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w:t>
            </w:r>
          </w:p>
        </w:tc>
        <w:tc>
          <w:tcPr>
            <w:tcW w:w="1070" w:type="dxa"/>
            <w:noWrap/>
            <w:hideMark/>
          </w:tcPr>
          <w:p w14:paraId="187AB6FF"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0</w:t>
            </w:r>
          </w:p>
        </w:tc>
        <w:tc>
          <w:tcPr>
            <w:tcW w:w="1134" w:type="dxa"/>
          </w:tcPr>
          <w:p w14:paraId="36CB0737"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w:t>
            </w:r>
          </w:p>
        </w:tc>
        <w:tc>
          <w:tcPr>
            <w:tcW w:w="1559" w:type="dxa"/>
          </w:tcPr>
          <w:p w14:paraId="25E093C3"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w:t>
            </w:r>
          </w:p>
        </w:tc>
      </w:tr>
      <w:tr w:rsidR="00E30FEB" w:rsidRPr="002A3039" w14:paraId="1EC746E4" w14:textId="77777777" w:rsidTr="00D06686">
        <w:trPr>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6ACE49BB"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15,4</w:t>
            </w:r>
          </w:p>
        </w:tc>
        <w:tc>
          <w:tcPr>
            <w:tcW w:w="1275" w:type="dxa"/>
          </w:tcPr>
          <w:p w14:paraId="06EF80F3"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0.2</w:t>
            </w:r>
          </w:p>
        </w:tc>
        <w:tc>
          <w:tcPr>
            <w:tcW w:w="1276" w:type="dxa"/>
            <w:noWrap/>
            <w:hideMark/>
          </w:tcPr>
          <w:p w14:paraId="2D32A10D"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137</w:t>
            </w:r>
          </w:p>
        </w:tc>
        <w:tc>
          <w:tcPr>
            <w:tcW w:w="1227" w:type="dxa"/>
          </w:tcPr>
          <w:p w14:paraId="0A594119"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14.4</w:t>
            </w:r>
          </w:p>
        </w:tc>
        <w:tc>
          <w:tcPr>
            <w:tcW w:w="1247" w:type="dxa"/>
          </w:tcPr>
          <w:p w14:paraId="1D23199A"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21 tr/min ; </w:t>
            </w:r>
            <w:r w:rsidRPr="00721DF5">
              <w:rPr>
                <w:rFonts w:ascii="Calibri" w:eastAsia="Times New Roman" w:hAnsi="Calibri" w:cs="Calibri"/>
                <w:color w:val="000000"/>
                <w:kern w:val="0"/>
                <w:lang w:eastAsia="fr-FR"/>
                <w14:ligatures w14:val="none"/>
              </w:rPr>
              <w:t>2,</w:t>
            </w:r>
            <w:r>
              <w:rPr>
                <w:rFonts w:ascii="Calibri" w:eastAsia="Times New Roman" w:hAnsi="Calibri" w:cs="Calibri"/>
                <w:color w:val="000000"/>
                <w:kern w:val="0"/>
                <w:lang w:eastAsia="fr-FR"/>
                <w14:ligatures w14:val="none"/>
              </w:rPr>
              <w:t>2 rad/s</w:t>
            </w:r>
          </w:p>
        </w:tc>
        <w:tc>
          <w:tcPr>
            <w:tcW w:w="1070" w:type="dxa"/>
            <w:noWrap/>
            <w:hideMark/>
          </w:tcPr>
          <w:p w14:paraId="6699E14A"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167</w:t>
            </w:r>
          </w:p>
        </w:tc>
        <w:tc>
          <w:tcPr>
            <w:tcW w:w="1134" w:type="dxa"/>
          </w:tcPr>
          <w:p w14:paraId="3864C480"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17.6</w:t>
            </w:r>
          </w:p>
        </w:tc>
        <w:tc>
          <w:tcPr>
            <w:tcW w:w="1559" w:type="dxa"/>
          </w:tcPr>
          <w:p w14:paraId="0CD33C9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22 tr/min, 2.3 rad/s</w:t>
            </w:r>
          </w:p>
        </w:tc>
      </w:tr>
      <w:tr w:rsidR="00E30FEB" w:rsidRPr="00CB5CA6" w14:paraId="7EF7C52F" w14:textId="77777777" w:rsidTr="00D066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5DF765DA"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23</w:t>
            </w:r>
          </w:p>
        </w:tc>
        <w:tc>
          <w:tcPr>
            <w:tcW w:w="1275" w:type="dxa"/>
          </w:tcPr>
          <w:p w14:paraId="770B51E8"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0.3</w:t>
            </w:r>
          </w:p>
        </w:tc>
        <w:tc>
          <w:tcPr>
            <w:tcW w:w="1276" w:type="dxa"/>
            <w:noWrap/>
            <w:hideMark/>
          </w:tcPr>
          <w:p w14:paraId="085218D6"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235</w:t>
            </w:r>
          </w:p>
        </w:tc>
        <w:tc>
          <w:tcPr>
            <w:tcW w:w="1227" w:type="dxa"/>
          </w:tcPr>
          <w:p w14:paraId="508F7E6B"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24.7</w:t>
            </w:r>
          </w:p>
        </w:tc>
        <w:tc>
          <w:tcPr>
            <w:tcW w:w="1247" w:type="dxa"/>
          </w:tcPr>
          <w:p w14:paraId="2BF19CF3"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15 tr/min, </w:t>
            </w:r>
            <w:r w:rsidRPr="00CB67E9">
              <w:rPr>
                <w:rFonts w:ascii="Calibri" w:eastAsia="Times New Roman" w:hAnsi="Calibri" w:cs="Calibri"/>
                <w:color w:val="000000"/>
                <w:kern w:val="0"/>
                <w:lang w:eastAsia="fr-FR"/>
                <w14:ligatures w14:val="none"/>
              </w:rPr>
              <w:t>1,</w:t>
            </w:r>
            <w:r>
              <w:rPr>
                <w:rFonts w:ascii="Calibri" w:eastAsia="Times New Roman" w:hAnsi="Calibri" w:cs="Calibri"/>
                <w:color w:val="000000"/>
                <w:kern w:val="0"/>
                <w:lang w:eastAsia="fr-FR"/>
                <w14:ligatures w14:val="none"/>
              </w:rPr>
              <w:t>6 rad/s</w:t>
            </w:r>
          </w:p>
        </w:tc>
        <w:tc>
          <w:tcPr>
            <w:tcW w:w="1070" w:type="dxa"/>
            <w:noWrap/>
            <w:hideMark/>
          </w:tcPr>
          <w:p w14:paraId="6F1ED417"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232</w:t>
            </w:r>
          </w:p>
        </w:tc>
        <w:tc>
          <w:tcPr>
            <w:tcW w:w="1134" w:type="dxa"/>
          </w:tcPr>
          <w:p w14:paraId="0CBB70F1"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24.4</w:t>
            </w:r>
          </w:p>
        </w:tc>
        <w:tc>
          <w:tcPr>
            <w:tcW w:w="1559" w:type="dxa"/>
          </w:tcPr>
          <w:p w14:paraId="0DE88753"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US" w:eastAsia="fr-FR"/>
                <w14:ligatures w14:val="none"/>
              </w:rPr>
            </w:pPr>
            <w:r w:rsidRPr="00CB5CA6">
              <w:rPr>
                <w:rFonts w:ascii="Calibri" w:eastAsia="Times New Roman" w:hAnsi="Calibri" w:cs="Calibri"/>
                <w:color w:val="000000"/>
                <w:kern w:val="0"/>
                <w:lang w:val="en-US" w:eastAsia="fr-FR"/>
                <w14:ligatures w14:val="none"/>
              </w:rPr>
              <w:t>14 tr/min, </w:t>
            </w:r>
          </w:p>
          <w:p w14:paraId="2C9C305A" w14:textId="77777777" w:rsidR="00E30FEB" w:rsidRPr="00CB5CA6"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n-US" w:eastAsia="fr-FR"/>
                <w14:ligatures w14:val="none"/>
              </w:rPr>
            </w:pPr>
            <w:r w:rsidRPr="00CB5CA6">
              <w:rPr>
                <w:rFonts w:ascii="Calibri" w:eastAsia="Times New Roman" w:hAnsi="Calibri" w:cs="Calibri"/>
                <w:color w:val="000000"/>
                <w:kern w:val="0"/>
                <w:lang w:val="en-US" w:eastAsia="fr-FR"/>
                <w14:ligatures w14:val="none"/>
              </w:rPr>
              <w:t>1.5</w:t>
            </w:r>
            <w:r>
              <w:rPr>
                <w:rFonts w:ascii="Calibri" w:eastAsia="Times New Roman" w:hAnsi="Calibri" w:cs="Calibri"/>
                <w:color w:val="000000"/>
                <w:kern w:val="0"/>
                <w:lang w:eastAsia="fr-FR"/>
                <w14:ligatures w14:val="none"/>
              </w:rPr>
              <w:t xml:space="preserve"> rad/s</w:t>
            </w:r>
          </w:p>
        </w:tc>
      </w:tr>
      <w:tr w:rsidR="00E30FEB" w:rsidRPr="002A3039" w14:paraId="2C631948" w14:textId="77777777" w:rsidTr="00D06686">
        <w:trPr>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025489C6"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32</w:t>
            </w:r>
          </w:p>
        </w:tc>
        <w:tc>
          <w:tcPr>
            <w:tcW w:w="1275" w:type="dxa"/>
          </w:tcPr>
          <w:p w14:paraId="0036216A"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0.2</w:t>
            </w:r>
          </w:p>
        </w:tc>
        <w:tc>
          <w:tcPr>
            <w:tcW w:w="1276" w:type="dxa"/>
            <w:noWrap/>
            <w:hideMark/>
          </w:tcPr>
          <w:p w14:paraId="37AC80A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322</w:t>
            </w:r>
          </w:p>
        </w:tc>
        <w:tc>
          <w:tcPr>
            <w:tcW w:w="1227" w:type="dxa"/>
          </w:tcPr>
          <w:p w14:paraId="6FCF75E6"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33.8</w:t>
            </w:r>
          </w:p>
        </w:tc>
        <w:tc>
          <w:tcPr>
            <w:tcW w:w="1247" w:type="dxa"/>
          </w:tcPr>
          <w:p w14:paraId="04EAEB33"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13 tr/min, 1.4 rad/s</w:t>
            </w:r>
          </w:p>
        </w:tc>
        <w:tc>
          <w:tcPr>
            <w:tcW w:w="1070" w:type="dxa"/>
            <w:noWrap/>
            <w:hideMark/>
          </w:tcPr>
          <w:p w14:paraId="434DB3B5"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316</w:t>
            </w:r>
          </w:p>
        </w:tc>
        <w:tc>
          <w:tcPr>
            <w:tcW w:w="1134" w:type="dxa"/>
          </w:tcPr>
          <w:p w14:paraId="16F3F8BA"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33.1</w:t>
            </w:r>
          </w:p>
        </w:tc>
        <w:tc>
          <w:tcPr>
            <w:tcW w:w="1559" w:type="dxa"/>
          </w:tcPr>
          <w:p w14:paraId="2899C679"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12 tr/min, </w:t>
            </w:r>
          </w:p>
          <w:p w14:paraId="2E5FCDB3"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1.3 rad/s</w:t>
            </w:r>
          </w:p>
        </w:tc>
      </w:tr>
      <w:tr w:rsidR="00E30FEB" w:rsidRPr="002A3039" w14:paraId="6D6CD0C8" w14:textId="77777777" w:rsidTr="00D066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70CD9D0B"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47,3</w:t>
            </w:r>
          </w:p>
        </w:tc>
        <w:tc>
          <w:tcPr>
            <w:tcW w:w="1275" w:type="dxa"/>
          </w:tcPr>
          <w:p w14:paraId="1B0EB08D"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0.1</w:t>
            </w:r>
          </w:p>
        </w:tc>
        <w:tc>
          <w:tcPr>
            <w:tcW w:w="1276" w:type="dxa"/>
            <w:noWrap/>
            <w:hideMark/>
          </w:tcPr>
          <w:p w14:paraId="1D97C6F3"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465</w:t>
            </w:r>
          </w:p>
        </w:tc>
        <w:tc>
          <w:tcPr>
            <w:tcW w:w="1227" w:type="dxa"/>
          </w:tcPr>
          <w:p w14:paraId="62B814D1"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48.8</w:t>
            </w:r>
          </w:p>
        </w:tc>
        <w:tc>
          <w:tcPr>
            <w:tcW w:w="1247" w:type="dxa"/>
          </w:tcPr>
          <w:p w14:paraId="4B038D23"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 tr/min 1.0 rad/s</w:t>
            </w:r>
          </w:p>
        </w:tc>
        <w:tc>
          <w:tcPr>
            <w:tcW w:w="1070" w:type="dxa"/>
            <w:noWrap/>
            <w:hideMark/>
          </w:tcPr>
          <w:p w14:paraId="624A512D"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464</w:t>
            </w:r>
          </w:p>
        </w:tc>
        <w:tc>
          <w:tcPr>
            <w:tcW w:w="1134" w:type="dxa"/>
          </w:tcPr>
          <w:p w14:paraId="581926E7"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48.6</w:t>
            </w:r>
          </w:p>
        </w:tc>
        <w:tc>
          <w:tcPr>
            <w:tcW w:w="1559" w:type="dxa"/>
          </w:tcPr>
          <w:p w14:paraId="57F659E9"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 tr/min, </w:t>
            </w:r>
          </w:p>
          <w:p w14:paraId="20E4325D"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1.0 rad/s</w:t>
            </w:r>
          </w:p>
        </w:tc>
      </w:tr>
      <w:tr w:rsidR="00E30FEB" w:rsidRPr="002A3039" w14:paraId="352F9831" w14:textId="77777777" w:rsidTr="00D06686">
        <w:trPr>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02926EF0"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56,5</w:t>
            </w:r>
          </w:p>
        </w:tc>
        <w:tc>
          <w:tcPr>
            <w:tcW w:w="1275" w:type="dxa"/>
          </w:tcPr>
          <w:p w14:paraId="46B69E6A"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0.4</w:t>
            </w:r>
          </w:p>
        </w:tc>
        <w:tc>
          <w:tcPr>
            <w:tcW w:w="1276" w:type="dxa"/>
            <w:noWrap/>
            <w:hideMark/>
          </w:tcPr>
          <w:p w14:paraId="66E82F4F"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556</w:t>
            </w:r>
          </w:p>
        </w:tc>
        <w:tc>
          <w:tcPr>
            <w:tcW w:w="1227" w:type="dxa"/>
          </w:tcPr>
          <w:p w14:paraId="746BE2A1"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58.3</w:t>
            </w:r>
          </w:p>
        </w:tc>
        <w:tc>
          <w:tcPr>
            <w:tcW w:w="1247" w:type="dxa"/>
          </w:tcPr>
          <w:p w14:paraId="69E24122"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 tr/min, 0.7 rad/s</w:t>
            </w:r>
          </w:p>
        </w:tc>
        <w:tc>
          <w:tcPr>
            <w:tcW w:w="1070" w:type="dxa"/>
            <w:noWrap/>
            <w:hideMark/>
          </w:tcPr>
          <w:p w14:paraId="27E99EED"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555</w:t>
            </w:r>
          </w:p>
        </w:tc>
        <w:tc>
          <w:tcPr>
            <w:tcW w:w="1134" w:type="dxa"/>
          </w:tcPr>
          <w:p w14:paraId="4882C150"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58.1</w:t>
            </w:r>
          </w:p>
        </w:tc>
        <w:tc>
          <w:tcPr>
            <w:tcW w:w="1559" w:type="dxa"/>
          </w:tcPr>
          <w:p w14:paraId="5B3F0462"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 tr/min, </w:t>
            </w:r>
          </w:p>
          <w:p w14:paraId="1B981A24"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0.8 rad/s</w:t>
            </w:r>
          </w:p>
        </w:tc>
      </w:tr>
      <w:tr w:rsidR="00E30FEB" w:rsidRPr="002A3039" w14:paraId="3D88DD32" w14:textId="77777777" w:rsidTr="00D066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7DEE63B8"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66,3</w:t>
            </w:r>
          </w:p>
        </w:tc>
        <w:tc>
          <w:tcPr>
            <w:tcW w:w="1275" w:type="dxa"/>
          </w:tcPr>
          <w:p w14:paraId="3D747478"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0.2</w:t>
            </w:r>
          </w:p>
        </w:tc>
        <w:tc>
          <w:tcPr>
            <w:tcW w:w="1276" w:type="dxa"/>
            <w:noWrap/>
            <w:hideMark/>
          </w:tcPr>
          <w:p w14:paraId="37A4E55A"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652</w:t>
            </w:r>
          </w:p>
        </w:tc>
        <w:tc>
          <w:tcPr>
            <w:tcW w:w="1227" w:type="dxa"/>
          </w:tcPr>
          <w:p w14:paraId="4BFF8BA8"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68.3</w:t>
            </w:r>
          </w:p>
        </w:tc>
        <w:tc>
          <w:tcPr>
            <w:tcW w:w="1247" w:type="dxa"/>
          </w:tcPr>
          <w:p w14:paraId="259D7D55"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 tr/min, 0.8 rad/s</w:t>
            </w:r>
          </w:p>
        </w:tc>
        <w:tc>
          <w:tcPr>
            <w:tcW w:w="1070" w:type="dxa"/>
            <w:noWrap/>
            <w:hideMark/>
          </w:tcPr>
          <w:p w14:paraId="25DDDC6E"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651</w:t>
            </w:r>
          </w:p>
        </w:tc>
        <w:tc>
          <w:tcPr>
            <w:tcW w:w="1134" w:type="dxa"/>
          </w:tcPr>
          <w:p w14:paraId="4B5E246D"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68.2</w:t>
            </w:r>
          </w:p>
        </w:tc>
        <w:tc>
          <w:tcPr>
            <w:tcW w:w="1559" w:type="dxa"/>
          </w:tcPr>
          <w:p w14:paraId="75A859D6"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 tr/min, </w:t>
            </w:r>
          </w:p>
          <w:p w14:paraId="568B6AB1"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0.6 rad/s</w:t>
            </w:r>
          </w:p>
        </w:tc>
      </w:tr>
      <w:tr w:rsidR="00E30FEB" w:rsidRPr="002A3039" w14:paraId="6E934532" w14:textId="77777777" w:rsidTr="00D06686">
        <w:trPr>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469A9949"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73,8</w:t>
            </w:r>
          </w:p>
        </w:tc>
        <w:tc>
          <w:tcPr>
            <w:tcW w:w="1275" w:type="dxa"/>
          </w:tcPr>
          <w:p w14:paraId="33F7625B"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0.3</w:t>
            </w:r>
          </w:p>
        </w:tc>
        <w:tc>
          <w:tcPr>
            <w:tcW w:w="1276" w:type="dxa"/>
            <w:noWrap/>
            <w:hideMark/>
          </w:tcPr>
          <w:p w14:paraId="348518EC"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726</w:t>
            </w:r>
          </w:p>
        </w:tc>
        <w:tc>
          <w:tcPr>
            <w:tcW w:w="1227" w:type="dxa"/>
          </w:tcPr>
          <w:p w14:paraId="7119E3BB"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76.0</w:t>
            </w:r>
          </w:p>
        </w:tc>
        <w:tc>
          <w:tcPr>
            <w:tcW w:w="1247" w:type="dxa"/>
          </w:tcPr>
          <w:p w14:paraId="09428083"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 tr/min 0.4 rad/s</w:t>
            </w:r>
          </w:p>
        </w:tc>
        <w:tc>
          <w:tcPr>
            <w:tcW w:w="1070" w:type="dxa"/>
            <w:noWrap/>
            <w:hideMark/>
          </w:tcPr>
          <w:p w14:paraId="5748D39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726</w:t>
            </w:r>
          </w:p>
        </w:tc>
        <w:tc>
          <w:tcPr>
            <w:tcW w:w="1134" w:type="dxa"/>
          </w:tcPr>
          <w:p w14:paraId="1FE94170"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76.0</w:t>
            </w:r>
          </w:p>
        </w:tc>
        <w:tc>
          <w:tcPr>
            <w:tcW w:w="1559" w:type="dxa"/>
          </w:tcPr>
          <w:p w14:paraId="52801E68"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 tr/min, </w:t>
            </w:r>
          </w:p>
          <w:p w14:paraId="181B68E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0.7 rad/s</w:t>
            </w:r>
          </w:p>
        </w:tc>
      </w:tr>
      <w:tr w:rsidR="00E30FEB" w:rsidRPr="002A3039" w14:paraId="4FC03B48" w14:textId="77777777" w:rsidTr="00D066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22D2779E"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79,9</w:t>
            </w:r>
          </w:p>
        </w:tc>
        <w:tc>
          <w:tcPr>
            <w:tcW w:w="1275" w:type="dxa"/>
          </w:tcPr>
          <w:p w14:paraId="7F43A3F7"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0.2</w:t>
            </w:r>
          </w:p>
        </w:tc>
        <w:tc>
          <w:tcPr>
            <w:tcW w:w="1276" w:type="dxa"/>
            <w:noWrap/>
            <w:hideMark/>
          </w:tcPr>
          <w:p w14:paraId="60F62414"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785</w:t>
            </w:r>
          </w:p>
        </w:tc>
        <w:tc>
          <w:tcPr>
            <w:tcW w:w="1227" w:type="dxa"/>
          </w:tcPr>
          <w:p w14:paraId="5DD2FC17"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82.3</w:t>
            </w:r>
          </w:p>
        </w:tc>
        <w:tc>
          <w:tcPr>
            <w:tcW w:w="1247" w:type="dxa"/>
          </w:tcPr>
          <w:p w14:paraId="021DDC9F"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 tr/min, 0.6 rad/s</w:t>
            </w:r>
          </w:p>
        </w:tc>
        <w:tc>
          <w:tcPr>
            <w:tcW w:w="1070" w:type="dxa"/>
            <w:noWrap/>
            <w:hideMark/>
          </w:tcPr>
          <w:p w14:paraId="4EA56035"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785</w:t>
            </w:r>
          </w:p>
        </w:tc>
        <w:tc>
          <w:tcPr>
            <w:tcW w:w="1134" w:type="dxa"/>
          </w:tcPr>
          <w:p w14:paraId="39689DAF"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82.2</w:t>
            </w:r>
          </w:p>
        </w:tc>
        <w:tc>
          <w:tcPr>
            <w:tcW w:w="1559" w:type="dxa"/>
          </w:tcPr>
          <w:p w14:paraId="7D76178A" w14:textId="77777777" w:rsidR="00E30FEB"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 tr/min, </w:t>
            </w:r>
          </w:p>
          <w:p w14:paraId="36720896" w14:textId="77777777" w:rsidR="00E30FEB" w:rsidRPr="002A3039"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0.6 rad/s</w:t>
            </w:r>
          </w:p>
        </w:tc>
      </w:tr>
      <w:tr w:rsidR="00E30FEB" w:rsidRPr="002A3039" w14:paraId="6DFC94B4" w14:textId="77777777" w:rsidTr="00D06686">
        <w:trPr>
          <w:trHeight w:val="303"/>
        </w:trPr>
        <w:tc>
          <w:tcPr>
            <w:cnfStyle w:val="001000000000" w:firstRow="0" w:lastRow="0" w:firstColumn="1" w:lastColumn="0" w:oddVBand="0" w:evenVBand="0" w:oddHBand="0" w:evenHBand="0" w:firstRowFirstColumn="0" w:firstRowLastColumn="0" w:lastRowFirstColumn="0" w:lastRowLastColumn="0"/>
            <w:tcW w:w="988" w:type="dxa"/>
            <w:noWrap/>
            <w:hideMark/>
          </w:tcPr>
          <w:p w14:paraId="1CAF1C5D" w14:textId="77777777" w:rsidR="00E30FEB" w:rsidRPr="00DF76EE" w:rsidRDefault="00E30FEB" w:rsidP="00D06686">
            <w:pPr>
              <w:jc w:val="right"/>
              <w:rPr>
                <w:rFonts w:ascii="Calibri" w:eastAsia="Times New Roman" w:hAnsi="Calibri" w:cs="Calibri"/>
                <w:b w:val="0"/>
                <w:bCs w:val="0"/>
                <w:color w:val="000000"/>
                <w:kern w:val="0"/>
                <w:lang w:eastAsia="fr-FR"/>
                <w14:ligatures w14:val="none"/>
              </w:rPr>
            </w:pPr>
            <w:r w:rsidRPr="00DF76EE">
              <w:rPr>
                <w:rFonts w:ascii="Calibri" w:eastAsia="Times New Roman" w:hAnsi="Calibri" w:cs="Calibri"/>
                <w:b w:val="0"/>
                <w:bCs w:val="0"/>
                <w:color w:val="000000"/>
                <w:kern w:val="0"/>
                <w:lang w:eastAsia="fr-FR"/>
                <w14:ligatures w14:val="none"/>
              </w:rPr>
              <w:t>92,5</w:t>
            </w:r>
          </w:p>
        </w:tc>
        <w:tc>
          <w:tcPr>
            <w:tcW w:w="1275" w:type="dxa"/>
          </w:tcPr>
          <w:p w14:paraId="04DFE226"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0.2</w:t>
            </w:r>
          </w:p>
        </w:tc>
        <w:tc>
          <w:tcPr>
            <w:tcW w:w="1276" w:type="dxa"/>
            <w:noWrap/>
            <w:hideMark/>
          </w:tcPr>
          <w:p w14:paraId="1BF36E6D"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909</w:t>
            </w:r>
          </w:p>
        </w:tc>
        <w:tc>
          <w:tcPr>
            <w:tcW w:w="1227" w:type="dxa"/>
          </w:tcPr>
          <w:p w14:paraId="64DFFBED"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95.2</w:t>
            </w:r>
          </w:p>
        </w:tc>
        <w:tc>
          <w:tcPr>
            <w:tcW w:w="1247" w:type="dxa"/>
          </w:tcPr>
          <w:p w14:paraId="7FD0930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 tr/min, 0.5 rad/s</w:t>
            </w:r>
          </w:p>
        </w:tc>
        <w:tc>
          <w:tcPr>
            <w:tcW w:w="1070" w:type="dxa"/>
            <w:noWrap/>
            <w:hideMark/>
          </w:tcPr>
          <w:p w14:paraId="7FA47A61"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2A3039">
              <w:rPr>
                <w:rFonts w:ascii="Calibri" w:eastAsia="Times New Roman" w:hAnsi="Calibri" w:cs="Calibri"/>
                <w:color w:val="000000"/>
                <w:kern w:val="0"/>
                <w:lang w:eastAsia="fr-FR"/>
                <w14:ligatures w14:val="none"/>
              </w:rPr>
              <w:t>909</w:t>
            </w:r>
          </w:p>
        </w:tc>
        <w:tc>
          <w:tcPr>
            <w:tcW w:w="1134" w:type="dxa"/>
          </w:tcPr>
          <w:p w14:paraId="63F7E687"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95.2</w:t>
            </w:r>
          </w:p>
        </w:tc>
        <w:tc>
          <w:tcPr>
            <w:tcW w:w="1559" w:type="dxa"/>
          </w:tcPr>
          <w:p w14:paraId="3853BCA8" w14:textId="77777777" w:rsidR="00E30FEB"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 tr/min, </w:t>
            </w:r>
          </w:p>
          <w:p w14:paraId="7F795D48" w14:textId="77777777" w:rsidR="00E30FEB" w:rsidRPr="002A3039"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0.4 rad/s</w:t>
            </w:r>
          </w:p>
        </w:tc>
      </w:tr>
    </w:tbl>
    <w:p w14:paraId="0DE1BFD8" w14:textId="77777777" w:rsidR="00E30FEB" w:rsidRDefault="00E30FEB" w:rsidP="00E30FEB"/>
    <w:p w14:paraId="3DB6E9CF" w14:textId="77777777" w:rsidR="00E30FEB" w:rsidRDefault="00E30FEB" w:rsidP="00E30FEB">
      <w:r>
        <w:t>On a alors tracé les graphes suivants :</w:t>
      </w:r>
      <w:r>
        <w:rPr>
          <w:noProof/>
        </w:rPr>
        <w:drawing>
          <wp:inline distT="0" distB="0" distL="0" distR="0" wp14:anchorId="2151050F" wp14:editId="3C3BC221">
            <wp:extent cx="5247135" cy="2575560"/>
            <wp:effectExtent l="0" t="0" r="0" b="0"/>
            <wp:docPr id="627469148"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9148" name="Image 1" descr="Une image contenant texte, ligne, Tracé, diagramm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7135" cy="2575560"/>
                    </a:xfrm>
                    <a:prstGeom prst="rect">
                      <a:avLst/>
                    </a:prstGeom>
                  </pic:spPr>
                </pic:pic>
              </a:graphicData>
            </a:graphic>
          </wp:inline>
        </w:drawing>
      </w:r>
    </w:p>
    <w:p w14:paraId="2D347F8B" w14:textId="77777777" w:rsidR="00E30FEB" w:rsidRDefault="00E30FEB" w:rsidP="00E30FEB"/>
    <w:p w14:paraId="520DCD10" w14:textId="77777777" w:rsidR="00E30FEB" w:rsidRDefault="00E30FEB" w:rsidP="00E30FEB">
      <w:r>
        <w:t>On a alors les valeurs suivantes avec la méthode de Monte Carlo suivant un modèle affine, y=ax+b, a est le coefficient directeur et b est l’ordonnée a l’origine :</w:t>
      </w:r>
    </w:p>
    <w:p w14:paraId="7680C948" w14:textId="0BCAEF85" w:rsidR="00E30FEB" w:rsidRPr="00912A4C" w:rsidRDefault="00E30FEB" w:rsidP="00E30FEB">
      <w:pPr>
        <w:rPr>
          <w:lang w:val="en-US"/>
        </w:rPr>
      </w:pPr>
      <w:r w:rsidRPr="00912A4C">
        <w:rPr>
          <w:lang w:val="en-US"/>
        </w:rPr>
        <w:t>a =0.04992586871009023 ± 0.9421199927136628</w:t>
      </w:r>
      <w:r w:rsidRPr="00905C13">
        <w:rPr>
          <w:lang w:val="en-US"/>
        </w:rPr>
        <w:t xml:space="preserve"> tr/(min.V)</w:t>
      </w:r>
    </w:p>
    <w:p w14:paraId="45B6D3A1" w14:textId="77777777" w:rsidR="00E30FEB" w:rsidRDefault="00E30FEB" w:rsidP="00E30FEB">
      <w:pPr>
        <w:rPr>
          <w:lang w:val="en-US"/>
        </w:rPr>
      </w:pPr>
      <w:r w:rsidRPr="00905C13">
        <w:rPr>
          <w:lang w:val="en-US"/>
        </w:rPr>
        <w:t>b =0.10149269579111128 ± 0.0013288127171525196</w:t>
      </w:r>
      <w:r>
        <w:rPr>
          <w:lang w:val="en-US"/>
        </w:rPr>
        <w:t xml:space="preserve"> tr/min</w:t>
      </w:r>
    </w:p>
    <w:p w14:paraId="11E1A6BA" w14:textId="77777777" w:rsidR="00E30FEB" w:rsidRPr="00905C13" w:rsidRDefault="00E30FEB" w:rsidP="00E30FEB">
      <w:pPr>
        <w:rPr>
          <w:lang w:val="en-US"/>
        </w:rPr>
      </w:pPr>
      <w:r>
        <w:rPr>
          <w:noProof/>
          <w:lang w:val="en-US"/>
        </w:rPr>
        <w:lastRenderedPageBreak/>
        <w:drawing>
          <wp:inline distT="0" distB="0" distL="0" distR="0" wp14:anchorId="5B932FDF" wp14:editId="38A06D95">
            <wp:extent cx="5604186" cy="2750820"/>
            <wp:effectExtent l="0" t="0" r="0" b="0"/>
            <wp:docPr id="1961825302" name="Image 2"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25302" name="Image 2" descr="Une image contenant texte, ligne, Tracé, diagra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7400" cy="2752398"/>
                    </a:xfrm>
                    <a:prstGeom prst="rect">
                      <a:avLst/>
                    </a:prstGeom>
                  </pic:spPr>
                </pic:pic>
              </a:graphicData>
            </a:graphic>
          </wp:inline>
        </w:drawing>
      </w:r>
    </w:p>
    <w:p w14:paraId="18C5DBE1" w14:textId="77777777" w:rsidR="00E30FEB" w:rsidRDefault="00E30FEB" w:rsidP="00E30FEB">
      <w:r>
        <w:t>On a alors les valeurs suivantes avec la méthode de Monte Carlo suivant un modèle afine, y=ax+b, a est le coefficient directeur et b est l’ordonnée a l’origine :</w:t>
      </w:r>
    </w:p>
    <w:p w14:paraId="799103F4" w14:textId="77777777" w:rsidR="00E30FEB" w:rsidRPr="00905C13" w:rsidRDefault="00E30FEB" w:rsidP="00E30FEB">
      <w:r w:rsidRPr="00905C13">
        <w:t>a =-0.6187700145869541 ± 0.930507603753594</w:t>
      </w:r>
    </w:p>
    <w:p w14:paraId="4B5190D7" w14:textId="77777777" w:rsidR="00E30FEB" w:rsidRDefault="00E30FEB" w:rsidP="00E30FEB">
      <w:r w:rsidRPr="00905C13">
        <w:t>b =0.10254843059457656 ± 0.001299048549215942</w:t>
      </w:r>
    </w:p>
    <w:p w14:paraId="132E62D9" w14:textId="77777777" w:rsidR="00E30FEB" w:rsidRDefault="00E30FEB" w:rsidP="00E30FEB"/>
    <w:p w14:paraId="7592D108" w14:textId="77777777" w:rsidR="00E30FEB" w:rsidRDefault="00E30FEB" w:rsidP="00E30FEB">
      <w:r>
        <w:t>On sait pour une MCC on a E=φ</w:t>
      </w:r>
      <w:r w:rsidRPr="00D93E00">
        <w:t xml:space="preserve"> </w:t>
      </w:r>
      <w:r w:rsidRPr="00B80463">
        <w:t>Ω</w:t>
      </w:r>
      <w:r>
        <w:t xml:space="preserve"> avec φ une constante propre au moteur, on devrait donc, en théorie avoir une dépendance linéaire entre E et </w:t>
      </w:r>
      <w:r w:rsidRPr="00B80463">
        <w:t>Ω</w:t>
      </w:r>
      <w:r>
        <w:t xml:space="preserve">. Expérimentalement on obtient un tracé qui se rapproche fortement d’une telle dépendance. </w:t>
      </w:r>
    </w:p>
    <w:p w14:paraId="1C6A1492" w14:textId="77777777" w:rsidR="00E30FEB" w:rsidRDefault="00E30FEB" w:rsidP="00E30FEB"/>
    <w:p w14:paraId="2CA3F7D6" w14:textId="77777777" w:rsidR="00E30FEB" w:rsidRDefault="00E30FEB" w:rsidP="00E30FEB">
      <w:r>
        <w:tab/>
        <w:t>On va fixer R</w:t>
      </w:r>
      <w:r>
        <w:rPr>
          <w:vertAlign w:val="subscript"/>
        </w:rPr>
        <w:t xml:space="preserve">charge </w:t>
      </w:r>
      <w:r>
        <w:t>a différentes valeurs, successivement 0, 200W et 800W. On va continuer de mesurer la vitesse de rotation comme auparavant, en mesurant également leurs incertitudes. Aussi on va mesurer ω, la vitesse de rotation du champ B à l’aide de la tension en sortie du variateur, celui-ci produisant une tension de pulsation ω. Grace au spectre de ce signal on obtient sa valeur mais aussi son incertitude. On l’obtient en mesurant la largeur du pic que l’on divise par deux.</w:t>
      </w:r>
    </w:p>
    <w:p w14:paraId="29679B92" w14:textId="77777777" w:rsidR="00E30FEB" w:rsidRDefault="00E30FEB" w:rsidP="00E30FEB">
      <w:r>
        <w:t xml:space="preserve">On a alors les résultats suivants : </w:t>
      </w:r>
    </w:p>
    <w:p w14:paraId="06C7E6D1" w14:textId="77777777" w:rsidR="00E30FEB" w:rsidRDefault="00E30FEB" w:rsidP="00E30FEB">
      <w:r>
        <w:t xml:space="preserve">Dans chaque colonne correspondante a </w:t>
      </w:r>
      <w:r w:rsidRPr="00B80463">
        <w:t>Ω</w:t>
      </w:r>
      <w:r>
        <w:t>, les deux valeurs correspondes à la valeur du couple mètre bleu puis vert, les deux valeurs ayant été relevé du a un fort écart.</w:t>
      </w:r>
    </w:p>
    <w:tbl>
      <w:tblPr>
        <w:tblStyle w:val="TableauGrille6Couleur"/>
        <w:tblW w:w="10461" w:type="dxa"/>
        <w:tblLook w:val="04A0" w:firstRow="1" w:lastRow="0" w:firstColumn="1" w:lastColumn="0" w:noHBand="0" w:noVBand="1"/>
      </w:tblPr>
      <w:tblGrid>
        <w:gridCol w:w="1240"/>
        <w:gridCol w:w="1242"/>
        <w:gridCol w:w="1001"/>
        <w:gridCol w:w="1188"/>
        <w:gridCol w:w="1678"/>
        <w:gridCol w:w="1143"/>
        <w:gridCol w:w="1291"/>
        <w:gridCol w:w="1678"/>
      </w:tblGrid>
      <w:tr w:rsidR="00E30FEB" w:rsidRPr="00324508" w14:paraId="17243755" w14:textId="77777777" w:rsidTr="00D066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DEE8AEF" w14:textId="77777777" w:rsidR="00E30FEB" w:rsidRPr="00324508" w:rsidRDefault="00E30FEB" w:rsidP="00D06686">
            <w:pPr>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R=0</w:t>
            </w:r>
          </w:p>
        </w:tc>
        <w:tc>
          <w:tcPr>
            <w:tcW w:w="1242" w:type="dxa"/>
            <w:noWrap/>
            <w:hideMark/>
          </w:tcPr>
          <w:p w14:paraId="0354D6B5"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1189" w:type="dxa"/>
          </w:tcPr>
          <w:p w14:paraId="68BD9619"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237" w:type="dxa"/>
          </w:tcPr>
          <w:p w14:paraId="4C342DB4"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R=200W</w:t>
            </w:r>
          </w:p>
        </w:tc>
        <w:tc>
          <w:tcPr>
            <w:tcW w:w="1458" w:type="dxa"/>
          </w:tcPr>
          <w:p w14:paraId="08CA1D19"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365" w:type="dxa"/>
          </w:tcPr>
          <w:p w14:paraId="4CCAFF3B"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365" w:type="dxa"/>
          </w:tcPr>
          <w:p w14:paraId="22AE4849"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R=800W</w:t>
            </w:r>
          </w:p>
        </w:tc>
        <w:tc>
          <w:tcPr>
            <w:tcW w:w="1365" w:type="dxa"/>
          </w:tcPr>
          <w:p w14:paraId="1317E7CC" w14:textId="77777777" w:rsidR="00E30FEB" w:rsidRPr="00324508" w:rsidRDefault="00E30FEB" w:rsidP="00D06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r>
      <w:tr w:rsidR="00E30FEB" w:rsidRPr="009901C7" w14:paraId="6E216A98"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36B7086" w14:textId="77777777" w:rsidR="00E30FEB" w:rsidRPr="00324508" w:rsidRDefault="00E30FEB" w:rsidP="00D06686">
            <w:pPr>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 xml:space="preserve">f </w:t>
            </w:r>
            <w:r w:rsidRPr="009901C7">
              <w:rPr>
                <w:rFonts w:ascii="Calibri" w:eastAsia="Times New Roman" w:hAnsi="Calibri" w:cs="Calibri"/>
                <w:color w:val="000000"/>
                <w:kern w:val="0"/>
                <w:lang w:eastAsia="fr-FR"/>
                <w14:ligatures w14:val="none"/>
              </w:rPr>
              <w:t xml:space="preserve">en </w:t>
            </w:r>
            <w:r w:rsidRPr="00324508">
              <w:rPr>
                <w:rFonts w:ascii="Calibri" w:eastAsia="Times New Roman" w:hAnsi="Calibri" w:cs="Calibri"/>
                <w:color w:val="000000"/>
                <w:kern w:val="0"/>
                <w:lang w:eastAsia="fr-FR"/>
                <w14:ligatures w14:val="none"/>
              </w:rPr>
              <w:t>Hz</w:t>
            </w:r>
          </w:p>
        </w:tc>
        <w:tc>
          <w:tcPr>
            <w:tcW w:w="1242" w:type="dxa"/>
            <w:noWrap/>
            <w:hideMark/>
          </w:tcPr>
          <w:p w14:paraId="2BC8AACF"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fr-FR"/>
                <w14:ligatures w14:val="none"/>
              </w:rPr>
            </w:pPr>
            <w:r w:rsidRPr="009901C7">
              <w:rPr>
                <w:b/>
                <w:bCs/>
              </w:rPr>
              <w:t>Ω</w:t>
            </w:r>
            <w:r>
              <w:rPr>
                <w:b/>
                <w:bCs/>
              </w:rPr>
              <w:t xml:space="preserve"> en tour par min </w:t>
            </w:r>
          </w:p>
        </w:tc>
        <w:tc>
          <w:tcPr>
            <w:tcW w:w="0" w:type="auto"/>
          </w:tcPr>
          <w:p w14:paraId="4C4D90C7"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
        </w:tc>
        <w:tc>
          <w:tcPr>
            <w:tcW w:w="0" w:type="auto"/>
          </w:tcPr>
          <w:p w14:paraId="56B80A5E"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fr-FR"/>
                <w14:ligatures w14:val="none"/>
              </w:rPr>
            </w:pPr>
            <w:r w:rsidRPr="00324508">
              <w:rPr>
                <w:rFonts w:ascii="Calibri" w:eastAsia="Times New Roman" w:hAnsi="Calibri" w:cs="Calibri"/>
                <w:b/>
                <w:bCs/>
                <w:color w:val="000000"/>
                <w:kern w:val="0"/>
                <w:lang w:eastAsia="fr-FR"/>
                <w14:ligatures w14:val="none"/>
              </w:rPr>
              <w:t xml:space="preserve">f </w:t>
            </w:r>
            <w:r w:rsidRPr="009901C7">
              <w:rPr>
                <w:rFonts w:ascii="Calibri" w:eastAsia="Times New Roman" w:hAnsi="Calibri" w:cs="Calibri"/>
                <w:b/>
                <w:bCs/>
                <w:color w:val="000000"/>
                <w:kern w:val="0"/>
                <w:lang w:eastAsia="fr-FR"/>
                <w14:ligatures w14:val="none"/>
              </w:rPr>
              <w:t xml:space="preserve">en </w:t>
            </w:r>
            <w:r w:rsidRPr="00324508">
              <w:rPr>
                <w:rFonts w:ascii="Calibri" w:eastAsia="Times New Roman" w:hAnsi="Calibri" w:cs="Calibri"/>
                <w:b/>
                <w:bCs/>
                <w:color w:val="000000"/>
                <w:kern w:val="0"/>
                <w:lang w:eastAsia="fr-FR"/>
                <w14:ligatures w14:val="none"/>
              </w:rPr>
              <w:t>Hz</w:t>
            </w:r>
          </w:p>
        </w:tc>
        <w:tc>
          <w:tcPr>
            <w:tcW w:w="0" w:type="auto"/>
          </w:tcPr>
          <w:p w14:paraId="6D729D73"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fr-FR"/>
                <w14:ligatures w14:val="none"/>
              </w:rPr>
            </w:pPr>
            <w:r w:rsidRPr="009901C7">
              <w:rPr>
                <w:b/>
                <w:bCs/>
              </w:rPr>
              <w:t>Ω</w:t>
            </w:r>
            <w:r>
              <w:rPr>
                <w:b/>
                <w:bCs/>
              </w:rPr>
              <w:t xml:space="preserve"> en tour par min</w:t>
            </w:r>
          </w:p>
        </w:tc>
        <w:tc>
          <w:tcPr>
            <w:tcW w:w="0" w:type="auto"/>
          </w:tcPr>
          <w:p w14:paraId="610F34CB"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fr-FR"/>
                <w14:ligatures w14:val="none"/>
              </w:rPr>
            </w:pPr>
          </w:p>
        </w:tc>
        <w:tc>
          <w:tcPr>
            <w:tcW w:w="0" w:type="auto"/>
          </w:tcPr>
          <w:p w14:paraId="1F693EDE"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fr-FR"/>
                <w14:ligatures w14:val="none"/>
              </w:rPr>
            </w:pPr>
            <w:r w:rsidRPr="00324508">
              <w:rPr>
                <w:rFonts w:ascii="Calibri" w:eastAsia="Times New Roman" w:hAnsi="Calibri" w:cs="Calibri"/>
                <w:b/>
                <w:bCs/>
                <w:color w:val="000000"/>
                <w:kern w:val="0"/>
                <w:lang w:eastAsia="fr-FR"/>
                <w14:ligatures w14:val="none"/>
              </w:rPr>
              <w:t xml:space="preserve">f </w:t>
            </w:r>
            <w:r w:rsidRPr="009901C7">
              <w:rPr>
                <w:rFonts w:ascii="Calibri" w:eastAsia="Times New Roman" w:hAnsi="Calibri" w:cs="Calibri"/>
                <w:b/>
                <w:bCs/>
                <w:color w:val="000000"/>
                <w:kern w:val="0"/>
                <w:lang w:eastAsia="fr-FR"/>
                <w14:ligatures w14:val="none"/>
              </w:rPr>
              <w:t xml:space="preserve">en </w:t>
            </w:r>
            <w:r w:rsidRPr="00324508">
              <w:rPr>
                <w:rFonts w:ascii="Calibri" w:eastAsia="Times New Roman" w:hAnsi="Calibri" w:cs="Calibri"/>
                <w:b/>
                <w:bCs/>
                <w:color w:val="000000"/>
                <w:kern w:val="0"/>
                <w:lang w:eastAsia="fr-FR"/>
                <w14:ligatures w14:val="none"/>
              </w:rPr>
              <w:t>Hz</w:t>
            </w:r>
          </w:p>
        </w:tc>
        <w:tc>
          <w:tcPr>
            <w:tcW w:w="0" w:type="auto"/>
          </w:tcPr>
          <w:p w14:paraId="239D8C70" w14:textId="77777777" w:rsidR="00E30FEB" w:rsidRPr="009901C7"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fr-FR"/>
                <w14:ligatures w14:val="none"/>
              </w:rPr>
            </w:pPr>
            <w:r w:rsidRPr="009901C7">
              <w:rPr>
                <w:b/>
                <w:bCs/>
              </w:rPr>
              <w:t>Ω</w:t>
            </w:r>
            <w:r>
              <w:rPr>
                <w:b/>
                <w:bCs/>
              </w:rPr>
              <w:t xml:space="preserve"> en tour par min</w:t>
            </w:r>
          </w:p>
        </w:tc>
      </w:tr>
      <w:tr w:rsidR="00E30FEB" w:rsidRPr="00324508" w14:paraId="78599DB5"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03351E"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t>5,1</w:t>
            </w:r>
          </w:p>
        </w:tc>
        <w:tc>
          <w:tcPr>
            <w:tcW w:w="1242" w:type="dxa"/>
            <w:noWrap/>
            <w:hideMark/>
          </w:tcPr>
          <w:p w14:paraId="7D1988F3"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 xml:space="preserve">160 </w:t>
            </w:r>
            <w:r>
              <w:rPr>
                <w:rFonts w:ascii="Calibri" w:eastAsia="Times New Roman" w:hAnsi="Calibri" w:cs="Calibri"/>
                <w:color w:val="000000"/>
                <w:kern w:val="0"/>
                <w:lang w:eastAsia="fr-FR"/>
                <w14:ligatures w14:val="none"/>
              </w:rPr>
              <w:t xml:space="preserve">et </w:t>
            </w:r>
            <w:r w:rsidRPr="00324508">
              <w:rPr>
                <w:rFonts w:ascii="Calibri" w:eastAsia="Times New Roman" w:hAnsi="Calibri" w:cs="Calibri"/>
                <w:color w:val="000000"/>
                <w:kern w:val="0"/>
                <w:lang w:eastAsia="fr-FR"/>
                <w14:ligatures w14:val="none"/>
              </w:rPr>
              <w:t>187</w:t>
            </w:r>
          </w:p>
        </w:tc>
        <w:tc>
          <w:tcPr>
            <w:tcW w:w="0" w:type="auto"/>
          </w:tcPr>
          <w:p w14:paraId="57A7D64D"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14:paraId="5CD523E9"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6,5</w:t>
            </w:r>
          </w:p>
        </w:tc>
        <w:tc>
          <w:tcPr>
            <w:tcW w:w="0" w:type="auto"/>
          </w:tcPr>
          <w:p w14:paraId="77CF769C"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215 et 211</w:t>
            </w:r>
          </w:p>
        </w:tc>
        <w:tc>
          <w:tcPr>
            <w:tcW w:w="0" w:type="auto"/>
          </w:tcPr>
          <w:p w14:paraId="6D063E1F"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238A2A6B"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6,3</w:t>
            </w:r>
          </w:p>
        </w:tc>
        <w:tc>
          <w:tcPr>
            <w:tcW w:w="0" w:type="auto"/>
          </w:tcPr>
          <w:p w14:paraId="068A07CB"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200 et 201</w:t>
            </w:r>
          </w:p>
        </w:tc>
      </w:tr>
      <w:tr w:rsidR="00E30FEB" w:rsidRPr="00324508" w14:paraId="41D8941D"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0413FA"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t>10</w:t>
            </w:r>
          </w:p>
        </w:tc>
        <w:tc>
          <w:tcPr>
            <w:tcW w:w="1242" w:type="dxa"/>
            <w:noWrap/>
            <w:hideMark/>
          </w:tcPr>
          <w:p w14:paraId="347F34F7"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 xml:space="preserve">291 </w:t>
            </w:r>
            <w:r>
              <w:rPr>
                <w:rFonts w:ascii="Calibri" w:eastAsia="Times New Roman" w:hAnsi="Calibri" w:cs="Calibri"/>
                <w:color w:val="000000"/>
                <w:kern w:val="0"/>
                <w:lang w:eastAsia="fr-FR"/>
                <w14:ligatures w14:val="none"/>
              </w:rPr>
              <w:t xml:space="preserve">et </w:t>
            </w:r>
            <w:r w:rsidRPr="00324508">
              <w:rPr>
                <w:rFonts w:ascii="Calibri" w:eastAsia="Times New Roman" w:hAnsi="Calibri" w:cs="Calibri"/>
                <w:color w:val="000000"/>
                <w:kern w:val="0"/>
                <w:lang w:eastAsia="fr-FR"/>
                <w14:ligatures w14:val="none"/>
              </w:rPr>
              <w:t>305</w:t>
            </w:r>
          </w:p>
        </w:tc>
        <w:tc>
          <w:tcPr>
            <w:tcW w:w="0" w:type="auto"/>
          </w:tcPr>
          <w:p w14:paraId="0F1FA4BA"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0" w:type="auto"/>
          </w:tcPr>
          <w:p w14:paraId="4BFF2180"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9,9</w:t>
            </w:r>
          </w:p>
        </w:tc>
        <w:tc>
          <w:tcPr>
            <w:tcW w:w="0" w:type="auto"/>
          </w:tcPr>
          <w:p w14:paraId="15B5129B"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309 et 306</w:t>
            </w:r>
          </w:p>
        </w:tc>
        <w:tc>
          <w:tcPr>
            <w:tcW w:w="0" w:type="auto"/>
          </w:tcPr>
          <w:p w14:paraId="5E977563"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737F2FD4"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11</w:t>
            </w:r>
          </w:p>
        </w:tc>
        <w:tc>
          <w:tcPr>
            <w:tcW w:w="0" w:type="auto"/>
          </w:tcPr>
          <w:p w14:paraId="715AC230"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304 et 303</w:t>
            </w:r>
          </w:p>
        </w:tc>
      </w:tr>
      <w:tr w:rsidR="00E30FEB" w:rsidRPr="00324508" w14:paraId="0FF1FF08"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B6ECEF"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t>16</w:t>
            </w:r>
          </w:p>
        </w:tc>
        <w:tc>
          <w:tcPr>
            <w:tcW w:w="1242" w:type="dxa"/>
            <w:noWrap/>
            <w:hideMark/>
          </w:tcPr>
          <w:p w14:paraId="00AC62D9"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 xml:space="preserve">460 </w:t>
            </w:r>
            <w:r>
              <w:rPr>
                <w:rFonts w:ascii="Calibri" w:eastAsia="Times New Roman" w:hAnsi="Calibri" w:cs="Calibri"/>
                <w:color w:val="000000"/>
                <w:kern w:val="0"/>
                <w:lang w:eastAsia="fr-FR"/>
                <w14:ligatures w14:val="none"/>
              </w:rPr>
              <w:t xml:space="preserve">et </w:t>
            </w:r>
            <w:r w:rsidRPr="00324508">
              <w:rPr>
                <w:rFonts w:ascii="Calibri" w:eastAsia="Times New Roman" w:hAnsi="Calibri" w:cs="Calibri"/>
                <w:color w:val="000000"/>
                <w:kern w:val="0"/>
                <w:lang w:eastAsia="fr-FR"/>
                <w14:ligatures w14:val="none"/>
              </w:rPr>
              <w:t>465</w:t>
            </w:r>
          </w:p>
        </w:tc>
        <w:tc>
          <w:tcPr>
            <w:tcW w:w="0" w:type="auto"/>
          </w:tcPr>
          <w:p w14:paraId="7058C006"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14:paraId="17CB91EE"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15,4</w:t>
            </w:r>
          </w:p>
        </w:tc>
        <w:tc>
          <w:tcPr>
            <w:tcW w:w="0" w:type="auto"/>
          </w:tcPr>
          <w:p w14:paraId="77AA1E1E"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470 et 468</w:t>
            </w:r>
          </w:p>
        </w:tc>
        <w:tc>
          <w:tcPr>
            <w:tcW w:w="0" w:type="auto"/>
          </w:tcPr>
          <w:p w14:paraId="545249C0"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73E43778"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17,9</w:t>
            </w:r>
          </w:p>
        </w:tc>
        <w:tc>
          <w:tcPr>
            <w:tcW w:w="0" w:type="auto"/>
          </w:tcPr>
          <w:p w14:paraId="1530E5F1"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493 et 492</w:t>
            </w:r>
          </w:p>
        </w:tc>
      </w:tr>
      <w:tr w:rsidR="00E30FEB" w:rsidRPr="00324508" w14:paraId="38B28714"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D19D63"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lastRenderedPageBreak/>
              <w:t>20,7</w:t>
            </w:r>
          </w:p>
        </w:tc>
        <w:tc>
          <w:tcPr>
            <w:tcW w:w="1242" w:type="dxa"/>
            <w:noWrap/>
            <w:hideMark/>
          </w:tcPr>
          <w:p w14:paraId="718FC3BE"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621 et 624</w:t>
            </w:r>
          </w:p>
        </w:tc>
        <w:tc>
          <w:tcPr>
            <w:tcW w:w="0" w:type="auto"/>
          </w:tcPr>
          <w:p w14:paraId="335535A1"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0" w:type="auto"/>
          </w:tcPr>
          <w:p w14:paraId="66F720A7"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18,9</w:t>
            </w:r>
          </w:p>
        </w:tc>
        <w:tc>
          <w:tcPr>
            <w:tcW w:w="0" w:type="auto"/>
          </w:tcPr>
          <w:p w14:paraId="31AC853B"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565 et 564</w:t>
            </w:r>
          </w:p>
        </w:tc>
        <w:tc>
          <w:tcPr>
            <w:tcW w:w="0" w:type="auto"/>
          </w:tcPr>
          <w:p w14:paraId="427FE4C0"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3F777C0E"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22,2</w:t>
            </w:r>
          </w:p>
        </w:tc>
        <w:tc>
          <w:tcPr>
            <w:tcW w:w="0" w:type="auto"/>
          </w:tcPr>
          <w:p w14:paraId="65DF0AE9"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635 et 634</w:t>
            </w:r>
          </w:p>
        </w:tc>
      </w:tr>
      <w:tr w:rsidR="00E30FEB" w:rsidRPr="00324508" w14:paraId="18E47207"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F4DC77"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t>20,6</w:t>
            </w:r>
          </w:p>
        </w:tc>
        <w:tc>
          <w:tcPr>
            <w:tcW w:w="1242" w:type="dxa"/>
            <w:noWrap/>
            <w:hideMark/>
          </w:tcPr>
          <w:p w14:paraId="53BA7EAC"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750 et 751</w:t>
            </w:r>
          </w:p>
        </w:tc>
        <w:tc>
          <w:tcPr>
            <w:tcW w:w="0" w:type="auto"/>
          </w:tcPr>
          <w:p w14:paraId="349A643A"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14:paraId="2203D373"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21,6</w:t>
            </w:r>
          </w:p>
        </w:tc>
        <w:tc>
          <w:tcPr>
            <w:tcW w:w="0" w:type="auto"/>
          </w:tcPr>
          <w:p w14:paraId="07D3961B"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705 et 706</w:t>
            </w:r>
          </w:p>
        </w:tc>
        <w:tc>
          <w:tcPr>
            <w:tcW w:w="0" w:type="auto"/>
          </w:tcPr>
          <w:p w14:paraId="5B324D8B"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33D5AF21"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26,3</w:t>
            </w:r>
          </w:p>
        </w:tc>
        <w:tc>
          <w:tcPr>
            <w:tcW w:w="0" w:type="auto"/>
          </w:tcPr>
          <w:p w14:paraId="27AC5277" w14:textId="77777777" w:rsidR="00E30FEB" w:rsidRPr="00324508"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762 et 762</w:t>
            </w:r>
          </w:p>
        </w:tc>
      </w:tr>
      <w:tr w:rsidR="00E30FEB" w:rsidRPr="00324508" w14:paraId="446777AB"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F7455F" w14:textId="77777777" w:rsidR="00E30FEB" w:rsidRPr="00324508" w:rsidRDefault="00E30FEB" w:rsidP="00D06686">
            <w:pPr>
              <w:jc w:val="right"/>
              <w:rPr>
                <w:rFonts w:ascii="Calibri" w:eastAsia="Times New Roman" w:hAnsi="Calibri" w:cs="Calibri"/>
                <w:b w:val="0"/>
                <w:bCs w:val="0"/>
                <w:color w:val="000000"/>
                <w:kern w:val="0"/>
                <w:lang w:eastAsia="fr-FR"/>
                <w14:ligatures w14:val="none"/>
              </w:rPr>
            </w:pPr>
            <w:r w:rsidRPr="00324508">
              <w:rPr>
                <w:rFonts w:ascii="Calibri" w:eastAsia="Times New Roman" w:hAnsi="Calibri" w:cs="Calibri"/>
                <w:b w:val="0"/>
                <w:bCs w:val="0"/>
                <w:color w:val="000000"/>
                <w:kern w:val="0"/>
                <w:lang w:eastAsia="fr-FR"/>
                <w14:ligatures w14:val="none"/>
              </w:rPr>
              <w:t>32,4</w:t>
            </w:r>
          </w:p>
        </w:tc>
        <w:tc>
          <w:tcPr>
            <w:tcW w:w="1242" w:type="dxa"/>
            <w:noWrap/>
            <w:hideMark/>
          </w:tcPr>
          <w:p w14:paraId="3F2D0449"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324508">
              <w:rPr>
                <w:rFonts w:ascii="Calibri" w:eastAsia="Times New Roman" w:hAnsi="Calibri" w:cs="Calibri"/>
                <w:color w:val="000000"/>
                <w:kern w:val="0"/>
                <w:lang w:eastAsia="fr-FR"/>
                <w14:ligatures w14:val="none"/>
              </w:rPr>
              <w:t>976 et 976</w:t>
            </w:r>
          </w:p>
        </w:tc>
        <w:tc>
          <w:tcPr>
            <w:tcW w:w="0" w:type="auto"/>
          </w:tcPr>
          <w:p w14:paraId="3D0A35E4"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0" w:type="auto"/>
          </w:tcPr>
          <w:p w14:paraId="4BC24FB5"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29,6</w:t>
            </w:r>
          </w:p>
        </w:tc>
        <w:tc>
          <w:tcPr>
            <w:tcW w:w="0" w:type="auto"/>
          </w:tcPr>
          <w:p w14:paraId="7878B176"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873 et 873</w:t>
            </w:r>
          </w:p>
        </w:tc>
        <w:tc>
          <w:tcPr>
            <w:tcW w:w="0" w:type="auto"/>
          </w:tcPr>
          <w:p w14:paraId="493CEC7C"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0" w:type="auto"/>
          </w:tcPr>
          <w:p w14:paraId="41492B30"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30,6</w:t>
            </w:r>
          </w:p>
        </w:tc>
        <w:tc>
          <w:tcPr>
            <w:tcW w:w="0" w:type="auto"/>
          </w:tcPr>
          <w:p w14:paraId="2F0A979F" w14:textId="77777777" w:rsidR="00E30FEB" w:rsidRPr="00324508"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r>
              <w:rPr>
                <w:rFonts w:ascii="Calibri" w:hAnsi="Calibri" w:cs="Calibri"/>
                <w:color w:val="000000"/>
              </w:rPr>
              <w:t>916 et 916</w:t>
            </w:r>
          </w:p>
        </w:tc>
      </w:tr>
    </w:tbl>
    <w:p w14:paraId="5066AAD8" w14:textId="77777777" w:rsidR="00E30FEB" w:rsidRDefault="00E30FEB" w:rsidP="00E30FEB"/>
    <w:p w14:paraId="0DB50480" w14:textId="77777777" w:rsidR="00E30FEB" w:rsidRDefault="00E30FEB" w:rsidP="00E30FEB">
      <w:r>
        <w:t>On calcul alors le glissement de la machine asynchrone g :</w:t>
      </w:r>
    </w:p>
    <w:p w14:paraId="747A68C8" w14:textId="77777777" w:rsidR="00E30FEB" w:rsidRDefault="00E30FEB" w:rsidP="00E30FEB">
      <w:pPr>
        <w:rPr>
          <w:rFonts w:eastAsiaTheme="minorEastAsia"/>
        </w:rPr>
      </w:pPr>
      <m:oMath>
        <m:r>
          <w:rPr>
            <w:rFonts w:ascii="Cambria Math" w:hAnsi="Cambria Math"/>
          </w:rPr>
          <m:t>g=</m:t>
        </m:r>
        <m:f>
          <m:fPr>
            <m:ctrlPr>
              <w:rPr>
                <w:rFonts w:ascii="Cambria Math" w:hAnsi="Cambria Math"/>
                <w:i/>
              </w:rPr>
            </m:ctrlPr>
          </m:fPr>
          <m:num>
            <m:r>
              <w:rPr>
                <w:rFonts w:ascii="Cambria Math" w:hAnsi="Cambria Math"/>
              </w:rPr>
              <m:t>ω-</m:t>
            </m:r>
            <m:r>
              <m:rPr>
                <m:sty m:val="p"/>
              </m:rPr>
              <w:rPr>
                <w:rFonts w:ascii="Cambria Math" w:hAnsi="Cambria Math"/>
              </w:rPr>
              <m:t>Ω</m:t>
            </m:r>
          </m:num>
          <m:den>
            <m:r>
              <w:rPr>
                <w:rFonts w:ascii="Cambria Math" w:hAnsi="Cambria Math"/>
              </w:rPr>
              <m:t>ω</m:t>
            </m:r>
          </m:den>
        </m:f>
      </m:oMath>
      <w:r>
        <w:rPr>
          <w:rFonts w:eastAsiaTheme="minorEastAsia"/>
        </w:rPr>
        <w:t xml:space="preserve"> </w:t>
      </w:r>
    </w:p>
    <w:p w14:paraId="1712A909" w14:textId="77777777" w:rsidR="00E30FEB" w:rsidRDefault="00E30FEB" w:rsidP="00E30FEB">
      <w:pPr>
        <w:rPr>
          <w:rFonts w:eastAsiaTheme="minorEastAsia"/>
        </w:rPr>
      </w:pPr>
      <w:r>
        <w:rPr>
          <w:rFonts w:eastAsiaTheme="minorEastAsia"/>
        </w:rPr>
        <w:t>Ainsi que son incertitude :</w:t>
      </w:r>
    </w:p>
    <w:p w14:paraId="41EB72CB" w14:textId="77777777" w:rsidR="00E30FEB" w:rsidRDefault="00E30FEB" w:rsidP="00E30FEB">
      <w:pPr>
        <w:rPr>
          <w:rFonts w:eastAsiaTheme="minorEastAsia"/>
        </w:rPr>
      </w:pPr>
      <m:oMath>
        <m:r>
          <w:rPr>
            <w:rFonts w:ascii="Cambria Math" w:eastAsiaTheme="minorEastAsia" w:hAnsi="Cambria Math"/>
          </w:rPr>
          <m:t>∆g=</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Ω</m:t>
                        </m:r>
                      </m:num>
                      <m:den>
                        <m:r>
                          <w:rPr>
                            <w:rFonts w:ascii="Cambria Math" w:eastAsiaTheme="minorEastAsia" w:hAnsi="Cambria Math"/>
                          </w:rPr>
                          <m:t>ω</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ω</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ω</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m:rPr>
                    <m:sty m:val="p"/>
                  </m:rPr>
                  <w:rPr>
                    <w:rFonts w:ascii="Cambria Math" w:eastAsiaTheme="minorEastAsia" w:hAnsi="Cambria Math"/>
                  </w:rPr>
                  <m:t>Ω</m:t>
                </m:r>
              </m:sub>
            </m:sSub>
            <m:r>
              <w:rPr>
                <w:rFonts w:ascii="Cambria Math" w:eastAsiaTheme="minorEastAsia" w:hAnsi="Cambria Math"/>
              </w:rPr>
              <m:t>)²</m:t>
            </m:r>
          </m:e>
        </m:rad>
      </m:oMath>
      <w:r>
        <w:rPr>
          <w:rFonts w:eastAsiaTheme="minorEastAsia"/>
        </w:rPr>
        <w:t xml:space="preserve">  </w:t>
      </w:r>
    </w:p>
    <w:p w14:paraId="009FBC41" w14:textId="77777777" w:rsidR="00E30FEB" w:rsidRDefault="00E30FEB" w:rsidP="00E30FEB">
      <w:r>
        <w:rPr>
          <w:rFonts w:eastAsiaTheme="minorEastAsia"/>
        </w:rPr>
        <w:t xml:space="preserve">En fonction de la vitesse de rotation de </w:t>
      </w:r>
      <m:oMath>
        <m:acc>
          <m:accPr>
            <m:chr m:val="⃗"/>
            <m:ctrlPr>
              <w:rPr>
                <w:rFonts w:ascii="Cambria Math" w:eastAsiaTheme="minorEastAsia" w:hAnsi="Cambria Math"/>
                <w:i/>
              </w:rPr>
            </m:ctrlPr>
          </m:accPr>
          <m:e>
            <m:r>
              <w:rPr>
                <w:rFonts w:ascii="Cambria Math" w:eastAsiaTheme="minorEastAsia" w:hAnsi="Cambria Math"/>
              </w:rPr>
              <m:t xml:space="preserve">B </m:t>
            </m:r>
          </m:e>
        </m:acc>
      </m:oMath>
      <w:r>
        <w:rPr>
          <w:rFonts w:eastAsiaTheme="minorEastAsia"/>
        </w:rPr>
        <w:t xml:space="preserve">et de </w:t>
      </w:r>
      <w:r w:rsidRPr="00B80463">
        <w:t>Ω</w:t>
      </w:r>
      <w:r>
        <w:t xml:space="preserve"> la vitesse de rotation de l’arbre de transmission. (on note B la norme du champ magnétique)</w:t>
      </w:r>
    </w:p>
    <w:p w14:paraId="0B05A950" w14:textId="77777777" w:rsidR="00E30FEB" w:rsidRPr="00D05C9F" w:rsidRDefault="00E30FEB" w:rsidP="00E30FEB">
      <w:r>
        <w:t>On obtient alors les valeurs suivantes : (Pour R</w:t>
      </w:r>
      <w:r>
        <w:rPr>
          <w:vertAlign w:val="subscript"/>
        </w:rPr>
        <w:t>charge</w:t>
      </w:r>
      <w:r>
        <w:t>=0W)</w:t>
      </w:r>
    </w:p>
    <w:tbl>
      <w:tblPr>
        <w:tblStyle w:val="TableauGrille6Couleur"/>
        <w:tblW w:w="10201" w:type="dxa"/>
        <w:tblLook w:val="04A0" w:firstRow="1" w:lastRow="0" w:firstColumn="1" w:lastColumn="0" w:noHBand="0" w:noVBand="1"/>
      </w:tblPr>
      <w:tblGrid>
        <w:gridCol w:w="868"/>
        <w:gridCol w:w="1328"/>
        <w:gridCol w:w="854"/>
        <w:gridCol w:w="1328"/>
        <w:gridCol w:w="1933"/>
        <w:gridCol w:w="1520"/>
        <w:gridCol w:w="1042"/>
        <w:gridCol w:w="1328"/>
      </w:tblGrid>
      <w:tr w:rsidR="00E30FEB" w14:paraId="6CDD0496" w14:textId="77777777" w:rsidTr="00D06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733D0F2B" w14:textId="77777777" w:rsidR="00E30FEB" w:rsidRDefault="00E30FEB" w:rsidP="00D06686">
            <w:pPr>
              <w:rPr>
                <w:b w:val="0"/>
                <w:bCs w:val="0"/>
              </w:rPr>
            </w:pPr>
            <w:r>
              <w:t>Ω en rad/s</w:t>
            </w:r>
          </w:p>
          <w:p w14:paraId="087BD74D" w14:textId="77777777" w:rsidR="00E30FEB" w:rsidRPr="00D97746" w:rsidRDefault="00E30FEB" w:rsidP="00D06686">
            <w:pPr>
              <w:rPr>
                <w:rFonts w:eastAsiaTheme="minorEastAsia"/>
                <w:b w:val="0"/>
                <w:bCs w:val="0"/>
              </w:rPr>
            </w:pPr>
            <w:r>
              <w:rPr>
                <w:rFonts w:eastAsiaTheme="minorEastAsia"/>
              </w:rPr>
              <w:t>(Bleu)</w:t>
            </w:r>
          </w:p>
        </w:tc>
        <w:tc>
          <w:tcPr>
            <w:tcW w:w="1328" w:type="dxa"/>
          </w:tcPr>
          <w:p w14:paraId="11FF6BC8"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Incertitude de </w:t>
            </w:r>
            <w:r>
              <w:t>Ω(bleu) en rad/s</w:t>
            </w:r>
          </w:p>
        </w:tc>
        <w:tc>
          <w:tcPr>
            <w:tcW w:w="875" w:type="dxa"/>
          </w:tcPr>
          <w:p w14:paraId="0ED6A416"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b w:val="0"/>
                <w:bCs w:val="0"/>
              </w:rPr>
            </w:pPr>
            <w:r>
              <w:t>Ω en rad/s</w:t>
            </w:r>
          </w:p>
          <w:p w14:paraId="5B619DF5"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(Vert)</w:t>
            </w:r>
          </w:p>
        </w:tc>
        <w:tc>
          <w:tcPr>
            <w:tcW w:w="1021" w:type="dxa"/>
          </w:tcPr>
          <w:p w14:paraId="4AF5A229"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Incertitude de </w:t>
            </w:r>
            <w:r>
              <w:t>Ω(vert) en rad/s</w:t>
            </w:r>
          </w:p>
        </w:tc>
        <w:tc>
          <w:tcPr>
            <w:tcW w:w="2126" w:type="dxa"/>
          </w:tcPr>
          <w:p w14:paraId="4C5AD6C9"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Vitesse de rotation de B en rad/s</w:t>
            </w:r>
          </w:p>
        </w:tc>
        <w:tc>
          <w:tcPr>
            <w:tcW w:w="1560" w:type="dxa"/>
          </w:tcPr>
          <w:p w14:paraId="53EEB955"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Incertitude de B en</w:t>
            </w:r>
            <w:r>
              <w:t xml:space="preserve"> rad/s</w:t>
            </w:r>
          </w:p>
        </w:tc>
        <w:tc>
          <w:tcPr>
            <w:tcW w:w="1081" w:type="dxa"/>
          </w:tcPr>
          <w:p w14:paraId="0848C354"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Valeur de g </w:t>
            </w:r>
          </w:p>
        </w:tc>
        <w:tc>
          <w:tcPr>
            <w:tcW w:w="1328" w:type="dxa"/>
          </w:tcPr>
          <w:p w14:paraId="6A7A31FF" w14:textId="77777777" w:rsidR="00E30FEB" w:rsidRDefault="00E30FEB" w:rsidP="00D0668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Incertitude de g</w:t>
            </w:r>
          </w:p>
        </w:tc>
      </w:tr>
      <w:tr w:rsidR="00E30FEB" w14:paraId="55148896" w14:textId="77777777" w:rsidTr="00D0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7605DF7B" w14:textId="77777777" w:rsidR="00E30FEB" w:rsidRPr="007605E1" w:rsidRDefault="00E30FEB" w:rsidP="00D06686">
            <w:pPr>
              <w:rPr>
                <w:rFonts w:eastAsiaTheme="minorEastAsia"/>
                <w:b w:val="0"/>
                <w:bCs w:val="0"/>
              </w:rPr>
            </w:pPr>
            <w:r w:rsidRPr="007605E1">
              <w:rPr>
                <w:rFonts w:eastAsiaTheme="minorEastAsia"/>
                <w:b w:val="0"/>
                <w:bCs w:val="0"/>
              </w:rPr>
              <w:t>16.8</w:t>
            </w:r>
          </w:p>
        </w:tc>
        <w:tc>
          <w:tcPr>
            <w:tcW w:w="1328" w:type="dxa"/>
          </w:tcPr>
          <w:p w14:paraId="5A5B6E96"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w:t>
            </w:r>
          </w:p>
        </w:tc>
        <w:tc>
          <w:tcPr>
            <w:tcW w:w="875" w:type="dxa"/>
          </w:tcPr>
          <w:p w14:paraId="00AE68E8"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19.6</w:t>
            </w:r>
          </w:p>
        </w:tc>
        <w:tc>
          <w:tcPr>
            <w:tcW w:w="1021" w:type="dxa"/>
          </w:tcPr>
          <w:p w14:paraId="3DFB3BC9"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c>
          <w:tcPr>
            <w:tcW w:w="2126" w:type="dxa"/>
          </w:tcPr>
          <w:p w14:paraId="6A316E00"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32.0</w:t>
            </w:r>
          </w:p>
        </w:tc>
        <w:tc>
          <w:tcPr>
            <w:tcW w:w="1560" w:type="dxa"/>
          </w:tcPr>
          <w:p w14:paraId="0555F575"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p>
        </w:tc>
        <w:tc>
          <w:tcPr>
            <w:tcW w:w="1081" w:type="dxa"/>
          </w:tcPr>
          <w:p w14:paraId="4DB63BDB"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w:t>
            </w:r>
          </w:p>
        </w:tc>
        <w:tc>
          <w:tcPr>
            <w:tcW w:w="1328" w:type="dxa"/>
          </w:tcPr>
          <w:p w14:paraId="63231CCB"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p>
        </w:tc>
      </w:tr>
      <w:tr w:rsidR="00E30FEB" w14:paraId="55131105" w14:textId="77777777" w:rsidTr="00D06686">
        <w:tc>
          <w:tcPr>
            <w:cnfStyle w:val="001000000000" w:firstRow="0" w:lastRow="0" w:firstColumn="1" w:lastColumn="0" w:oddVBand="0" w:evenVBand="0" w:oddHBand="0" w:evenHBand="0" w:firstRowFirstColumn="0" w:firstRowLastColumn="0" w:lastRowFirstColumn="0" w:lastRowLastColumn="0"/>
            <w:tcW w:w="882" w:type="dxa"/>
          </w:tcPr>
          <w:p w14:paraId="0FC8D177" w14:textId="77777777" w:rsidR="00E30FEB" w:rsidRPr="007605E1" w:rsidRDefault="00E30FEB" w:rsidP="00D06686">
            <w:pPr>
              <w:rPr>
                <w:rFonts w:eastAsiaTheme="minorEastAsia"/>
                <w:b w:val="0"/>
                <w:bCs w:val="0"/>
              </w:rPr>
            </w:pPr>
            <w:r w:rsidRPr="007605E1">
              <w:rPr>
                <w:rFonts w:eastAsiaTheme="minorEastAsia"/>
                <w:b w:val="0"/>
                <w:bCs w:val="0"/>
              </w:rPr>
              <w:t>30.5</w:t>
            </w:r>
          </w:p>
        </w:tc>
        <w:tc>
          <w:tcPr>
            <w:tcW w:w="1328" w:type="dxa"/>
          </w:tcPr>
          <w:p w14:paraId="26187615"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w:t>
            </w:r>
          </w:p>
        </w:tc>
        <w:tc>
          <w:tcPr>
            <w:tcW w:w="875" w:type="dxa"/>
          </w:tcPr>
          <w:p w14:paraId="1376D1C8"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32.0</w:t>
            </w:r>
          </w:p>
        </w:tc>
        <w:tc>
          <w:tcPr>
            <w:tcW w:w="1021" w:type="dxa"/>
          </w:tcPr>
          <w:p w14:paraId="505AAA71"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w:t>
            </w:r>
          </w:p>
        </w:tc>
        <w:tc>
          <w:tcPr>
            <w:tcW w:w="2126" w:type="dxa"/>
          </w:tcPr>
          <w:p w14:paraId="41498126"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62.8</w:t>
            </w:r>
          </w:p>
        </w:tc>
        <w:tc>
          <w:tcPr>
            <w:tcW w:w="1560" w:type="dxa"/>
          </w:tcPr>
          <w:p w14:paraId="3BEC6F50"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w:t>
            </w:r>
          </w:p>
        </w:tc>
        <w:tc>
          <w:tcPr>
            <w:tcW w:w="1081" w:type="dxa"/>
          </w:tcPr>
          <w:p w14:paraId="7877281A"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-3.6</w:t>
            </w:r>
          </w:p>
        </w:tc>
        <w:tc>
          <w:tcPr>
            <w:tcW w:w="1328" w:type="dxa"/>
          </w:tcPr>
          <w:p w14:paraId="0E4A57B2"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w:t>
            </w:r>
          </w:p>
        </w:tc>
      </w:tr>
      <w:tr w:rsidR="00E30FEB" w14:paraId="6071FB2E" w14:textId="77777777" w:rsidTr="00D0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780BFFC" w14:textId="77777777" w:rsidR="00E30FEB" w:rsidRPr="007605E1" w:rsidRDefault="00E30FEB" w:rsidP="00D06686">
            <w:pPr>
              <w:rPr>
                <w:rFonts w:eastAsiaTheme="minorEastAsia"/>
                <w:b w:val="0"/>
                <w:bCs w:val="0"/>
              </w:rPr>
            </w:pPr>
            <w:r w:rsidRPr="007605E1">
              <w:rPr>
                <w:rFonts w:eastAsiaTheme="minorEastAsia"/>
                <w:b w:val="0"/>
                <w:bCs w:val="0"/>
              </w:rPr>
              <w:t>48.2</w:t>
            </w:r>
          </w:p>
        </w:tc>
        <w:tc>
          <w:tcPr>
            <w:tcW w:w="1328" w:type="dxa"/>
          </w:tcPr>
          <w:p w14:paraId="01521838"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875" w:type="dxa"/>
          </w:tcPr>
          <w:p w14:paraId="4577BE83"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49.0</w:t>
            </w:r>
          </w:p>
        </w:tc>
        <w:tc>
          <w:tcPr>
            <w:tcW w:w="1021" w:type="dxa"/>
          </w:tcPr>
          <w:p w14:paraId="1DD47AD7"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w:t>
            </w:r>
          </w:p>
        </w:tc>
        <w:tc>
          <w:tcPr>
            <w:tcW w:w="2126" w:type="dxa"/>
          </w:tcPr>
          <w:p w14:paraId="7B794179"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100.5</w:t>
            </w:r>
          </w:p>
        </w:tc>
        <w:tc>
          <w:tcPr>
            <w:tcW w:w="1560" w:type="dxa"/>
          </w:tcPr>
          <w:p w14:paraId="75D1C813"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1081" w:type="dxa"/>
          </w:tcPr>
          <w:p w14:paraId="0BF56A54"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-3.6</w:t>
            </w:r>
          </w:p>
        </w:tc>
        <w:tc>
          <w:tcPr>
            <w:tcW w:w="1328" w:type="dxa"/>
          </w:tcPr>
          <w:p w14:paraId="60FCE1DE"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w:t>
            </w:r>
          </w:p>
        </w:tc>
      </w:tr>
      <w:tr w:rsidR="00E30FEB" w14:paraId="015695D0" w14:textId="77777777" w:rsidTr="00D06686">
        <w:tc>
          <w:tcPr>
            <w:cnfStyle w:val="001000000000" w:firstRow="0" w:lastRow="0" w:firstColumn="1" w:lastColumn="0" w:oddVBand="0" w:evenVBand="0" w:oddHBand="0" w:evenHBand="0" w:firstRowFirstColumn="0" w:firstRowLastColumn="0" w:lastRowFirstColumn="0" w:lastRowLastColumn="0"/>
            <w:tcW w:w="882" w:type="dxa"/>
          </w:tcPr>
          <w:p w14:paraId="0FBE0561" w14:textId="77777777" w:rsidR="00E30FEB" w:rsidRPr="007605E1" w:rsidRDefault="00E30FEB" w:rsidP="00D06686">
            <w:pPr>
              <w:rPr>
                <w:rFonts w:eastAsiaTheme="minorEastAsia"/>
                <w:b w:val="0"/>
                <w:bCs w:val="0"/>
              </w:rPr>
            </w:pPr>
            <w:r w:rsidRPr="007605E1">
              <w:rPr>
                <w:rFonts w:eastAsiaTheme="minorEastAsia"/>
                <w:b w:val="0"/>
                <w:bCs w:val="0"/>
              </w:rPr>
              <w:t>65.0</w:t>
            </w:r>
          </w:p>
        </w:tc>
        <w:tc>
          <w:tcPr>
            <w:tcW w:w="1328" w:type="dxa"/>
          </w:tcPr>
          <w:p w14:paraId="07E122C6"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0.9</w:t>
            </w:r>
          </w:p>
        </w:tc>
        <w:tc>
          <w:tcPr>
            <w:tcW w:w="875" w:type="dxa"/>
          </w:tcPr>
          <w:p w14:paraId="62FFB2CF"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65.3</w:t>
            </w:r>
          </w:p>
        </w:tc>
        <w:tc>
          <w:tcPr>
            <w:tcW w:w="1021" w:type="dxa"/>
          </w:tcPr>
          <w:p w14:paraId="067BA7D6"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0.9</w:t>
            </w:r>
          </w:p>
        </w:tc>
        <w:tc>
          <w:tcPr>
            <w:tcW w:w="2126" w:type="dxa"/>
          </w:tcPr>
          <w:p w14:paraId="50E28127"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130.0</w:t>
            </w:r>
          </w:p>
        </w:tc>
        <w:tc>
          <w:tcPr>
            <w:tcW w:w="1560" w:type="dxa"/>
          </w:tcPr>
          <w:p w14:paraId="1C8188CA"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w:t>
            </w:r>
          </w:p>
        </w:tc>
        <w:tc>
          <w:tcPr>
            <w:tcW w:w="1081" w:type="dxa"/>
          </w:tcPr>
          <w:p w14:paraId="30697C22"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-3.8</w:t>
            </w:r>
          </w:p>
        </w:tc>
        <w:tc>
          <w:tcPr>
            <w:tcW w:w="1328" w:type="dxa"/>
          </w:tcPr>
          <w:p w14:paraId="59CBFA85"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w:t>
            </w:r>
          </w:p>
        </w:tc>
      </w:tr>
      <w:tr w:rsidR="00E30FEB" w14:paraId="4E9345BE" w14:textId="77777777" w:rsidTr="00D0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71BE09B4" w14:textId="77777777" w:rsidR="00E30FEB" w:rsidRPr="007605E1" w:rsidRDefault="00E30FEB" w:rsidP="00D06686">
            <w:pPr>
              <w:rPr>
                <w:rFonts w:eastAsiaTheme="minorEastAsia"/>
                <w:b w:val="0"/>
                <w:bCs w:val="0"/>
              </w:rPr>
            </w:pPr>
            <w:r w:rsidRPr="007605E1">
              <w:rPr>
                <w:rFonts w:eastAsiaTheme="minorEastAsia"/>
                <w:b w:val="0"/>
                <w:bCs w:val="0"/>
              </w:rPr>
              <w:t>78.5</w:t>
            </w:r>
          </w:p>
        </w:tc>
        <w:tc>
          <w:tcPr>
            <w:tcW w:w="1328" w:type="dxa"/>
          </w:tcPr>
          <w:p w14:paraId="228720A0"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w:t>
            </w:r>
          </w:p>
        </w:tc>
        <w:tc>
          <w:tcPr>
            <w:tcW w:w="875" w:type="dxa"/>
          </w:tcPr>
          <w:p w14:paraId="34FB5E3C"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78.6</w:t>
            </w:r>
          </w:p>
        </w:tc>
        <w:tc>
          <w:tcPr>
            <w:tcW w:w="1021" w:type="dxa"/>
          </w:tcPr>
          <w:p w14:paraId="2A5B01E9"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2126" w:type="dxa"/>
          </w:tcPr>
          <w:p w14:paraId="00650085"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129.4</w:t>
            </w:r>
          </w:p>
        </w:tc>
        <w:tc>
          <w:tcPr>
            <w:tcW w:w="1560" w:type="dxa"/>
          </w:tcPr>
          <w:p w14:paraId="3DD19C9F"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p>
        </w:tc>
        <w:tc>
          <w:tcPr>
            <w:tcW w:w="1081" w:type="dxa"/>
          </w:tcPr>
          <w:p w14:paraId="2D726358"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-4.8</w:t>
            </w:r>
          </w:p>
        </w:tc>
        <w:tc>
          <w:tcPr>
            <w:tcW w:w="1328" w:type="dxa"/>
          </w:tcPr>
          <w:p w14:paraId="1859F832" w14:textId="77777777" w:rsidR="00E30FEB" w:rsidRDefault="00E30FEB" w:rsidP="00D066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p>
        </w:tc>
      </w:tr>
      <w:tr w:rsidR="00E30FEB" w14:paraId="61B5E4D0" w14:textId="77777777" w:rsidTr="00D06686">
        <w:tc>
          <w:tcPr>
            <w:cnfStyle w:val="001000000000" w:firstRow="0" w:lastRow="0" w:firstColumn="1" w:lastColumn="0" w:oddVBand="0" w:evenVBand="0" w:oddHBand="0" w:evenHBand="0" w:firstRowFirstColumn="0" w:firstRowLastColumn="0" w:lastRowFirstColumn="0" w:lastRowLastColumn="0"/>
            <w:tcW w:w="882" w:type="dxa"/>
          </w:tcPr>
          <w:p w14:paraId="02E770FB" w14:textId="77777777" w:rsidR="00E30FEB" w:rsidRPr="007605E1" w:rsidRDefault="00E30FEB" w:rsidP="00D06686">
            <w:pPr>
              <w:rPr>
                <w:rFonts w:eastAsiaTheme="minorEastAsia"/>
                <w:b w:val="0"/>
                <w:bCs w:val="0"/>
              </w:rPr>
            </w:pPr>
            <w:r w:rsidRPr="007605E1">
              <w:rPr>
                <w:rFonts w:eastAsiaTheme="minorEastAsia"/>
                <w:b w:val="0"/>
                <w:bCs w:val="0"/>
              </w:rPr>
              <w:t>102.2</w:t>
            </w:r>
          </w:p>
        </w:tc>
        <w:tc>
          <w:tcPr>
            <w:tcW w:w="1328" w:type="dxa"/>
          </w:tcPr>
          <w:p w14:paraId="03E5F054"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w:t>
            </w:r>
          </w:p>
        </w:tc>
        <w:tc>
          <w:tcPr>
            <w:tcW w:w="875" w:type="dxa"/>
          </w:tcPr>
          <w:p w14:paraId="27418143"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102.2</w:t>
            </w:r>
          </w:p>
        </w:tc>
        <w:tc>
          <w:tcPr>
            <w:tcW w:w="1021" w:type="dxa"/>
          </w:tcPr>
          <w:p w14:paraId="1708C166"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w:t>
            </w:r>
          </w:p>
        </w:tc>
        <w:tc>
          <w:tcPr>
            <w:tcW w:w="2126" w:type="dxa"/>
          </w:tcPr>
          <w:p w14:paraId="45F01705"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203.6</w:t>
            </w:r>
          </w:p>
        </w:tc>
        <w:tc>
          <w:tcPr>
            <w:tcW w:w="1560" w:type="dxa"/>
          </w:tcPr>
          <w:p w14:paraId="26AFFC6A"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w:t>
            </w:r>
          </w:p>
        </w:tc>
        <w:tc>
          <w:tcPr>
            <w:tcW w:w="1081" w:type="dxa"/>
          </w:tcPr>
          <w:p w14:paraId="4873255B"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-4.1</w:t>
            </w:r>
          </w:p>
        </w:tc>
        <w:tc>
          <w:tcPr>
            <w:tcW w:w="1328" w:type="dxa"/>
          </w:tcPr>
          <w:p w14:paraId="046CEC67" w14:textId="77777777" w:rsidR="00E30FEB" w:rsidRDefault="00E30FEB" w:rsidP="00D0668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w:t>
            </w:r>
          </w:p>
        </w:tc>
      </w:tr>
    </w:tbl>
    <w:p w14:paraId="1A17DEA6" w14:textId="77777777" w:rsidR="00E30FEB" w:rsidRDefault="00E30FEB" w:rsidP="00E30FEB">
      <w:pPr>
        <w:rPr>
          <w:rFonts w:eastAsiaTheme="minorEastAsia"/>
        </w:rPr>
      </w:pPr>
    </w:p>
    <w:p w14:paraId="20C54D0A" w14:textId="03536BE1" w:rsidR="00E30FEB" w:rsidRPr="00D001A8" w:rsidRDefault="009C2EEF" w:rsidP="00E30FEB">
      <w:pPr>
        <w:rPr>
          <w:rFonts w:eastAsiaTheme="minorEastAsia"/>
        </w:rPr>
      </w:pPr>
      <w:r>
        <w:rPr>
          <w:noProof/>
          <w:lang w:val="en-US"/>
        </w:rPr>
        <w:drawing>
          <wp:inline distT="0" distB="0" distL="0" distR="0" wp14:anchorId="325E50CF" wp14:editId="4EDF2CA4">
            <wp:extent cx="5760720" cy="2827020"/>
            <wp:effectExtent l="0" t="0" r="0" b="0"/>
            <wp:docPr id="1958728630" name="Image 7"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8630" name="Image 7" descr="Une image contenant ligne, diagramme, Tracé,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4C293E17" w14:textId="77777777" w:rsidR="00E30FEB" w:rsidRDefault="00E30FEB" w:rsidP="00E30FEB">
      <w:r>
        <w:t>Pour mesurer le rendement de notre machine, nous avons mesurer la puissance en entrée de notre MAS, P</w:t>
      </w:r>
      <w:r w:rsidRPr="0094427F">
        <w:rPr>
          <w:vertAlign w:val="subscript"/>
        </w:rPr>
        <w:t>MAS</w:t>
      </w:r>
      <w:r>
        <w:rPr>
          <w:vertAlign w:val="subscript"/>
        </w:rPr>
        <w:t xml:space="preserve"> </w:t>
      </w:r>
      <w:r>
        <w:t>en mesurant la tension et l’intensité sur notre variateur. Aussi un wattmètre sur l'alimentation de l'inducteur, P</w:t>
      </w:r>
      <w:r>
        <w:rPr>
          <w:vertAlign w:val="subscript"/>
        </w:rPr>
        <w:t>MCC</w:t>
      </w:r>
      <w:r>
        <w:t xml:space="preserve"> a été branché afin de mesurée la </w:t>
      </w:r>
      <w:r>
        <w:lastRenderedPageBreak/>
        <w:t>deuxième puissance fournie à la MCC. Enfin nous avons installé un dernier appareil sur l'induit de la MCC afin de mesurer la puissance utile, soit P</w:t>
      </w:r>
      <w:r>
        <w:rPr>
          <w:vertAlign w:val="subscript"/>
        </w:rPr>
        <w:t>chareg</w:t>
      </w:r>
      <w:r>
        <w:t>. On a alors la formule du rendement (puissance utile sur puissance couteuse) :</w:t>
      </w:r>
    </w:p>
    <w:p w14:paraId="653FE0CE" w14:textId="77777777" w:rsidR="00E30FEB" w:rsidRDefault="00E30FEB" w:rsidP="00E30FEB">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charge</m:t>
                  </m:r>
                </m:sub>
              </m:sSub>
            </m:num>
            <m:den>
              <m:sSub>
                <m:sSubPr>
                  <m:ctrlPr>
                    <w:rPr>
                      <w:rFonts w:ascii="Cambria Math" w:hAnsi="Cambria Math"/>
                      <w:i/>
                    </w:rPr>
                  </m:ctrlPr>
                </m:sSubPr>
                <m:e>
                  <m:r>
                    <w:rPr>
                      <w:rFonts w:ascii="Cambria Math" w:hAnsi="Cambria Math"/>
                    </w:rPr>
                    <m:t>P</m:t>
                  </m:r>
                </m:e>
                <m:sub>
                  <m:r>
                    <w:rPr>
                      <w:rFonts w:ascii="Cambria Math" w:hAnsi="Cambria Math"/>
                    </w:rPr>
                    <m:t>MCC</m:t>
                  </m:r>
                </m:sub>
              </m:sSub>
              <m:sSub>
                <m:sSubPr>
                  <m:ctrlPr>
                    <w:rPr>
                      <w:rFonts w:ascii="Cambria Math" w:hAnsi="Cambria Math"/>
                      <w:i/>
                    </w:rPr>
                  </m:ctrlPr>
                </m:sSubPr>
                <m:e>
                  <m:r>
                    <w:rPr>
                      <w:rFonts w:ascii="Cambria Math" w:hAnsi="Cambria Math"/>
                    </w:rPr>
                    <m:t>×P</m:t>
                  </m:r>
                </m:e>
                <m:sub>
                  <m:r>
                    <w:rPr>
                      <w:rFonts w:ascii="Cambria Math" w:hAnsi="Cambria Math"/>
                    </w:rPr>
                    <m:t>MAS</m:t>
                  </m:r>
                </m:sub>
              </m:sSub>
            </m:den>
          </m:f>
        </m:oMath>
      </m:oMathPara>
    </w:p>
    <w:p w14:paraId="5EA0209E" w14:textId="77777777" w:rsidR="00E30FEB" w:rsidRDefault="00E30FEB" w:rsidP="00E30FEB">
      <w:r>
        <w:t>On obtient alors le tableau de valeurs suivantes pour les rendements à une charge P=0, P=200W, P=400W, P= 600W, P=800W :</w:t>
      </w:r>
    </w:p>
    <w:tbl>
      <w:tblPr>
        <w:tblStyle w:val="TableauGrille6Couleur"/>
        <w:tblW w:w="8680" w:type="dxa"/>
        <w:tblLook w:val="04A0" w:firstRow="1" w:lastRow="0" w:firstColumn="1" w:lastColumn="0" w:noHBand="0" w:noVBand="1"/>
      </w:tblPr>
      <w:tblGrid>
        <w:gridCol w:w="1240"/>
        <w:gridCol w:w="1240"/>
        <w:gridCol w:w="1240"/>
        <w:gridCol w:w="1240"/>
        <w:gridCol w:w="1240"/>
        <w:gridCol w:w="1240"/>
        <w:gridCol w:w="1240"/>
      </w:tblGrid>
      <w:tr w:rsidR="00E30FEB" w:rsidRPr="0094427F" w14:paraId="24AD3073" w14:textId="77777777" w:rsidTr="00D066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01028D0" w14:textId="77777777" w:rsidR="00E30FEB" w:rsidRPr="0094427F" w:rsidRDefault="00E30FEB" w:rsidP="00D06686">
            <w:pPr>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 de P</w:t>
            </w:r>
            <w:r w:rsidRPr="0094427F">
              <w:rPr>
                <w:rFonts w:ascii="Calibri" w:eastAsia="Times New Roman" w:hAnsi="Calibri" w:cs="Calibri"/>
                <w:color w:val="000000"/>
                <w:kern w:val="0"/>
                <w:vertAlign w:val="subscript"/>
                <w:lang w:eastAsia="fr-FR"/>
                <w14:ligatures w14:val="none"/>
              </w:rPr>
              <w:t>charge</w:t>
            </w:r>
            <w:r w:rsidRPr="0094427F">
              <w:rPr>
                <w:rFonts w:ascii="Calibri" w:eastAsia="Times New Roman" w:hAnsi="Calibri" w:cs="Calibri"/>
                <w:color w:val="000000"/>
                <w:kern w:val="0"/>
                <w:lang w:eastAsia="fr-FR"/>
                <w14:ligatures w14:val="none"/>
              </w:rPr>
              <w:t xml:space="preserve"> </w:t>
            </w:r>
            <w:r>
              <w:rPr>
                <w:rFonts w:ascii="Calibri" w:eastAsia="Times New Roman" w:hAnsi="Calibri" w:cs="Calibri"/>
                <w:color w:val="000000"/>
                <w:kern w:val="0"/>
                <w:lang w:eastAsia="fr-FR"/>
                <w14:ligatures w14:val="none"/>
              </w:rPr>
              <w:t>(</w:t>
            </w:r>
            <w:r w:rsidRPr="0094427F">
              <w:rPr>
                <w:rFonts w:ascii="Calibri" w:eastAsia="Times New Roman" w:hAnsi="Calibri" w:cs="Calibri"/>
                <w:color w:val="000000"/>
                <w:kern w:val="0"/>
                <w:lang w:eastAsia="fr-FR"/>
                <w14:ligatures w14:val="none"/>
              </w:rPr>
              <w:t>4 000 W</w:t>
            </w:r>
            <w:r>
              <w:rPr>
                <w:rFonts w:ascii="Calibri" w:eastAsia="Times New Roman" w:hAnsi="Calibri" w:cs="Calibri"/>
                <w:color w:val="000000"/>
                <w:kern w:val="0"/>
                <w:lang w:eastAsia="fr-FR"/>
                <w14:ligatures w14:val="none"/>
              </w:rPr>
              <w:t>)</w:t>
            </w:r>
          </w:p>
        </w:tc>
        <w:tc>
          <w:tcPr>
            <w:tcW w:w="1240" w:type="dxa"/>
            <w:noWrap/>
            <w:hideMark/>
          </w:tcPr>
          <w:p w14:paraId="46FA7E1E" w14:textId="77777777" w:rsidR="00E30FEB" w:rsidRPr="0094427F"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P</w:t>
            </w:r>
            <w:r w:rsidRPr="0094427F">
              <w:rPr>
                <w:rFonts w:ascii="Calibri" w:eastAsia="Times New Roman" w:hAnsi="Calibri" w:cs="Calibri"/>
                <w:color w:val="000000"/>
                <w:kern w:val="0"/>
                <w:vertAlign w:val="subscript"/>
                <w:lang w:eastAsia="fr-FR"/>
                <w14:ligatures w14:val="none"/>
              </w:rPr>
              <w:t>mas</w:t>
            </w:r>
            <w:r w:rsidRPr="0094427F">
              <w:rPr>
                <w:rFonts w:ascii="Calibri" w:eastAsia="Times New Roman" w:hAnsi="Calibri" w:cs="Calibri"/>
                <w:color w:val="000000"/>
                <w:kern w:val="0"/>
                <w:lang w:eastAsia="fr-FR"/>
                <w14:ligatures w14:val="none"/>
              </w:rPr>
              <w:t xml:space="preserve"> </w:t>
            </w:r>
            <w:r>
              <w:rPr>
                <w:rFonts w:ascii="Calibri" w:eastAsia="Times New Roman" w:hAnsi="Calibri" w:cs="Calibri"/>
                <w:color w:val="000000"/>
                <w:kern w:val="0"/>
                <w:lang w:eastAsia="fr-FR"/>
                <w14:ligatures w14:val="none"/>
              </w:rPr>
              <w:t>(en W)</w:t>
            </w:r>
          </w:p>
        </w:tc>
        <w:tc>
          <w:tcPr>
            <w:tcW w:w="1240" w:type="dxa"/>
            <w:noWrap/>
            <w:hideMark/>
          </w:tcPr>
          <w:p w14:paraId="12C5147A" w14:textId="77777777" w:rsidR="00E30FEB" w:rsidRPr="0094427F"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P</w:t>
            </w:r>
            <w:r w:rsidRPr="0094427F">
              <w:rPr>
                <w:rFonts w:ascii="Calibri" w:eastAsia="Times New Roman" w:hAnsi="Calibri" w:cs="Calibri"/>
                <w:color w:val="000000"/>
                <w:kern w:val="0"/>
                <w:vertAlign w:val="subscript"/>
                <w:lang w:eastAsia="fr-FR"/>
                <w14:ligatures w14:val="none"/>
              </w:rPr>
              <w:t>mcc</w:t>
            </w:r>
            <w:r w:rsidRPr="0094427F">
              <w:rPr>
                <w:rFonts w:ascii="Calibri" w:eastAsia="Times New Roman" w:hAnsi="Calibri" w:cs="Calibri"/>
                <w:color w:val="000000"/>
                <w:kern w:val="0"/>
                <w:lang w:eastAsia="fr-FR"/>
                <w14:ligatures w14:val="none"/>
              </w:rPr>
              <w:t xml:space="preserve"> </w:t>
            </w:r>
            <w:r>
              <w:rPr>
                <w:rFonts w:ascii="Calibri" w:eastAsia="Times New Roman" w:hAnsi="Calibri" w:cs="Calibri"/>
                <w:color w:val="000000"/>
                <w:kern w:val="0"/>
                <w:lang w:eastAsia="fr-FR"/>
                <w14:ligatures w14:val="none"/>
              </w:rPr>
              <w:t>(en W)</w:t>
            </w:r>
          </w:p>
        </w:tc>
        <w:tc>
          <w:tcPr>
            <w:tcW w:w="1240" w:type="dxa"/>
            <w:noWrap/>
            <w:hideMark/>
          </w:tcPr>
          <w:p w14:paraId="2DAF3C0D" w14:textId="77777777" w:rsidR="00E30FEB" w:rsidRPr="0094427F"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P</w:t>
            </w:r>
            <w:r w:rsidRPr="0094427F">
              <w:rPr>
                <w:rFonts w:ascii="Calibri" w:eastAsia="Times New Roman" w:hAnsi="Calibri" w:cs="Calibri"/>
                <w:color w:val="000000"/>
                <w:kern w:val="0"/>
                <w:vertAlign w:val="subscript"/>
                <w:lang w:eastAsia="fr-FR"/>
                <w14:ligatures w14:val="none"/>
              </w:rPr>
              <w:t xml:space="preserve">mcc </w:t>
            </w:r>
            <w:r>
              <w:rPr>
                <w:rFonts w:ascii="Calibri" w:eastAsia="Times New Roman" w:hAnsi="Calibri" w:cs="Calibri"/>
                <w:color w:val="000000"/>
                <w:kern w:val="0"/>
                <w:lang w:eastAsia="fr-FR"/>
                <w14:ligatures w14:val="none"/>
              </w:rPr>
              <w:t>(en W)</w:t>
            </w:r>
          </w:p>
        </w:tc>
        <w:tc>
          <w:tcPr>
            <w:tcW w:w="1240" w:type="dxa"/>
            <w:noWrap/>
            <w:hideMark/>
          </w:tcPr>
          <w:p w14:paraId="369F8D40" w14:textId="77777777" w:rsidR="00E30FEB" w:rsidRPr="0094427F"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2480" w:type="dxa"/>
            <w:gridSpan w:val="2"/>
            <w:noWrap/>
            <w:hideMark/>
          </w:tcPr>
          <w:p w14:paraId="21FA9184" w14:textId="77777777" w:rsidR="00E30FEB" w:rsidRPr="0094427F" w:rsidRDefault="00E30FEB" w:rsidP="00D06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 xml:space="preserve">À </w:t>
            </w:r>
            <w:r w:rsidRPr="00B80463">
              <w:t>Ω</w:t>
            </w:r>
            <w:r>
              <w:t xml:space="preserve"> </w:t>
            </w:r>
            <w:r w:rsidRPr="0094427F">
              <w:rPr>
                <w:rFonts w:ascii="Calibri" w:eastAsia="Times New Roman" w:hAnsi="Calibri" w:cs="Calibri"/>
                <w:color w:val="000000"/>
                <w:kern w:val="0"/>
                <w:lang w:eastAsia="fr-FR"/>
                <w14:ligatures w14:val="none"/>
              </w:rPr>
              <w:t>fixé = 420 tr/min</w:t>
            </w:r>
          </w:p>
        </w:tc>
      </w:tr>
      <w:tr w:rsidR="00E30FEB" w:rsidRPr="0094427F" w14:paraId="002BB735"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32867CC" w14:textId="77777777" w:rsidR="00E30FEB" w:rsidRPr="0094427F" w:rsidRDefault="00E30FEB" w:rsidP="00D06686">
            <w:pPr>
              <w:jc w:val="right"/>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0</w:t>
            </w:r>
          </w:p>
        </w:tc>
        <w:tc>
          <w:tcPr>
            <w:tcW w:w="1240" w:type="dxa"/>
            <w:noWrap/>
            <w:hideMark/>
          </w:tcPr>
          <w:p w14:paraId="6022C38A"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63</w:t>
            </w:r>
          </w:p>
        </w:tc>
        <w:tc>
          <w:tcPr>
            <w:tcW w:w="1240" w:type="dxa"/>
            <w:noWrap/>
            <w:hideMark/>
          </w:tcPr>
          <w:p w14:paraId="30B47B72"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             </w:t>
            </w:r>
            <w:r w:rsidRPr="0094427F">
              <w:rPr>
                <w:rFonts w:ascii="Calibri" w:eastAsia="Times New Roman" w:hAnsi="Calibri" w:cs="Calibri"/>
                <w:color w:val="000000"/>
                <w:kern w:val="0"/>
                <w:lang w:eastAsia="fr-FR"/>
                <w14:ligatures w14:val="none"/>
              </w:rPr>
              <w:t>30</w:t>
            </w:r>
          </w:p>
        </w:tc>
        <w:tc>
          <w:tcPr>
            <w:tcW w:w="1240" w:type="dxa"/>
            <w:noWrap/>
            <w:hideMark/>
          </w:tcPr>
          <w:p w14:paraId="16F096FD"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18</w:t>
            </w:r>
          </w:p>
        </w:tc>
        <w:tc>
          <w:tcPr>
            <w:tcW w:w="1240" w:type="dxa"/>
            <w:noWrap/>
            <w:hideMark/>
          </w:tcPr>
          <w:p w14:paraId="26DD21D5"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2480" w:type="dxa"/>
            <w:gridSpan w:val="2"/>
            <w:noWrap/>
            <w:hideMark/>
          </w:tcPr>
          <w:p w14:paraId="0C67AB85"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Alim</w:t>
            </w:r>
            <w:r>
              <w:rPr>
                <w:rFonts w:ascii="Calibri" w:eastAsia="Times New Roman" w:hAnsi="Calibri" w:cs="Calibri"/>
                <w:color w:val="000000"/>
                <w:kern w:val="0"/>
                <w:lang w:eastAsia="fr-FR"/>
                <w14:ligatures w14:val="none"/>
              </w:rPr>
              <w:t>entation de la</w:t>
            </w:r>
            <w:r w:rsidRPr="0094427F">
              <w:rPr>
                <w:rFonts w:ascii="Calibri" w:eastAsia="Times New Roman" w:hAnsi="Calibri" w:cs="Calibri"/>
                <w:color w:val="000000"/>
                <w:kern w:val="0"/>
                <w:lang w:eastAsia="fr-FR"/>
                <w14:ligatures w14:val="none"/>
              </w:rPr>
              <w:t xml:space="preserve"> MCC </w:t>
            </w:r>
            <w:r>
              <w:rPr>
                <w:rFonts w:ascii="Calibri" w:eastAsia="Times New Roman" w:hAnsi="Calibri" w:cs="Calibri"/>
                <w:color w:val="000000"/>
                <w:kern w:val="0"/>
                <w:lang w:eastAsia="fr-FR"/>
                <w14:ligatures w14:val="none"/>
              </w:rPr>
              <w:t xml:space="preserve">en </w:t>
            </w:r>
            <w:r w:rsidRPr="0094427F">
              <w:rPr>
                <w:rFonts w:ascii="Calibri" w:eastAsia="Times New Roman" w:hAnsi="Calibri" w:cs="Calibri"/>
                <w:color w:val="000000"/>
                <w:kern w:val="0"/>
                <w:lang w:eastAsia="fr-FR"/>
                <w14:ligatures w14:val="none"/>
              </w:rPr>
              <w:t>dc 103,4 V</w:t>
            </w:r>
          </w:p>
        </w:tc>
      </w:tr>
      <w:tr w:rsidR="00E30FEB" w:rsidRPr="0094427F" w14:paraId="2E0C9402"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8200DF9" w14:textId="77777777" w:rsidR="00E30FEB" w:rsidRPr="0094427F" w:rsidRDefault="00E30FEB" w:rsidP="00D06686">
            <w:pPr>
              <w:jc w:val="right"/>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5</w:t>
            </w:r>
          </w:p>
        </w:tc>
        <w:tc>
          <w:tcPr>
            <w:tcW w:w="1240" w:type="dxa"/>
            <w:noWrap/>
            <w:hideMark/>
          </w:tcPr>
          <w:p w14:paraId="70C4D941"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68</w:t>
            </w:r>
          </w:p>
        </w:tc>
        <w:tc>
          <w:tcPr>
            <w:tcW w:w="1240" w:type="dxa"/>
            <w:noWrap/>
            <w:hideMark/>
          </w:tcPr>
          <w:p w14:paraId="4ACF8BFF"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29,9</w:t>
            </w:r>
          </w:p>
        </w:tc>
        <w:tc>
          <w:tcPr>
            <w:tcW w:w="1240" w:type="dxa"/>
            <w:noWrap/>
            <w:hideMark/>
          </w:tcPr>
          <w:p w14:paraId="173A995E"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23</w:t>
            </w:r>
          </w:p>
        </w:tc>
        <w:tc>
          <w:tcPr>
            <w:tcW w:w="1240" w:type="dxa"/>
            <w:noWrap/>
            <w:hideMark/>
          </w:tcPr>
          <w:p w14:paraId="3E1A7BEC"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1240" w:type="dxa"/>
            <w:noWrap/>
            <w:hideMark/>
          </w:tcPr>
          <w:p w14:paraId="1910DF3C" w14:textId="77777777" w:rsidR="00E30FEB" w:rsidRPr="0094427F"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240" w:type="dxa"/>
            <w:noWrap/>
            <w:hideMark/>
          </w:tcPr>
          <w:p w14:paraId="3750B3C0" w14:textId="77777777" w:rsidR="00E30FEB" w:rsidRPr="0094427F"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r>
      <w:tr w:rsidR="00E30FEB" w:rsidRPr="0094427F" w14:paraId="2A0F5387"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96E09A" w14:textId="77777777" w:rsidR="00E30FEB" w:rsidRPr="0094427F" w:rsidRDefault="00E30FEB" w:rsidP="00D06686">
            <w:pPr>
              <w:jc w:val="right"/>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10</w:t>
            </w:r>
          </w:p>
        </w:tc>
        <w:tc>
          <w:tcPr>
            <w:tcW w:w="1240" w:type="dxa"/>
            <w:noWrap/>
            <w:hideMark/>
          </w:tcPr>
          <w:p w14:paraId="3E333F8C"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70</w:t>
            </w:r>
          </w:p>
        </w:tc>
        <w:tc>
          <w:tcPr>
            <w:tcW w:w="1240" w:type="dxa"/>
            <w:noWrap/>
            <w:hideMark/>
          </w:tcPr>
          <w:p w14:paraId="4F19C243"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29,9</w:t>
            </w:r>
          </w:p>
        </w:tc>
        <w:tc>
          <w:tcPr>
            <w:tcW w:w="1240" w:type="dxa"/>
            <w:noWrap/>
            <w:hideMark/>
          </w:tcPr>
          <w:p w14:paraId="2A3E6D77"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28</w:t>
            </w:r>
          </w:p>
        </w:tc>
        <w:tc>
          <w:tcPr>
            <w:tcW w:w="1240" w:type="dxa"/>
            <w:noWrap/>
            <w:hideMark/>
          </w:tcPr>
          <w:p w14:paraId="37FA4200"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1240" w:type="dxa"/>
            <w:noWrap/>
            <w:hideMark/>
          </w:tcPr>
          <w:p w14:paraId="16C2D6B0"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240" w:type="dxa"/>
            <w:noWrap/>
            <w:hideMark/>
          </w:tcPr>
          <w:p w14:paraId="4BB2EBDD"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r>
      <w:tr w:rsidR="00E30FEB" w:rsidRPr="0094427F" w14:paraId="6BE87940"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043E82" w14:textId="77777777" w:rsidR="00E30FEB" w:rsidRPr="0094427F" w:rsidRDefault="00E30FEB" w:rsidP="00D06686">
            <w:pPr>
              <w:jc w:val="right"/>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15</w:t>
            </w:r>
          </w:p>
        </w:tc>
        <w:tc>
          <w:tcPr>
            <w:tcW w:w="1240" w:type="dxa"/>
            <w:noWrap/>
            <w:hideMark/>
          </w:tcPr>
          <w:p w14:paraId="22DEBA40"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78</w:t>
            </w:r>
          </w:p>
        </w:tc>
        <w:tc>
          <w:tcPr>
            <w:tcW w:w="1240" w:type="dxa"/>
            <w:noWrap/>
            <w:hideMark/>
          </w:tcPr>
          <w:p w14:paraId="559BE57E"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29,7</w:t>
            </w:r>
          </w:p>
        </w:tc>
        <w:tc>
          <w:tcPr>
            <w:tcW w:w="1240" w:type="dxa"/>
            <w:noWrap/>
            <w:hideMark/>
          </w:tcPr>
          <w:p w14:paraId="58BFEE1C"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31</w:t>
            </w:r>
          </w:p>
        </w:tc>
        <w:tc>
          <w:tcPr>
            <w:tcW w:w="1240" w:type="dxa"/>
            <w:noWrap/>
            <w:hideMark/>
          </w:tcPr>
          <w:p w14:paraId="561E921F" w14:textId="77777777" w:rsidR="00E30FEB" w:rsidRPr="0094427F" w:rsidRDefault="00E30FEB" w:rsidP="00D06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1240" w:type="dxa"/>
            <w:noWrap/>
            <w:hideMark/>
          </w:tcPr>
          <w:p w14:paraId="6DD882F4" w14:textId="77777777" w:rsidR="00E30FEB" w:rsidRPr="0094427F"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240" w:type="dxa"/>
            <w:noWrap/>
            <w:hideMark/>
          </w:tcPr>
          <w:p w14:paraId="2624C6B9" w14:textId="77777777" w:rsidR="00E30FEB" w:rsidRPr="0094427F" w:rsidRDefault="00E30FEB" w:rsidP="00D06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r>
      <w:tr w:rsidR="00E30FEB" w:rsidRPr="0094427F" w14:paraId="66FFE10B"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80887B" w14:textId="77777777" w:rsidR="00E30FEB" w:rsidRPr="0094427F" w:rsidRDefault="00E30FEB" w:rsidP="00D06686">
            <w:pPr>
              <w:jc w:val="right"/>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20</w:t>
            </w:r>
          </w:p>
        </w:tc>
        <w:tc>
          <w:tcPr>
            <w:tcW w:w="1240" w:type="dxa"/>
            <w:noWrap/>
            <w:hideMark/>
          </w:tcPr>
          <w:p w14:paraId="6E00B6D0"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82</w:t>
            </w:r>
          </w:p>
        </w:tc>
        <w:tc>
          <w:tcPr>
            <w:tcW w:w="1240" w:type="dxa"/>
            <w:noWrap/>
            <w:hideMark/>
          </w:tcPr>
          <w:p w14:paraId="2C724B7D"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29,7</w:t>
            </w:r>
          </w:p>
        </w:tc>
        <w:tc>
          <w:tcPr>
            <w:tcW w:w="1240" w:type="dxa"/>
            <w:noWrap/>
            <w:hideMark/>
          </w:tcPr>
          <w:p w14:paraId="37C6D30D"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4427F">
              <w:rPr>
                <w:rFonts w:ascii="Calibri" w:eastAsia="Times New Roman" w:hAnsi="Calibri" w:cs="Calibri"/>
                <w:color w:val="000000"/>
                <w:kern w:val="0"/>
                <w:lang w:eastAsia="fr-FR"/>
                <w14:ligatures w14:val="none"/>
              </w:rPr>
              <w:t>38</w:t>
            </w:r>
          </w:p>
        </w:tc>
        <w:tc>
          <w:tcPr>
            <w:tcW w:w="1240" w:type="dxa"/>
            <w:noWrap/>
            <w:hideMark/>
          </w:tcPr>
          <w:p w14:paraId="619B6EFD" w14:textId="77777777" w:rsidR="00E30FEB" w:rsidRPr="0094427F"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p>
        </w:tc>
        <w:tc>
          <w:tcPr>
            <w:tcW w:w="1240" w:type="dxa"/>
            <w:noWrap/>
            <w:hideMark/>
          </w:tcPr>
          <w:p w14:paraId="22FDD4E0"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c>
          <w:tcPr>
            <w:tcW w:w="1240" w:type="dxa"/>
            <w:noWrap/>
            <w:hideMark/>
          </w:tcPr>
          <w:p w14:paraId="7EDC5D9A" w14:textId="77777777" w:rsidR="00E30FEB" w:rsidRPr="0094427F" w:rsidRDefault="00E30FEB" w:rsidP="00D06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fr-FR"/>
                <w14:ligatures w14:val="none"/>
              </w:rPr>
            </w:pPr>
          </w:p>
        </w:tc>
      </w:tr>
    </w:tbl>
    <w:p w14:paraId="016945D5" w14:textId="77777777" w:rsidR="00E30FEB" w:rsidRDefault="00E30FEB" w:rsidP="00E30FEB"/>
    <w:p w14:paraId="3EA89FE5" w14:textId="77777777" w:rsidR="00E30FEB" w:rsidRDefault="00E30FEB" w:rsidP="00E30FEB">
      <w:r>
        <w:t xml:space="preserve">On a mesuré les incertitudes de chaque puissance en utilisant e digit de nos appareils de mesure, </w:t>
      </w:r>
    </w:p>
    <w:p w14:paraId="660AF1C7" w14:textId="77777777" w:rsidR="00E30FEB" w:rsidRDefault="00E30FEB" w:rsidP="00E30FEB">
      <w:r>
        <w:t>Enfin, à vide on a mesuré la tension dans l’induit</w:t>
      </w:r>
    </w:p>
    <w:p w14:paraId="4CEA3F93" w14:textId="77777777" w:rsidR="00E30FEB" w:rsidRDefault="00E30FEB" w:rsidP="00E30FEB">
      <w:r>
        <w:t>En fonction de la vitesse de rotation, on a alors obtenu les valeurs suivantes :</w:t>
      </w:r>
    </w:p>
    <w:p w14:paraId="5195D3E7" w14:textId="77777777" w:rsidR="00E30FEB" w:rsidRDefault="00E30FEB" w:rsidP="00E30FEB">
      <w:r>
        <w:t xml:space="preserve">(Les valeurs de </w:t>
      </w:r>
      <w:r w:rsidRPr="00B80463">
        <w:t>Ω</w:t>
      </w:r>
      <w:r>
        <w:t xml:space="preserve"> correspondent respectivement a la mesure bleu et verte)</w:t>
      </w:r>
    </w:p>
    <w:p w14:paraId="7BEF152A" w14:textId="77777777" w:rsidR="00E30FEB" w:rsidRDefault="00E30FEB" w:rsidP="00E30FEB"/>
    <w:tbl>
      <w:tblPr>
        <w:tblStyle w:val="TableauGrille6Couleur"/>
        <w:tblW w:w="3397" w:type="dxa"/>
        <w:tblLook w:val="04A0" w:firstRow="1" w:lastRow="0" w:firstColumn="1" w:lastColumn="0" w:noHBand="0" w:noVBand="1"/>
      </w:tblPr>
      <w:tblGrid>
        <w:gridCol w:w="1555"/>
        <w:gridCol w:w="1842"/>
      </w:tblGrid>
      <w:tr w:rsidR="00E30FEB" w:rsidRPr="00736647" w14:paraId="5DA40B2D" w14:textId="77777777" w:rsidTr="00D066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0BDAB4" w14:textId="77777777" w:rsidR="00E30FEB" w:rsidRPr="00736647" w:rsidRDefault="00E30FEB" w:rsidP="00D06686">
            <w:pPr>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U</w:t>
            </w:r>
            <w:r w:rsidRPr="00736647">
              <w:rPr>
                <w:rFonts w:ascii="Calibri" w:eastAsia="Times New Roman" w:hAnsi="Calibri" w:cs="Calibri"/>
                <w:color w:val="000000"/>
                <w:kern w:val="0"/>
                <w:vertAlign w:val="subscript"/>
                <w:lang w:eastAsia="fr-FR"/>
                <w14:ligatures w14:val="none"/>
              </w:rPr>
              <w:t>induit</w:t>
            </w:r>
            <w:r>
              <w:rPr>
                <w:rFonts w:ascii="Calibri" w:eastAsia="Times New Roman" w:hAnsi="Calibri" w:cs="Calibri"/>
                <w:color w:val="000000"/>
                <w:kern w:val="0"/>
                <w:vertAlign w:val="subscript"/>
                <w:lang w:eastAsia="fr-FR"/>
                <w14:ligatures w14:val="none"/>
              </w:rPr>
              <w:t xml:space="preserve"> </w:t>
            </w:r>
            <w:r>
              <w:rPr>
                <w:rFonts w:ascii="Calibri" w:eastAsia="Times New Roman" w:hAnsi="Calibri" w:cs="Calibri"/>
                <w:color w:val="000000"/>
                <w:kern w:val="0"/>
                <w:lang w:eastAsia="fr-FR"/>
                <w14:ligatures w14:val="none"/>
              </w:rPr>
              <w:t xml:space="preserve"> (en V)</w:t>
            </w:r>
          </w:p>
        </w:tc>
        <w:tc>
          <w:tcPr>
            <w:tcW w:w="1842" w:type="dxa"/>
            <w:noWrap/>
            <w:hideMark/>
          </w:tcPr>
          <w:p w14:paraId="47D1FB57" w14:textId="77777777" w:rsidR="00E30FEB" w:rsidRPr="00736647" w:rsidRDefault="00E30FEB" w:rsidP="00D06686">
            <w:pPr>
              <w:cnfStyle w:val="100000000000" w:firstRow="1" w:lastRow="0" w:firstColumn="0" w:lastColumn="0" w:oddVBand="0" w:evenVBand="0" w:oddHBand="0" w:evenHBand="0" w:firstRowFirstColumn="0" w:firstRowLastColumn="0" w:lastRowFirstColumn="0" w:lastRowLastColumn="0"/>
              <w:rPr>
                <w:b w:val="0"/>
                <w:bCs w:val="0"/>
              </w:rPr>
            </w:pPr>
            <w:r w:rsidRPr="00B80463">
              <w:t>Ω</w:t>
            </w:r>
            <w:r>
              <w:t xml:space="preserve"> </w:t>
            </w:r>
            <w:r>
              <w:rPr>
                <w:b w:val="0"/>
                <w:bCs w:val="0"/>
              </w:rPr>
              <w:t xml:space="preserve"> </w:t>
            </w:r>
            <w:r>
              <w:t>(En tour/min)</w:t>
            </w:r>
          </w:p>
        </w:tc>
      </w:tr>
      <w:tr w:rsidR="00E30FEB" w:rsidRPr="00736647" w14:paraId="24D64429"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94D9DA1"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0</w:t>
            </w:r>
          </w:p>
        </w:tc>
        <w:tc>
          <w:tcPr>
            <w:tcW w:w="1842" w:type="dxa"/>
            <w:noWrap/>
            <w:hideMark/>
          </w:tcPr>
          <w:p w14:paraId="31A512FD" w14:textId="77777777" w:rsidR="00E30FEB" w:rsidRPr="00736647" w:rsidRDefault="00E30FEB" w:rsidP="00D06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0</w:t>
            </w:r>
          </w:p>
        </w:tc>
      </w:tr>
      <w:tr w:rsidR="00E30FEB" w:rsidRPr="00736647" w14:paraId="6A32A665"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01A0FA" w14:textId="77777777" w:rsidR="00E30FEB" w:rsidRPr="00736647" w:rsidRDefault="00E30FEB" w:rsidP="00D06686">
            <w:pPr>
              <w:rPr>
                <w:rFonts w:ascii="Calibri" w:eastAsia="Times New Roman" w:hAnsi="Calibri" w:cs="Calibri"/>
                <w:b w:val="0"/>
                <w:bCs w:val="0"/>
                <w:color w:val="000000"/>
                <w:kern w:val="0"/>
                <w:lang w:eastAsia="fr-FR"/>
                <w14:ligatures w14:val="none"/>
              </w:rPr>
            </w:pPr>
            <w:r>
              <w:rPr>
                <w:rFonts w:ascii="Calibri" w:eastAsia="Times New Roman" w:hAnsi="Calibri" w:cs="Calibri"/>
                <w:b w:val="0"/>
                <w:bCs w:val="0"/>
                <w:color w:val="000000"/>
                <w:kern w:val="0"/>
                <w:lang w:eastAsia="fr-FR"/>
                <w14:ligatures w14:val="none"/>
              </w:rPr>
              <w:t xml:space="preserve">                     </w:t>
            </w:r>
            <w:r w:rsidRPr="00736647">
              <w:rPr>
                <w:rFonts w:ascii="Calibri" w:eastAsia="Times New Roman" w:hAnsi="Calibri" w:cs="Calibri"/>
                <w:b w:val="0"/>
                <w:bCs w:val="0"/>
                <w:color w:val="000000"/>
                <w:kern w:val="0"/>
                <w:lang w:eastAsia="fr-FR"/>
                <w14:ligatures w14:val="none"/>
              </w:rPr>
              <w:t>2,1</w:t>
            </w:r>
          </w:p>
        </w:tc>
        <w:tc>
          <w:tcPr>
            <w:tcW w:w="1842" w:type="dxa"/>
            <w:noWrap/>
            <w:hideMark/>
          </w:tcPr>
          <w:p w14:paraId="1889669F" w14:textId="77777777" w:rsidR="00E30FEB" w:rsidRPr="00736647"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150,2 et 178</w:t>
            </w:r>
          </w:p>
        </w:tc>
      </w:tr>
      <w:tr w:rsidR="00E30FEB" w:rsidRPr="00736647" w14:paraId="3E4C8C3A"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265938"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3,8</w:t>
            </w:r>
          </w:p>
        </w:tc>
        <w:tc>
          <w:tcPr>
            <w:tcW w:w="1842" w:type="dxa"/>
            <w:noWrap/>
            <w:hideMark/>
          </w:tcPr>
          <w:p w14:paraId="3E397BBB" w14:textId="77777777" w:rsidR="00E30FEB" w:rsidRPr="00736647"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295 et 290</w:t>
            </w:r>
          </w:p>
        </w:tc>
      </w:tr>
      <w:tr w:rsidR="00E30FEB" w:rsidRPr="00736647" w14:paraId="62460E92"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AC5800"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5,8</w:t>
            </w:r>
          </w:p>
        </w:tc>
        <w:tc>
          <w:tcPr>
            <w:tcW w:w="1842" w:type="dxa"/>
            <w:noWrap/>
            <w:hideMark/>
          </w:tcPr>
          <w:p w14:paraId="03B8C40E" w14:textId="77777777" w:rsidR="00E30FEB" w:rsidRPr="00736647"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442,4 et 436,4</w:t>
            </w:r>
          </w:p>
        </w:tc>
      </w:tr>
      <w:tr w:rsidR="00E30FEB" w:rsidRPr="00736647" w14:paraId="116A5455"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A9EDCD"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7,3</w:t>
            </w:r>
          </w:p>
        </w:tc>
        <w:tc>
          <w:tcPr>
            <w:tcW w:w="1842" w:type="dxa"/>
            <w:noWrap/>
            <w:hideMark/>
          </w:tcPr>
          <w:p w14:paraId="7614A77D" w14:textId="77777777" w:rsidR="00E30FEB" w:rsidRPr="00736647"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554 et 551</w:t>
            </w:r>
          </w:p>
        </w:tc>
      </w:tr>
      <w:tr w:rsidR="00E30FEB" w:rsidRPr="00736647" w14:paraId="065CDD16"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7320657"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8,9</w:t>
            </w:r>
          </w:p>
        </w:tc>
        <w:tc>
          <w:tcPr>
            <w:tcW w:w="1842" w:type="dxa"/>
            <w:noWrap/>
            <w:hideMark/>
          </w:tcPr>
          <w:p w14:paraId="1529F9B2" w14:textId="77777777" w:rsidR="00E30FEB" w:rsidRPr="00736647"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672,8 et 672,1</w:t>
            </w:r>
          </w:p>
        </w:tc>
      </w:tr>
      <w:tr w:rsidR="00E30FEB" w:rsidRPr="00736647" w14:paraId="36C6BACC"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39A4A0B"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10,5</w:t>
            </w:r>
          </w:p>
        </w:tc>
        <w:tc>
          <w:tcPr>
            <w:tcW w:w="1842" w:type="dxa"/>
            <w:noWrap/>
            <w:hideMark/>
          </w:tcPr>
          <w:p w14:paraId="4117528D" w14:textId="77777777" w:rsidR="00E30FEB" w:rsidRPr="00736647"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789,1 et 788,9</w:t>
            </w:r>
          </w:p>
        </w:tc>
      </w:tr>
      <w:tr w:rsidR="00E30FEB" w:rsidRPr="00736647" w14:paraId="1A5CA923"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0F8FA35"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11,7</w:t>
            </w:r>
          </w:p>
        </w:tc>
        <w:tc>
          <w:tcPr>
            <w:tcW w:w="1842" w:type="dxa"/>
            <w:noWrap/>
            <w:hideMark/>
          </w:tcPr>
          <w:p w14:paraId="6AA36B6A" w14:textId="77777777" w:rsidR="00E30FEB" w:rsidRPr="00736647"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878 et 877,9</w:t>
            </w:r>
          </w:p>
        </w:tc>
      </w:tr>
      <w:tr w:rsidR="00E30FEB" w:rsidRPr="00736647" w14:paraId="30A3BB12" w14:textId="77777777" w:rsidTr="00D066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FD16AAB"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13,6</w:t>
            </w:r>
          </w:p>
        </w:tc>
        <w:tc>
          <w:tcPr>
            <w:tcW w:w="1842" w:type="dxa"/>
            <w:noWrap/>
            <w:hideMark/>
          </w:tcPr>
          <w:p w14:paraId="4FF622D9" w14:textId="77777777" w:rsidR="00E30FEB" w:rsidRPr="00736647" w:rsidRDefault="00E30FEB" w:rsidP="00D066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1023 et 1023</w:t>
            </w:r>
          </w:p>
        </w:tc>
      </w:tr>
      <w:tr w:rsidR="00E30FEB" w:rsidRPr="00736647" w14:paraId="60F43D72" w14:textId="77777777" w:rsidTr="00D06686">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44C6C05" w14:textId="77777777" w:rsidR="00E30FEB" w:rsidRPr="00736647" w:rsidRDefault="00E30FEB" w:rsidP="00D06686">
            <w:pPr>
              <w:jc w:val="right"/>
              <w:rPr>
                <w:rFonts w:ascii="Calibri" w:eastAsia="Times New Roman" w:hAnsi="Calibri" w:cs="Calibri"/>
                <w:b w:val="0"/>
                <w:bCs w:val="0"/>
                <w:color w:val="000000"/>
                <w:kern w:val="0"/>
                <w:lang w:eastAsia="fr-FR"/>
                <w14:ligatures w14:val="none"/>
              </w:rPr>
            </w:pPr>
            <w:r w:rsidRPr="00736647">
              <w:rPr>
                <w:rFonts w:ascii="Calibri" w:eastAsia="Times New Roman" w:hAnsi="Calibri" w:cs="Calibri"/>
                <w:b w:val="0"/>
                <w:bCs w:val="0"/>
                <w:color w:val="000000"/>
                <w:kern w:val="0"/>
                <w:lang w:eastAsia="fr-FR"/>
                <w14:ligatures w14:val="none"/>
              </w:rPr>
              <w:t>4,6</w:t>
            </w:r>
          </w:p>
        </w:tc>
        <w:tc>
          <w:tcPr>
            <w:tcW w:w="1842" w:type="dxa"/>
            <w:noWrap/>
            <w:hideMark/>
          </w:tcPr>
          <w:p w14:paraId="52D8C46C" w14:textId="77777777" w:rsidR="00E30FEB" w:rsidRPr="00736647" w:rsidRDefault="00E30FEB" w:rsidP="00D066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36647">
              <w:rPr>
                <w:rFonts w:ascii="Calibri" w:eastAsia="Times New Roman" w:hAnsi="Calibri" w:cs="Calibri"/>
                <w:color w:val="000000"/>
                <w:kern w:val="0"/>
                <w:lang w:eastAsia="fr-FR"/>
                <w14:ligatures w14:val="none"/>
              </w:rPr>
              <w:t>354,7 et 347,5</w:t>
            </w:r>
          </w:p>
        </w:tc>
      </w:tr>
    </w:tbl>
    <w:p w14:paraId="14E632EE" w14:textId="77777777" w:rsidR="00E30FEB" w:rsidRDefault="00E30FEB" w:rsidP="00E30FEB"/>
    <w:p w14:paraId="5E3C993E" w14:textId="77777777" w:rsidR="00E30FEB" w:rsidRPr="006E6528" w:rsidRDefault="00E30FEB" w:rsidP="00E30FEB"/>
    <w:p w14:paraId="55CFD5FC" w14:textId="77777777" w:rsidR="00E30FEB" w:rsidRPr="00D93E00" w:rsidRDefault="00E30FEB" w:rsidP="00E30FEB"/>
    <w:p w14:paraId="278EBB56" w14:textId="27CF747B" w:rsidR="00267BE6" w:rsidRPr="006E12EF" w:rsidRDefault="00267BE6" w:rsidP="002C76A5">
      <w:pPr>
        <w:rPr>
          <w:rFonts w:eastAsiaTheme="minorEastAsia"/>
        </w:rPr>
      </w:pPr>
    </w:p>
    <w:sectPr w:rsidR="00267BE6" w:rsidRPr="006E12E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F966F" w14:textId="77777777" w:rsidR="00854281" w:rsidRPr="009431DD" w:rsidRDefault="00854281" w:rsidP="00EB0365">
      <w:pPr>
        <w:spacing w:after="0" w:line="240" w:lineRule="auto"/>
      </w:pPr>
      <w:r w:rsidRPr="009431DD">
        <w:separator/>
      </w:r>
    </w:p>
  </w:endnote>
  <w:endnote w:type="continuationSeparator" w:id="0">
    <w:p w14:paraId="6CCFFDC4" w14:textId="77777777" w:rsidR="00854281" w:rsidRPr="009431DD" w:rsidRDefault="00854281" w:rsidP="00EB0365">
      <w:pPr>
        <w:spacing w:after="0" w:line="240" w:lineRule="auto"/>
      </w:pPr>
      <w:r w:rsidRPr="009431D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7874F" w14:textId="77777777" w:rsidR="00854281" w:rsidRPr="009431DD" w:rsidRDefault="00854281" w:rsidP="00EB0365">
      <w:pPr>
        <w:spacing w:after="0" w:line="240" w:lineRule="auto"/>
      </w:pPr>
      <w:r w:rsidRPr="009431DD">
        <w:separator/>
      </w:r>
    </w:p>
  </w:footnote>
  <w:footnote w:type="continuationSeparator" w:id="0">
    <w:p w14:paraId="2CE256E6" w14:textId="77777777" w:rsidR="00854281" w:rsidRPr="009431DD" w:rsidRDefault="00854281" w:rsidP="00EB0365">
      <w:pPr>
        <w:spacing w:after="0" w:line="240" w:lineRule="auto"/>
      </w:pPr>
      <w:r w:rsidRPr="009431D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B4DCD" w14:textId="605B20B7" w:rsidR="00E30FEB" w:rsidRDefault="00E30FEB">
    <w:pPr>
      <w:pStyle w:val="En-tte"/>
    </w:pPr>
    <w:r>
      <w:t xml:space="preserve">Valentin Broers, </w:t>
    </w:r>
    <w:r w:rsidRPr="00B80463">
      <w:t>Pierre</w:t>
    </w:r>
    <w:r>
      <w:t xml:space="preserve"> </w:t>
    </w:r>
    <w:r w:rsidRPr="00B80463">
      <w:t>Garcia-buscaylet</w:t>
    </w:r>
    <w:r>
      <w:t>, Kevin Jonnard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550"/>
    <w:multiLevelType w:val="multilevel"/>
    <w:tmpl w:val="85E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C0791"/>
    <w:multiLevelType w:val="multilevel"/>
    <w:tmpl w:val="098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99D"/>
    <w:multiLevelType w:val="hybridMultilevel"/>
    <w:tmpl w:val="646A9C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2055A2"/>
    <w:multiLevelType w:val="multilevel"/>
    <w:tmpl w:val="E88A7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3960EF"/>
    <w:multiLevelType w:val="hybridMultilevel"/>
    <w:tmpl w:val="3FD06D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5F1D23"/>
    <w:multiLevelType w:val="multilevel"/>
    <w:tmpl w:val="E7A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12E34"/>
    <w:multiLevelType w:val="hybridMultilevel"/>
    <w:tmpl w:val="385445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C72234"/>
    <w:multiLevelType w:val="hybridMultilevel"/>
    <w:tmpl w:val="FA8A46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7172097">
    <w:abstractNumId w:val="2"/>
  </w:num>
  <w:num w:numId="2" w16cid:durableId="891767465">
    <w:abstractNumId w:val="7"/>
  </w:num>
  <w:num w:numId="3" w16cid:durableId="1056902798">
    <w:abstractNumId w:val="6"/>
  </w:num>
  <w:num w:numId="4" w16cid:durableId="1612278027">
    <w:abstractNumId w:val="4"/>
  </w:num>
  <w:num w:numId="5" w16cid:durableId="876166030">
    <w:abstractNumId w:val="1"/>
  </w:num>
  <w:num w:numId="6" w16cid:durableId="1480728684">
    <w:abstractNumId w:val="5"/>
  </w:num>
  <w:num w:numId="7" w16cid:durableId="1006520536">
    <w:abstractNumId w:val="0"/>
  </w:num>
  <w:num w:numId="8" w16cid:durableId="178915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B6"/>
    <w:rsid w:val="00014675"/>
    <w:rsid w:val="00032F70"/>
    <w:rsid w:val="000454F8"/>
    <w:rsid w:val="00051ABD"/>
    <w:rsid w:val="00061265"/>
    <w:rsid w:val="000664AE"/>
    <w:rsid w:val="000776DD"/>
    <w:rsid w:val="00077AB6"/>
    <w:rsid w:val="00083FBB"/>
    <w:rsid w:val="00090473"/>
    <w:rsid w:val="00090ED2"/>
    <w:rsid w:val="0009689F"/>
    <w:rsid w:val="000A7324"/>
    <w:rsid w:val="000B18EF"/>
    <w:rsid w:val="000C7DC5"/>
    <w:rsid w:val="000F0AB4"/>
    <w:rsid w:val="0010119A"/>
    <w:rsid w:val="00117A9F"/>
    <w:rsid w:val="00126C6B"/>
    <w:rsid w:val="00146426"/>
    <w:rsid w:val="001755FC"/>
    <w:rsid w:val="00180232"/>
    <w:rsid w:val="001C0279"/>
    <w:rsid w:val="00221BBC"/>
    <w:rsid w:val="00232E83"/>
    <w:rsid w:val="00240523"/>
    <w:rsid w:val="00267BE6"/>
    <w:rsid w:val="002758FA"/>
    <w:rsid w:val="002A3910"/>
    <w:rsid w:val="002C76A5"/>
    <w:rsid w:val="002F676D"/>
    <w:rsid w:val="00374DDA"/>
    <w:rsid w:val="003A2C79"/>
    <w:rsid w:val="003C6EEC"/>
    <w:rsid w:val="003F1BD0"/>
    <w:rsid w:val="004416E4"/>
    <w:rsid w:val="004440ED"/>
    <w:rsid w:val="00455F6B"/>
    <w:rsid w:val="004A523B"/>
    <w:rsid w:val="004B7556"/>
    <w:rsid w:val="004D5DC3"/>
    <w:rsid w:val="0052021B"/>
    <w:rsid w:val="00544309"/>
    <w:rsid w:val="00593E10"/>
    <w:rsid w:val="005A2D52"/>
    <w:rsid w:val="005A5A1A"/>
    <w:rsid w:val="005D1FC1"/>
    <w:rsid w:val="005D7E27"/>
    <w:rsid w:val="0063323B"/>
    <w:rsid w:val="0064629B"/>
    <w:rsid w:val="00654D73"/>
    <w:rsid w:val="0067297A"/>
    <w:rsid w:val="006A3DBE"/>
    <w:rsid w:val="006B79FB"/>
    <w:rsid w:val="006D50A2"/>
    <w:rsid w:val="006E12EF"/>
    <w:rsid w:val="007011E4"/>
    <w:rsid w:val="007029B1"/>
    <w:rsid w:val="00744AC7"/>
    <w:rsid w:val="00764A77"/>
    <w:rsid w:val="00793914"/>
    <w:rsid w:val="007D47B5"/>
    <w:rsid w:val="007E6B05"/>
    <w:rsid w:val="008434B1"/>
    <w:rsid w:val="00854281"/>
    <w:rsid w:val="00857061"/>
    <w:rsid w:val="008743C6"/>
    <w:rsid w:val="008B29AE"/>
    <w:rsid w:val="008C1301"/>
    <w:rsid w:val="008D67BE"/>
    <w:rsid w:val="009431DD"/>
    <w:rsid w:val="00952B9A"/>
    <w:rsid w:val="00956C19"/>
    <w:rsid w:val="009632BD"/>
    <w:rsid w:val="009A7D4F"/>
    <w:rsid w:val="009C2EEF"/>
    <w:rsid w:val="009E429C"/>
    <w:rsid w:val="00A41986"/>
    <w:rsid w:val="00AE0F86"/>
    <w:rsid w:val="00B03E72"/>
    <w:rsid w:val="00B6069E"/>
    <w:rsid w:val="00B747FA"/>
    <w:rsid w:val="00B775D8"/>
    <w:rsid w:val="00B8581D"/>
    <w:rsid w:val="00B85BED"/>
    <w:rsid w:val="00B975F9"/>
    <w:rsid w:val="00BD1933"/>
    <w:rsid w:val="00C214D9"/>
    <w:rsid w:val="00C6478D"/>
    <w:rsid w:val="00C85F4E"/>
    <w:rsid w:val="00C9369B"/>
    <w:rsid w:val="00C93EFC"/>
    <w:rsid w:val="00CB7299"/>
    <w:rsid w:val="00D763D5"/>
    <w:rsid w:val="00DA1B8E"/>
    <w:rsid w:val="00DC4AFF"/>
    <w:rsid w:val="00E30FEB"/>
    <w:rsid w:val="00E33408"/>
    <w:rsid w:val="00E41702"/>
    <w:rsid w:val="00E93BB9"/>
    <w:rsid w:val="00EB0365"/>
    <w:rsid w:val="00EE63C5"/>
    <w:rsid w:val="00F02298"/>
    <w:rsid w:val="00F20CB6"/>
    <w:rsid w:val="00F413BC"/>
    <w:rsid w:val="00F56A0D"/>
    <w:rsid w:val="00F9218A"/>
    <w:rsid w:val="00FA0602"/>
    <w:rsid w:val="00FB2E69"/>
    <w:rsid w:val="00FE72B0"/>
    <w:rsid w:val="00FF6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83D9"/>
  <w15:chartTrackingRefBased/>
  <w15:docId w15:val="{FA4A4738-DF10-4601-B352-F9D3F761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9B1"/>
  </w:style>
  <w:style w:type="paragraph" w:styleId="Titre1">
    <w:name w:val="heading 1"/>
    <w:basedOn w:val="Normal"/>
    <w:next w:val="Normal"/>
    <w:link w:val="Titre1Car"/>
    <w:uiPriority w:val="9"/>
    <w:qFormat/>
    <w:rsid w:val="00077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AB6"/>
    <w:rPr>
      <w:rFonts w:eastAsiaTheme="majorEastAsia" w:cstheme="majorBidi"/>
      <w:color w:val="272727" w:themeColor="text1" w:themeTint="D8"/>
    </w:rPr>
  </w:style>
  <w:style w:type="paragraph" w:styleId="Titre">
    <w:name w:val="Title"/>
    <w:basedOn w:val="Normal"/>
    <w:next w:val="Normal"/>
    <w:link w:val="TitreCar"/>
    <w:uiPriority w:val="10"/>
    <w:qFormat/>
    <w:rsid w:val="0007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AB6"/>
    <w:pPr>
      <w:spacing w:before="160"/>
      <w:jc w:val="center"/>
    </w:pPr>
    <w:rPr>
      <w:i/>
      <w:iCs/>
      <w:color w:val="404040" w:themeColor="text1" w:themeTint="BF"/>
    </w:rPr>
  </w:style>
  <w:style w:type="character" w:customStyle="1" w:styleId="CitationCar">
    <w:name w:val="Citation Car"/>
    <w:basedOn w:val="Policepardfaut"/>
    <w:link w:val="Citation"/>
    <w:uiPriority w:val="29"/>
    <w:rsid w:val="00077AB6"/>
    <w:rPr>
      <w:i/>
      <w:iCs/>
      <w:color w:val="404040" w:themeColor="text1" w:themeTint="BF"/>
    </w:rPr>
  </w:style>
  <w:style w:type="paragraph" w:styleId="Paragraphedeliste">
    <w:name w:val="List Paragraph"/>
    <w:basedOn w:val="Normal"/>
    <w:uiPriority w:val="34"/>
    <w:qFormat/>
    <w:rsid w:val="00077AB6"/>
    <w:pPr>
      <w:ind w:left="720"/>
      <w:contextualSpacing/>
    </w:pPr>
  </w:style>
  <w:style w:type="character" w:styleId="Accentuationintense">
    <w:name w:val="Intense Emphasis"/>
    <w:basedOn w:val="Policepardfaut"/>
    <w:uiPriority w:val="21"/>
    <w:qFormat/>
    <w:rsid w:val="00077AB6"/>
    <w:rPr>
      <w:i/>
      <w:iCs/>
      <w:color w:val="0F4761" w:themeColor="accent1" w:themeShade="BF"/>
    </w:rPr>
  </w:style>
  <w:style w:type="paragraph" w:styleId="Citationintense">
    <w:name w:val="Intense Quote"/>
    <w:basedOn w:val="Normal"/>
    <w:next w:val="Normal"/>
    <w:link w:val="CitationintenseCar"/>
    <w:uiPriority w:val="30"/>
    <w:qFormat/>
    <w:rsid w:val="00077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AB6"/>
    <w:rPr>
      <w:i/>
      <w:iCs/>
      <w:color w:val="0F4761" w:themeColor="accent1" w:themeShade="BF"/>
    </w:rPr>
  </w:style>
  <w:style w:type="character" w:styleId="Rfrenceintense">
    <w:name w:val="Intense Reference"/>
    <w:basedOn w:val="Policepardfaut"/>
    <w:uiPriority w:val="32"/>
    <w:qFormat/>
    <w:rsid w:val="00077AB6"/>
    <w:rPr>
      <w:b/>
      <w:bCs/>
      <w:smallCaps/>
      <w:color w:val="0F4761" w:themeColor="accent1" w:themeShade="BF"/>
      <w:spacing w:val="5"/>
    </w:rPr>
  </w:style>
  <w:style w:type="character" w:styleId="Textedelespacerserv">
    <w:name w:val="Placeholder Text"/>
    <w:basedOn w:val="Policepardfaut"/>
    <w:uiPriority w:val="99"/>
    <w:semiHidden/>
    <w:rsid w:val="00077AB6"/>
    <w:rPr>
      <w:color w:val="666666"/>
    </w:rPr>
  </w:style>
  <w:style w:type="paragraph" w:styleId="En-tte">
    <w:name w:val="header"/>
    <w:basedOn w:val="Normal"/>
    <w:link w:val="En-tteCar"/>
    <w:uiPriority w:val="99"/>
    <w:unhideWhenUsed/>
    <w:rsid w:val="00EB0365"/>
    <w:pPr>
      <w:tabs>
        <w:tab w:val="center" w:pos="4536"/>
        <w:tab w:val="right" w:pos="9072"/>
      </w:tabs>
      <w:spacing w:after="0" w:line="240" w:lineRule="auto"/>
    </w:pPr>
  </w:style>
  <w:style w:type="character" w:customStyle="1" w:styleId="En-tteCar">
    <w:name w:val="En-tête Car"/>
    <w:basedOn w:val="Policepardfaut"/>
    <w:link w:val="En-tte"/>
    <w:uiPriority w:val="99"/>
    <w:rsid w:val="00EB0365"/>
  </w:style>
  <w:style w:type="paragraph" w:styleId="Pieddepage">
    <w:name w:val="footer"/>
    <w:basedOn w:val="Normal"/>
    <w:link w:val="PieddepageCar"/>
    <w:uiPriority w:val="99"/>
    <w:unhideWhenUsed/>
    <w:rsid w:val="00EB03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65"/>
  </w:style>
  <w:style w:type="table" w:styleId="Grilledutableau">
    <w:name w:val="Table Grid"/>
    <w:basedOn w:val="TableauNormal"/>
    <w:uiPriority w:val="39"/>
    <w:rsid w:val="00232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E30FEB"/>
    <w:pPr>
      <w:spacing w:after="0" w:line="240" w:lineRule="auto"/>
    </w:pPr>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699">
      <w:bodyDiv w:val="1"/>
      <w:marLeft w:val="0"/>
      <w:marRight w:val="0"/>
      <w:marTop w:val="0"/>
      <w:marBottom w:val="0"/>
      <w:divBdr>
        <w:top w:val="none" w:sz="0" w:space="0" w:color="auto"/>
        <w:left w:val="none" w:sz="0" w:space="0" w:color="auto"/>
        <w:bottom w:val="none" w:sz="0" w:space="0" w:color="auto"/>
        <w:right w:val="none" w:sz="0" w:space="0" w:color="auto"/>
      </w:divBdr>
    </w:div>
    <w:div w:id="80640144">
      <w:bodyDiv w:val="1"/>
      <w:marLeft w:val="0"/>
      <w:marRight w:val="0"/>
      <w:marTop w:val="0"/>
      <w:marBottom w:val="0"/>
      <w:divBdr>
        <w:top w:val="none" w:sz="0" w:space="0" w:color="auto"/>
        <w:left w:val="none" w:sz="0" w:space="0" w:color="auto"/>
        <w:bottom w:val="none" w:sz="0" w:space="0" w:color="auto"/>
        <w:right w:val="none" w:sz="0" w:space="0" w:color="auto"/>
      </w:divBdr>
    </w:div>
    <w:div w:id="144860518">
      <w:bodyDiv w:val="1"/>
      <w:marLeft w:val="0"/>
      <w:marRight w:val="0"/>
      <w:marTop w:val="0"/>
      <w:marBottom w:val="0"/>
      <w:divBdr>
        <w:top w:val="none" w:sz="0" w:space="0" w:color="auto"/>
        <w:left w:val="none" w:sz="0" w:space="0" w:color="auto"/>
        <w:bottom w:val="none" w:sz="0" w:space="0" w:color="auto"/>
        <w:right w:val="none" w:sz="0" w:space="0" w:color="auto"/>
      </w:divBdr>
    </w:div>
    <w:div w:id="204411226">
      <w:bodyDiv w:val="1"/>
      <w:marLeft w:val="0"/>
      <w:marRight w:val="0"/>
      <w:marTop w:val="0"/>
      <w:marBottom w:val="0"/>
      <w:divBdr>
        <w:top w:val="none" w:sz="0" w:space="0" w:color="auto"/>
        <w:left w:val="none" w:sz="0" w:space="0" w:color="auto"/>
        <w:bottom w:val="none" w:sz="0" w:space="0" w:color="auto"/>
        <w:right w:val="none" w:sz="0" w:space="0" w:color="auto"/>
      </w:divBdr>
    </w:div>
    <w:div w:id="204949836">
      <w:bodyDiv w:val="1"/>
      <w:marLeft w:val="0"/>
      <w:marRight w:val="0"/>
      <w:marTop w:val="0"/>
      <w:marBottom w:val="0"/>
      <w:divBdr>
        <w:top w:val="none" w:sz="0" w:space="0" w:color="auto"/>
        <w:left w:val="none" w:sz="0" w:space="0" w:color="auto"/>
        <w:bottom w:val="none" w:sz="0" w:space="0" w:color="auto"/>
        <w:right w:val="none" w:sz="0" w:space="0" w:color="auto"/>
      </w:divBdr>
    </w:div>
    <w:div w:id="380983928">
      <w:bodyDiv w:val="1"/>
      <w:marLeft w:val="0"/>
      <w:marRight w:val="0"/>
      <w:marTop w:val="0"/>
      <w:marBottom w:val="0"/>
      <w:divBdr>
        <w:top w:val="none" w:sz="0" w:space="0" w:color="auto"/>
        <w:left w:val="none" w:sz="0" w:space="0" w:color="auto"/>
        <w:bottom w:val="none" w:sz="0" w:space="0" w:color="auto"/>
        <w:right w:val="none" w:sz="0" w:space="0" w:color="auto"/>
      </w:divBdr>
    </w:div>
    <w:div w:id="511141832">
      <w:bodyDiv w:val="1"/>
      <w:marLeft w:val="0"/>
      <w:marRight w:val="0"/>
      <w:marTop w:val="0"/>
      <w:marBottom w:val="0"/>
      <w:divBdr>
        <w:top w:val="none" w:sz="0" w:space="0" w:color="auto"/>
        <w:left w:val="none" w:sz="0" w:space="0" w:color="auto"/>
        <w:bottom w:val="none" w:sz="0" w:space="0" w:color="auto"/>
        <w:right w:val="none" w:sz="0" w:space="0" w:color="auto"/>
      </w:divBdr>
    </w:div>
    <w:div w:id="667904742">
      <w:bodyDiv w:val="1"/>
      <w:marLeft w:val="0"/>
      <w:marRight w:val="0"/>
      <w:marTop w:val="0"/>
      <w:marBottom w:val="0"/>
      <w:divBdr>
        <w:top w:val="none" w:sz="0" w:space="0" w:color="auto"/>
        <w:left w:val="none" w:sz="0" w:space="0" w:color="auto"/>
        <w:bottom w:val="none" w:sz="0" w:space="0" w:color="auto"/>
        <w:right w:val="none" w:sz="0" w:space="0" w:color="auto"/>
      </w:divBdr>
    </w:div>
    <w:div w:id="703292161">
      <w:bodyDiv w:val="1"/>
      <w:marLeft w:val="0"/>
      <w:marRight w:val="0"/>
      <w:marTop w:val="0"/>
      <w:marBottom w:val="0"/>
      <w:divBdr>
        <w:top w:val="none" w:sz="0" w:space="0" w:color="auto"/>
        <w:left w:val="none" w:sz="0" w:space="0" w:color="auto"/>
        <w:bottom w:val="none" w:sz="0" w:space="0" w:color="auto"/>
        <w:right w:val="none" w:sz="0" w:space="0" w:color="auto"/>
      </w:divBdr>
    </w:div>
    <w:div w:id="751774946">
      <w:bodyDiv w:val="1"/>
      <w:marLeft w:val="0"/>
      <w:marRight w:val="0"/>
      <w:marTop w:val="0"/>
      <w:marBottom w:val="0"/>
      <w:divBdr>
        <w:top w:val="none" w:sz="0" w:space="0" w:color="auto"/>
        <w:left w:val="none" w:sz="0" w:space="0" w:color="auto"/>
        <w:bottom w:val="none" w:sz="0" w:space="0" w:color="auto"/>
        <w:right w:val="none" w:sz="0" w:space="0" w:color="auto"/>
      </w:divBdr>
    </w:div>
    <w:div w:id="1068377668">
      <w:bodyDiv w:val="1"/>
      <w:marLeft w:val="0"/>
      <w:marRight w:val="0"/>
      <w:marTop w:val="0"/>
      <w:marBottom w:val="0"/>
      <w:divBdr>
        <w:top w:val="none" w:sz="0" w:space="0" w:color="auto"/>
        <w:left w:val="none" w:sz="0" w:space="0" w:color="auto"/>
        <w:bottom w:val="none" w:sz="0" w:space="0" w:color="auto"/>
        <w:right w:val="none" w:sz="0" w:space="0" w:color="auto"/>
      </w:divBdr>
    </w:div>
    <w:div w:id="1258754444">
      <w:bodyDiv w:val="1"/>
      <w:marLeft w:val="0"/>
      <w:marRight w:val="0"/>
      <w:marTop w:val="0"/>
      <w:marBottom w:val="0"/>
      <w:divBdr>
        <w:top w:val="none" w:sz="0" w:space="0" w:color="auto"/>
        <w:left w:val="none" w:sz="0" w:space="0" w:color="auto"/>
        <w:bottom w:val="none" w:sz="0" w:space="0" w:color="auto"/>
        <w:right w:val="none" w:sz="0" w:space="0" w:color="auto"/>
      </w:divBdr>
    </w:div>
    <w:div w:id="1266185857">
      <w:bodyDiv w:val="1"/>
      <w:marLeft w:val="0"/>
      <w:marRight w:val="0"/>
      <w:marTop w:val="0"/>
      <w:marBottom w:val="0"/>
      <w:divBdr>
        <w:top w:val="none" w:sz="0" w:space="0" w:color="auto"/>
        <w:left w:val="none" w:sz="0" w:space="0" w:color="auto"/>
        <w:bottom w:val="none" w:sz="0" w:space="0" w:color="auto"/>
        <w:right w:val="none" w:sz="0" w:space="0" w:color="auto"/>
      </w:divBdr>
    </w:div>
    <w:div w:id="1321152532">
      <w:bodyDiv w:val="1"/>
      <w:marLeft w:val="0"/>
      <w:marRight w:val="0"/>
      <w:marTop w:val="0"/>
      <w:marBottom w:val="0"/>
      <w:divBdr>
        <w:top w:val="none" w:sz="0" w:space="0" w:color="auto"/>
        <w:left w:val="none" w:sz="0" w:space="0" w:color="auto"/>
        <w:bottom w:val="none" w:sz="0" w:space="0" w:color="auto"/>
        <w:right w:val="none" w:sz="0" w:space="0" w:color="auto"/>
      </w:divBdr>
    </w:div>
    <w:div w:id="1650939260">
      <w:bodyDiv w:val="1"/>
      <w:marLeft w:val="0"/>
      <w:marRight w:val="0"/>
      <w:marTop w:val="0"/>
      <w:marBottom w:val="0"/>
      <w:divBdr>
        <w:top w:val="none" w:sz="0" w:space="0" w:color="auto"/>
        <w:left w:val="none" w:sz="0" w:space="0" w:color="auto"/>
        <w:bottom w:val="none" w:sz="0" w:space="0" w:color="auto"/>
        <w:right w:val="none" w:sz="0" w:space="0" w:color="auto"/>
      </w:divBdr>
    </w:div>
    <w:div w:id="1925336787">
      <w:bodyDiv w:val="1"/>
      <w:marLeft w:val="0"/>
      <w:marRight w:val="0"/>
      <w:marTop w:val="0"/>
      <w:marBottom w:val="0"/>
      <w:divBdr>
        <w:top w:val="none" w:sz="0" w:space="0" w:color="auto"/>
        <w:left w:val="none" w:sz="0" w:space="0" w:color="auto"/>
        <w:bottom w:val="none" w:sz="0" w:space="0" w:color="auto"/>
        <w:right w:val="none" w:sz="0" w:space="0" w:color="auto"/>
      </w:divBdr>
    </w:div>
    <w:div w:id="21016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5AE4-1D02-4AAB-82A8-43E01C4A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1080</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Frelechoux Chloé</dc:creator>
  <cp:keywords/>
  <dc:description/>
  <cp:lastModifiedBy>Kevin Jonnard</cp:lastModifiedBy>
  <cp:revision>16</cp:revision>
  <dcterms:created xsi:type="dcterms:W3CDTF">2024-12-08T10:37:00Z</dcterms:created>
  <dcterms:modified xsi:type="dcterms:W3CDTF">2025-01-18T10:40:00Z</dcterms:modified>
</cp:coreProperties>
</file>